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25967A">
      <w:pPr>
        <w:pStyle w:val="8"/>
        <w:suppressLineNumbers/>
        <w:spacing w:before="225"/>
        <w:ind w:left="0"/>
        <w:jc w:val="both"/>
      </w:pPr>
      <w:r>
        <w:drawing>
          <wp:inline distT="0" distB="0" distL="114300" distR="114300">
            <wp:extent cx="6104890" cy="8787130"/>
            <wp:effectExtent l="0" t="0" r="10160" b="13970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>
                    <a:blip r:embed="rId6"/>
                    <a:srcRect l="35316" t="16781" r="35326" b="9887"/>
                    <a:stretch>
                      <a:fillRect/>
                    </a:stretch>
                  </pic:blipFill>
                  <pic:spPr>
                    <a:xfrm>
                      <a:off x="0" y="0"/>
                      <a:ext cx="6104890" cy="8787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1" w:name="_GoBack"/>
      <w:bookmarkEnd w:id="11"/>
    </w:p>
    <w:sdt>
      <w:sdtPr>
        <w:id w:val="147462480"/>
        <w:docPartObj>
          <w:docPartGallery w:val="Table of Contents"/>
          <w:docPartUnique/>
        </w:docPartObj>
      </w:sdtPr>
      <w:sdtContent>
        <w:p w14:paraId="17CA6036">
          <w:pPr>
            <w:pStyle w:val="8"/>
            <w:spacing w:before="225"/>
            <w:ind w:left="0"/>
            <w:jc w:val="both"/>
            <w:rPr>
              <w:b/>
            </w:rPr>
          </w:pPr>
          <w:r>
            <w:rPr>
              <w:b/>
              <w:spacing w:val="-2"/>
            </w:rPr>
            <w:t>Содержание</w:t>
          </w:r>
        </w:p>
        <w:sdt>
          <w:sdtPr>
            <w:rPr>
              <w:b/>
              <w:bCs/>
              <w:sz w:val="28"/>
              <w:szCs w:val="28"/>
            </w:rPr>
            <w:id w:val="147451698"/>
            <w:docPartObj>
              <w:docPartGallery w:val="Table of Contents"/>
              <w:docPartUnique/>
            </w:docPartObj>
          </w:sdtPr>
          <w:sdtEndPr>
            <w:rPr>
              <w:rFonts w:hint="default"/>
              <w:b/>
              <w:bCs/>
              <w:sz w:val="28"/>
              <w:szCs w:val="28"/>
              <w:lang w:val="en-US"/>
            </w:rPr>
          </w:sdtEndPr>
          <w:sdtContent>
            <w:p w14:paraId="2D9B159F">
              <w:pPr>
                <w:pStyle w:val="9"/>
                <w:tabs>
                  <w:tab w:val="left" w:leader="underscore" w:pos="9714"/>
                </w:tabs>
                <w:ind w:left="0"/>
                <w:jc w:val="both"/>
              </w:pPr>
              <w:r>
                <w:fldChar w:fldCharType="begin"/>
              </w:r>
              <w:r>
                <w:instrText xml:space="preserve"> HYPERLINK \l "_TOC_250010" </w:instrText>
              </w:r>
              <w:r>
                <w:fldChar w:fldCharType="separate"/>
              </w:r>
              <w:r>
                <w:rPr>
                  <w:color w:val="212121"/>
                </w:rPr>
                <w:t>Общие</w:t>
              </w:r>
              <w:r>
                <w:rPr>
                  <w:color w:val="212121"/>
                  <w:spacing w:val="-5"/>
                </w:rPr>
                <w:t xml:space="preserve"> </w:t>
              </w:r>
              <w:r>
                <w:rPr>
                  <w:color w:val="212121"/>
                </w:rPr>
                <w:t>сведения</w:t>
              </w:r>
              <w:r>
                <w:rPr>
                  <w:color w:val="212121"/>
                  <w:spacing w:val="-5"/>
                </w:rPr>
                <w:t xml:space="preserve"> </w:t>
              </w:r>
              <w:r>
                <w:rPr>
                  <w:color w:val="212121"/>
                </w:rPr>
                <w:t>об</w:t>
              </w:r>
              <w:r>
                <w:rPr>
                  <w:color w:val="212121"/>
                  <w:spacing w:val="-5"/>
                </w:rPr>
                <w:t xml:space="preserve"> </w:t>
              </w:r>
              <w:r>
                <w:rPr>
                  <w:color w:val="212121"/>
                </w:rPr>
                <w:t>образовательной</w:t>
              </w:r>
              <w:r>
                <w:rPr>
                  <w:color w:val="212121"/>
                  <w:spacing w:val="-5"/>
                </w:rPr>
                <w:t xml:space="preserve"> </w:t>
              </w:r>
              <w:r>
                <w:rPr>
                  <w:color w:val="212121"/>
                  <w:spacing w:val="-2"/>
                </w:rPr>
                <w:t>организации</w:t>
              </w:r>
              <w:r>
                <w:rPr>
                  <w:color w:val="212121"/>
                </w:rPr>
                <w:tab/>
              </w:r>
              <w:r>
                <w:rPr>
                  <w:spacing w:val="-10"/>
                </w:rPr>
                <w:t>3</w:t>
              </w:r>
              <w:r>
                <w:rPr>
                  <w:spacing w:val="-10"/>
                </w:rPr>
                <w:fldChar w:fldCharType="end"/>
              </w:r>
            </w:p>
            <w:p w14:paraId="174078A1">
              <w:pPr>
                <w:pStyle w:val="10"/>
                <w:numPr>
                  <w:ilvl w:val="0"/>
                  <w:numId w:val="1"/>
                </w:numPr>
                <w:tabs>
                  <w:tab w:val="left" w:pos="393"/>
                  <w:tab w:val="left" w:leader="underscore" w:pos="9875"/>
                </w:tabs>
                <w:spacing w:before="161"/>
                <w:ind w:left="393" w:hanging="249"/>
                <w:jc w:val="both"/>
                <w:rPr>
                  <w:color w:val="212121"/>
                  <w:sz w:val="24"/>
                  <w:szCs w:val="24"/>
                </w:rPr>
              </w:pPr>
              <w:r>
                <w:fldChar w:fldCharType="begin"/>
              </w:r>
              <w:r>
                <w:instrText xml:space="preserve"> HYPERLINK \l "_TOC_250009" </w:instrText>
              </w:r>
              <w:r>
                <w:fldChar w:fldCharType="separate"/>
              </w:r>
              <w:r>
                <w:rPr>
                  <w:sz w:val="24"/>
                  <w:szCs w:val="24"/>
                </w:rPr>
                <w:t>Аналитическая</w:t>
              </w:r>
              <w:r>
                <w:rPr>
                  <w:spacing w:val="-10"/>
                  <w:sz w:val="24"/>
                  <w:szCs w:val="24"/>
                </w:rPr>
                <w:t xml:space="preserve"> </w:t>
              </w:r>
              <w:r>
                <w:rPr>
                  <w:spacing w:val="-2"/>
                  <w:sz w:val="24"/>
                  <w:szCs w:val="24"/>
                </w:rPr>
                <w:t>часть</w:t>
              </w:r>
              <w:r>
                <w:rPr>
                  <w:b w:val="0"/>
                  <w:sz w:val="24"/>
                  <w:szCs w:val="24"/>
                </w:rPr>
                <w:tab/>
              </w:r>
              <w:r>
                <w:rPr>
                  <w:rFonts w:hint="default"/>
                  <w:b w:val="0"/>
                  <w:color w:val="212121"/>
                  <w:spacing w:val="-10"/>
                  <w:sz w:val="24"/>
                  <w:szCs w:val="24"/>
                  <w:lang w:val="en-US"/>
                </w:rPr>
                <w:t>4</w:t>
              </w:r>
              <w:r>
                <w:rPr>
                  <w:b w:val="0"/>
                  <w:color w:val="212121"/>
                  <w:spacing w:val="-10"/>
                  <w:sz w:val="24"/>
                  <w:szCs w:val="24"/>
                </w:rPr>
                <w:fldChar w:fldCharType="end"/>
              </w:r>
            </w:p>
            <w:p w14:paraId="51530225">
              <w:pPr>
                <w:pStyle w:val="12"/>
                <w:numPr>
                  <w:ilvl w:val="1"/>
                  <w:numId w:val="2"/>
                </w:numPr>
                <w:tabs>
                  <w:tab w:val="left" w:pos="634"/>
                  <w:tab w:val="left" w:leader="underscore" w:pos="9887"/>
                </w:tabs>
                <w:ind w:left="634" w:hanging="490"/>
                <w:jc w:val="both"/>
                <w:rPr>
                  <w:sz w:val="24"/>
                  <w:szCs w:val="24"/>
                </w:rPr>
              </w:pPr>
              <w:r>
                <w:fldChar w:fldCharType="begin"/>
              </w:r>
              <w:r>
                <w:instrText xml:space="preserve"> HYPERLINK \l "_TOC_250008" </w:instrText>
              </w:r>
              <w:r>
                <w:fldChar w:fldCharType="separate"/>
              </w:r>
              <w:r>
                <w:rPr>
                  <w:sz w:val="24"/>
                  <w:szCs w:val="24"/>
                </w:rPr>
                <w:t>Оценка</w:t>
              </w:r>
              <w:r>
                <w:rPr>
                  <w:spacing w:val="-12"/>
                  <w:sz w:val="24"/>
                  <w:szCs w:val="24"/>
                </w:rPr>
                <w:t xml:space="preserve"> </w:t>
              </w:r>
              <w:r>
                <w:rPr>
                  <w:sz w:val="24"/>
                  <w:szCs w:val="24"/>
                </w:rPr>
                <w:t>образовательной</w:t>
              </w:r>
              <w:r>
                <w:rPr>
                  <w:spacing w:val="-8"/>
                  <w:sz w:val="24"/>
                  <w:szCs w:val="24"/>
                </w:rPr>
                <w:t xml:space="preserve"> </w:t>
              </w:r>
              <w:r>
                <w:rPr>
                  <w:spacing w:val="-2"/>
                  <w:sz w:val="24"/>
                  <w:szCs w:val="24"/>
                </w:rPr>
                <w:t>деятельности</w:t>
              </w:r>
              <w:r>
                <w:rPr>
                  <w:sz w:val="24"/>
                  <w:szCs w:val="24"/>
                </w:rPr>
                <w:tab/>
              </w:r>
              <w:r>
                <w:rPr>
                  <w:rFonts w:hint="default"/>
                  <w:spacing w:val="-10"/>
                  <w:sz w:val="24"/>
                  <w:szCs w:val="24"/>
                  <w:lang w:val="en-US"/>
                </w:rPr>
                <w:t>4</w:t>
              </w:r>
              <w:r>
                <w:rPr>
                  <w:spacing w:val="-10"/>
                  <w:sz w:val="24"/>
                  <w:szCs w:val="24"/>
                </w:rPr>
                <w:fldChar w:fldCharType="end"/>
              </w:r>
            </w:p>
            <w:p w14:paraId="4030C827">
              <w:pPr>
                <w:pStyle w:val="12"/>
                <w:numPr>
                  <w:ilvl w:val="1"/>
                  <w:numId w:val="2"/>
                </w:numPr>
                <w:tabs>
                  <w:tab w:val="left" w:pos="634"/>
                  <w:tab w:val="left" w:leader="underscore" w:pos="9827"/>
                </w:tabs>
                <w:spacing w:before="163"/>
                <w:ind w:left="634" w:hanging="490"/>
                <w:jc w:val="both"/>
                <w:rPr>
                  <w:sz w:val="24"/>
                  <w:szCs w:val="24"/>
                </w:rPr>
              </w:pPr>
              <w:r>
                <w:fldChar w:fldCharType="begin"/>
              </w:r>
              <w:r>
                <w:instrText xml:space="preserve"> HYPERLINK \l "_TOC_250007" </w:instrText>
              </w:r>
              <w:r>
                <w:fldChar w:fldCharType="separate"/>
              </w:r>
              <w:r>
                <w:rPr>
                  <w:sz w:val="24"/>
                  <w:szCs w:val="24"/>
                </w:rPr>
                <w:t>Оценка</w:t>
              </w:r>
              <w:r>
                <w:rPr>
                  <w:spacing w:val="-8"/>
                  <w:sz w:val="24"/>
                  <w:szCs w:val="24"/>
                </w:rPr>
                <w:t xml:space="preserve"> </w:t>
              </w:r>
              <w:r>
                <w:rPr>
                  <w:sz w:val="24"/>
                  <w:szCs w:val="24"/>
                </w:rPr>
                <w:t>системы</w:t>
              </w:r>
              <w:r>
                <w:rPr>
                  <w:spacing w:val="-8"/>
                  <w:sz w:val="24"/>
                  <w:szCs w:val="24"/>
                </w:rPr>
                <w:t xml:space="preserve"> </w:t>
              </w:r>
              <w:r>
                <w:rPr>
                  <w:sz w:val="24"/>
                  <w:szCs w:val="24"/>
                </w:rPr>
                <w:t>управления</w:t>
              </w:r>
              <w:r>
                <w:rPr>
                  <w:spacing w:val="-8"/>
                  <w:sz w:val="24"/>
                  <w:szCs w:val="24"/>
                </w:rPr>
                <w:t xml:space="preserve"> </w:t>
              </w:r>
              <w:r>
                <w:rPr>
                  <w:spacing w:val="-2"/>
                  <w:sz w:val="24"/>
                  <w:szCs w:val="24"/>
                </w:rPr>
                <w:t>организации</w:t>
              </w:r>
              <w:r>
                <w:rPr>
                  <w:sz w:val="24"/>
                  <w:szCs w:val="24"/>
                </w:rPr>
                <w:tab/>
              </w:r>
              <w:r>
                <w:rPr>
                  <w:rFonts w:hint="default"/>
                  <w:spacing w:val="-10"/>
                  <w:sz w:val="24"/>
                  <w:szCs w:val="24"/>
                  <w:lang w:val="en-US"/>
                </w:rPr>
                <w:t>8</w:t>
              </w:r>
              <w:r>
                <w:rPr>
                  <w:spacing w:val="-10"/>
                  <w:sz w:val="24"/>
                  <w:szCs w:val="24"/>
                </w:rPr>
                <w:fldChar w:fldCharType="end"/>
              </w:r>
            </w:p>
            <w:p w14:paraId="093BB828">
              <w:pPr>
                <w:pStyle w:val="12"/>
                <w:numPr>
                  <w:ilvl w:val="1"/>
                  <w:numId w:val="2"/>
                </w:numPr>
                <w:tabs>
                  <w:tab w:val="left" w:pos="634"/>
                  <w:tab w:val="left" w:leader="underscore" w:pos="9736"/>
                </w:tabs>
                <w:ind w:left="634" w:hanging="490"/>
                <w:jc w:val="both"/>
                <w:rPr>
                  <w:sz w:val="24"/>
                  <w:szCs w:val="24"/>
                </w:rPr>
              </w:pPr>
              <w:r>
                <w:fldChar w:fldCharType="begin"/>
              </w:r>
              <w:r>
                <w:instrText xml:space="preserve"> HYPERLINK \l "_TOC_250006" </w:instrText>
              </w:r>
              <w:r>
                <w:fldChar w:fldCharType="separate"/>
              </w:r>
              <w:r>
                <w:rPr>
                  <w:sz w:val="24"/>
                  <w:szCs w:val="24"/>
                </w:rPr>
                <w:t>Оценка</w:t>
              </w:r>
              <w:r>
                <w:rPr>
                  <w:spacing w:val="-9"/>
                  <w:sz w:val="24"/>
                  <w:szCs w:val="24"/>
                </w:rPr>
                <w:t xml:space="preserve"> </w:t>
              </w:r>
              <w:r>
                <w:rPr>
                  <w:sz w:val="24"/>
                  <w:szCs w:val="24"/>
                </w:rPr>
                <w:t>содержания</w:t>
              </w:r>
              <w:r>
                <w:rPr>
                  <w:spacing w:val="-8"/>
                  <w:sz w:val="24"/>
                  <w:szCs w:val="24"/>
                </w:rPr>
                <w:t xml:space="preserve"> </w:t>
              </w:r>
              <w:r>
                <w:rPr>
                  <w:sz w:val="24"/>
                  <w:szCs w:val="24"/>
                </w:rPr>
                <w:t>и</w:t>
              </w:r>
              <w:r>
                <w:rPr>
                  <w:spacing w:val="-6"/>
                  <w:sz w:val="24"/>
                  <w:szCs w:val="24"/>
                </w:rPr>
                <w:t xml:space="preserve"> </w:t>
              </w:r>
              <w:r>
                <w:rPr>
                  <w:sz w:val="24"/>
                  <w:szCs w:val="24"/>
                </w:rPr>
                <w:t>качества</w:t>
              </w:r>
              <w:r>
                <w:rPr>
                  <w:spacing w:val="-6"/>
                  <w:sz w:val="24"/>
                  <w:szCs w:val="24"/>
                </w:rPr>
                <w:t xml:space="preserve"> </w:t>
              </w:r>
              <w:r>
                <w:rPr>
                  <w:sz w:val="24"/>
                  <w:szCs w:val="24"/>
                </w:rPr>
                <w:t>подготовки</w:t>
              </w:r>
              <w:r>
                <w:rPr>
                  <w:spacing w:val="-5"/>
                  <w:sz w:val="24"/>
                  <w:szCs w:val="24"/>
                </w:rPr>
                <w:t xml:space="preserve"> </w:t>
              </w:r>
              <w:r>
                <w:rPr>
                  <w:spacing w:val="-2"/>
                  <w:sz w:val="24"/>
                  <w:szCs w:val="24"/>
                </w:rPr>
                <w:t>воспитанников</w:t>
              </w:r>
              <w:r>
                <w:rPr>
                  <w:sz w:val="24"/>
                  <w:szCs w:val="24"/>
                </w:rPr>
                <w:tab/>
              </w:r>
              <w:r>
                <w:rPr>
                  <w:rFonts w:hint="default"/>
                  <w:spacing w:val="-5"/>
                  <w:sz w:val="24"/>
                  <w:szCs w:val="24"/>
                  <w:lang w:val="en-US"/>
                </w:rPr>
                <w:t>1</w:t>
              </w:r>
              <w:r>
                <w:rPr>
                  <w:spacing w:val="-5"/>
                  <w:sz w:val="24"/>
                  <w:szCs w:val="24"/>
                </w:rPr>
                <w:fldChar w:fldCharType="end"/>
              </w:r>
              <w:r>
                <w:rPr>
                  <w:rFonts w:hint="default"/>
                  <w:spacing w:val="-5"/>
                  <w:sz w:val="24"/>
                  <w:szCs w:val="24"/>
                  <w:lang w:val="ba-RU"/>
                </w:rPr>
                <w:t>0</w:t>
              </w:r>
            </w:p>
            <w:p w14:paraId="1DD8B50F">
              <w:pPr>
                <w:pStyle w:val="12"/>
                <w:numPr>
                  <w:ilvl w:val="1"/>
                  <w:numId w:val="2"/>
                </w:numPr>
                <w:tabs>
                  <w:tab w:val="left" w:pos="634"/>
                  <w:tab w:val="left" w:leader="underscore" w:pos="9786"/>
                </w:tabs>
                <w:spacing w:before="161"/>
                <w:ind w:left="634" w:hanging="490"/>
                <w:jc w:val="both"/>
                <w:rPr>
                  <w:sz w:val="24"/>
                  <w:szCs w:val="24"/>
                </w:rPr>
              </w:pPr>
              <w:r>
                <w:fldChar w:fldCharType="begin"/>
              </w:r>
              <w:r>
                <w:instrText xml:space="preserve"> HYPERLINK \l "_TOC_250005" </w:instrText>
              </w:r>
              <w:r>
                <w:fldChar w:fldCharType="separate"/>
              </w:r>
              <w:r>
                <w:rPr>
                  <w:sz w:val="24"/>
                  <w:szCs w:val="24"/>
                </w:rPr>
                <w:t>Оценка</w:t>
              </w:r>
              <w:r>
                <w:rPr>
                  <w:spacing w:val="-16"/>
                  <w:sz w:val="24"/>
                  <w:szCs w:val="24"/>
                </w:rPr>
                <w:t xml:space="preserve"> </w:t>
              </w:r>
              <w:r>
                <w:rPr>
                  <w:sz w:val="24"/>
                  <w:szCs w:val="24"/>
                </w:rPr>
                <w:t>организации</w:t>
              </w:r>
              <w:r>
                <w:rPr>
                  <w:spacing w:val="-10"/>
                  <w:sz w:val="24"/>
                  <w:szCs w:val="24"/>
                </w:rPr>
                <w:t xml:space="preserve"> </w:t>
              </w:r>
              <w:r>
                <w:rPr>
                  <w:sz w:val="24"/>
                  <w:szCs w:val="24"/>
                  <w:lang w:val="ru-RU"/>
                </w:rPr>
                <w:t>учебного</w:t>
              </w:r>
              <w:r>
                <w:rPr>
                  <w:rFonts w:hint="default"/>
                  <w:sz w:val="24"/>
                  <w:szCs w:val="24"/>
                  <w:lang w:val="ru-RU"/>
                </w:rPr>
                <w:t xml:space="preserve"> </w:t>
              </w:r>
              <w:r>
                <w:rPr>
                  <w:spacing w:val="-12"/>
                  <w:sz w:val="24"/>
                  <w:szCs w:val="24"/>
                </w:rPr>
                <w:t xml:space="preserve"> </w:t>
              </w:r>
              <w:r>
                <w:rPr>
                  <w:spacing w:val="-2"/>
                  <w:sz w:val="24"/>
                  <w:szCs w:val="24"/>
                </w:rPr>
                <w:t>процесса</w:t>
              </w:r>
              <w:r>
                <w:rPr>
                  <w:sz w:val="24"/>
                  <w:szCs w:val="24"/>
                </w:rPr>
                <w:tab/>
              </w:r>
              <w:r>
                <w:rPr>
                  <w:spacing w:val="-5"/>
                  <w:sz w:val="24"/>
                  <w:szCs w:val="24"/>
                </w:rPr>
                <w:t>1</w:t>
              </w:r>
              <w:r>
                <w:rPr>
                  <w:rFonts w:hint="default"/>
                  <w:spacing w:val="-5"/>
                  <w:sz w:val="24"/>
                  <w:szCs w:val="24"/>
                  <w:lang w:val="ru-RU"/>
                </w:rPr>
                <w:t>6</w:t>
              </w:r>
              <w:r>
                <w:rPr>
                  <w:spacing w:val="-5"/>
                  <w:sz w:val="24"/>
                  <w:szCs w:val="24"/>
                </w:rPr>
                <w:fldChar w:fldCharType="end"/>
              </w:r>
            </w:p>
            <w:p w14:paraId="41483CFC">
              <w:pPr>
                <w:pStyle w:val="12"/>
                <w:numPr>
                  <w:ilvl w:val="1"/>
                  <w:numId w:val="2"/>
                </w:numPr>
                <w:tabs>
                  <w:tab w:val="left" w:pos="634"/>
                  <w:tab w:val="left" w:leader="underscore" w:pos="9738"/>
                </w:tabs>
                <w:ind w:left="634" w:hanging="490"/>
                <w:jc w:val="both"/>
                <w:rPr>
                  <w:sz w:val="24"/>
                  <w:szCs w:val="24"/>
                </w:rPr>
              </w:pPr>
              <w:r>
                <w:fldChar w:fldCharType="begin"/>
              </w:r>
              <w:r>
                <w:instrText xml:space="preserve"> HYPERLINK \l "_TOC_250004" </w:instrText>
              </w:r>
              <w:r>
                <w:fldChar w:fldCharType="separate"/>
              </w:r>
              <w:r>
                <w:rPr>
                  <w:sz w:val="24"/>
                  <w:szCs w:val="24"/>
                </w:rPr>
                <w:t>Оценка</w:t>
              </w:r>
              <w:r>
                <w:rPr>
                  <w:spacing w:val="-13"/>
                  <w:sz w:val="24"/>
                  <w:szCs w:val="24"/>
                </w:rPr>
                <w:t xml:space="preserve"> </w:t>
              </w:r>
              <w:r>
                <w:rPr>
                  <w:sz w:val="24"/>
                  <w:szCs w:val="24"/>
                </w:rPr>
                <w:t>востребованности</w:t>
              </w:r>
              <w:r>
                <w:rPr>
                  <w:spacing w:val="-12"/>
                  <w:sz w:val="24"/>
                  <w:szCs w:val="24"/>
                </w:rPr>
                <w:t xml:space="preserve"> </w:t>
              </w:r>
              <w:r>
                <w:rPr>
                  <w:spacing w:val="-2"/>
                  <w:sz w:val="24"/>
                  <w:szCs w:val="24"/>
                </w:rPr>
                <w:t>выпускников</w:t>
              </w:r>
              <w:r>
                <w:rPr>
                  <w:sz w:val="24"/>
                  <w:szCs w:val="24"/>
                </w:rPr>
                <w:tab/>
              </w:r>
              <w:r>
                <w:rPr>
                  <w:spacing w:val="-5"/>
                  <w:sz w:val="24"/>
                  <w:szCs w:val="24"/>
                </w:rPr>
                <w:t>1</w:t>
              </w:r>
              <w:r>
                <w:rPr>
                  <w:rFonts w:hint="default"/>
                  <w:spacing w:val="-5"/>
                  <w:sz w:val="24"/>
                  <w:szCs w:val="24"/>
                  <w:lang w:val="ru-RU"/>
                </w:rPr>
                <w:t>6</w:t>
              </w:r>
              <w:r>
                <w:rPr>
                  <w:spacing w:val="-5"/>
                  <w:sz w:val="24"/>
                  <w:szCs w:val="24"/>
                </w:rPr>
                <w:fldChar w:fldCharType="end"/>
              </w:r>
            </w:p>
            <w:p w14:paraId="0E4DF643">
              <w:pPr>
                <w:pStyle w:val="12"/>
                <w:numPr>
                  <w:ilvl w:val="1"/>
                  <w:numId w:val="2"/>
                </w:numPr>
                <w:tabs>
                  <w:tab w:val="left" w:pos="634"/>
                  <w:tab w:val="left" w:leader="underscore" w:pos="9740"/>
                </w:tabs>
                <w:spacing w:before="161"/>
                <w:ind w:left="634" w:hanging="490"/>
                <w:jc w:val="both"/>
                <w:rPr>
                  <w:rFonts w:hint="default"/>
                  <w:sz w:val="24"/>
                  <w:szCs w:val="24"/>
                  <w:lang w:val="en-US"/>
                </w:rPr>
              </w:pPr>
              <w:r>
                <w:rPr>
                  <w:sz w:val="24"/>
                  <w:szCs w:val="24"/>
                </w:rPr>
                <w:t>Оценка</w:t>
              </w:r>
              <w:r>
                <w:rPr>
                  <w:spacing w:val="-8"/>
                  <w:sz w:val="24"/>
                  <w:szCs w:val="24"/>
                </w:rPr>
                <w:t xml:space="preserve"> </w:t>
              </w:r>
              <w:r>
                <w:rPr>
                  <w:sz w:val="24"/>
                  <w:szCs w:val="24"/>
                </w:rPr>
                <w:t>качества</w:t>
              </w:r>
              <w:r>
                <w:rPr>
                  <w:spacing w:val="-6"/>
                  <w:sz w:val="24"/>
                  <w:szCs w:val="24"/>
                </w:rPr>
                <w:t xml:space="preserve"> </w:t>
              </w:r>
              <w:r>
                <w:rPr>
                  <w:sz w:val="24"/>
                  <w:szCs w:val="24"/>
                </w:rPr>
                <w:t>кадрового</w:t>
              </w:r>
              <w:r>
                <w:rPr>
                  <w:spacing w:val="-3"/>
                  <w:sz w:val="24"/>
                  <w:szCs w:val="24"/>
                </w:rPr>
                <w:t xml:space="preserve"> </w:t>
              </w:r>
              <w:r>
                <w:rPr>
                  <w:spacing w:val="-2"/>
                  <w:sz w:val="24"/>
                  <w:szCs w:val="24"/>
                </w:rPr>
                <w:t>обеспечения</w:t>
              </w:r>
              <w:r>
                <w:rPr>
                  <w:sz w:val="24"/>
                  <w:szCs w:val="24"/>
                </w:rPr>
                <w:tab/>
              </w:r>
              <w:r>
                <w:rPr>
                  <w:spacing w:val="-5"/>
                  <w:sz w:val="24"/>
                  <w:szCs w:val="24"/>
                </w:rPr>
                <w:t>1</w:t>
              </w:r>
              <w:r>
                <w:rPr>
                  <w:rFonts w:hint="default"/>
                  <w:spacing w:val="-5"/>
                  <w:sz w:val="24"/>
                  <w:szCs w:val="24"/>
                  <w:lang w:val="ru-RU"/>
                </w:rPr>
                <w:t>7</w:t>
              </w:r>
            </w:p>
            <w:p w14:paraId="40BDEB24">
              <w:pPr>
                <w:pStyle w:val="12"/>
                <w:numPr>
                  <w:ilvl w:val="1"/>
                  <w:numId w:val="2"/>
                </w:numPr>
                <w:tabs>
                  <w:tab w:val="left" w:pos="634"/>
                  <w:tab w:val="left" w:leader="underscore" w:pos="9721"/>
                </w:tabs>
                <w:spacing w:before="163"/>
                <w:ind w:left="634" w:hanging="490"/>
                <w:jc w:val="both"/>
                <w:rPr>
                  <w:sz w:val="24"/>
                  <w:szCs w:val="24"/>
                </w:rPr>
              </w:pPr>
              <w:r>
                <w:fldChar w:fldCharType="begin"/>
              </w:r>
              <w:r>
                <w:instrText xml:space="preserve"> HYPERLINK \l "_TOC_250003" </w:instrText>
              </w:r>
              <w:r>
                <w:fldChar w:fldCharType="separate"/>
              </w:r>
              <w:r>
                <w:rPr>
                  <w:sz w:val="24"/>
                  <w:szCs w:val="24"/>
                </w:rPr>
                <w:t>Оценка</w:t>
              </w:r>
              <w:r>
                <w:rPr>
                  <w:spacing w:val="-10"/>
                  <w:sz w:val="24"/>
                  <w:szCs w:val="24"/>
                </w:rPr>
                <w:t xml:space="preserve"> </w:t>
              </w:r>
              <w:r>
                <w:rPr>
                  <w:sz w:val="24"/>
                  <w:szCs w:val="24"/>
                </w:rPr>
                <w:t>учебно-методического</w:t>
              </w:r>
              <w:r>
                <w:rPr>
                  <w:rFonts w:hint="default"/>
                  <w:sz w:val="24"/>
                  <w:szCs w:val="24"/>
                  <w:lang w:val="ru-RU"/>
                </w:rPr>
                <w:t>,</w:t>
              </w:r>
              <w:r>
                <w:rPr>
                  <w:sz w:val="24"/>
                  <w:szCs w:val="24"/>
                </w:rPr>
                <w:t>библиотечно-информационного</w:t>
              </w:r>
              <w:r>
                <w:rPr>
                  <w:spacing w:val="-16"/>
                  <w:sz w:val="24"/>
                  <w:szCs w:val="24"/>
                </w:rPr>
                <w:t xml:space="preserve"> </w:t>
              </w:r>
              <w:r>
                <w:rPr>
                  <w:spacing w:val="-2"/>
                  <w:sz w:val="24"/>
                  <w:szCs w:val="24"/>
                </w:rPr>
                <w:t>обеспечения</w:t>
              </w:r>
              <w:r>
                <w:rPr>
                  <w:sz w:val="24"/>
                  <w:szCs w:val="24"/>
                </w:rPr>
                <w:tab/>
              </w:r>
              <w:r>
                <w:rPr>
                  <w:rFonts w:hint="default"/>
                  <w:sz w:val="24"/>
                  <w:szCs w:val="24"/>
                  <w:lang w:val="ru-RU"/>
                </w:rPr>
                <w:t>1</w:t>
              </w:r>
              <w:r>
                <w:rPr>
                  <w:spacing w:val="-5"/>
                  <w:sz w:val="24"/>
                  <w:szCs w:val="24"/>
                </w:rPr>
                <w:fldChar w:fldCharType="end"/>
              </w:r>
              <w:r>
                <w:rPr>
                  <w:rFonts w:hint="default"/>
                  <w:spacing w:val="-5"/>
                  <w:sz w:val="24"/>
                  <w:szCs w:val="24"/>
                  <w:lang w:val="ru-RU"/>
                </w:rPr>
                <w:t>8</w:t>
              </w:r>
            </w:p>
            <w:p w14:paraId="5983217D">
              <w:pPr>
                <w:pStyle w:val="12"/>
                <w:numPr>
                  <w:ilvl w:val="1"/>
                  <w:numId w:val="2"/>
                </w:numPr>
                <w:tabs>
                  <w:tab w:val="left" w:pos="634"/>
                  <w:tab w:val="left" w:leader="underscore" w:pos="9752"/>
                </w:tabs>
                <w:spacing w:before="161"/>
                <w:ind w:left="634" w:hanging="490"/>
                <w:jc w:val="both"/>
                <w:rPr>
                  <w:rFonts w:hint="default"/>
                  <w:sz w:val="24"/>
                  <w:szCs w:val="24"/>
                  <w:lang w:val="en-US"/>
                </w:rPr>
              </w:pPr>
              <w:r>
                <w:fldChar w:fldCharType="begin"/>
              </w:r>
              <w:r>
                <w:instrText xml:space="preserve"> HYPERLINK \l "_TOC_250001" </w:instrText>
              </w:r>
              <w:r>
                <w:fldChar w:fldCharType="separate"/>
              </w:r>
              <w:r>
                <w:rPr>
                  <w:sz w:val="24"/>
                  <w:szCs w:val="24"/>
                </w:rPr>
                <w:t>Оценка</w:t>
              </w:r>
              <w:r>
                <w:rPr>
                  <w:spacing w:val="-12"/>
                  <w:sz w:val="24"/>
                  <w:szCs w:val="24"/>
                </w:rPr>
                <w:t xml:space="preserve"> </w:t>
              </w:r>
              <w:r>
                <w:rPr>
                  <w:sz w:val="24"/>
                  <w:szCs w:val="24"/>
                </w:rPr>
                <w:t>материально-технической</w:t>
              </w:r>
              <w:r>
                <w:rPr>
                  <w:spacing w:val="-13"/>
                  <w:sz w:val="24"/>
                  <w:szCs w:val="24"/>
                </w:rPr>
                <w:t xml:space="preserve"> </w:t>
              </w:r>
              <w:r>
                <w:rPr>
                  <w:spacing w:val="-4"/>
                  <w:sz w:val="24"/>
                  <w:szCs w:val="24"/>
                </w:rPr>
                <w:t>базы</w:t>
              </w:r>
              <w:r>
                <w:rPr>
                  <w:sz w:val="24"/>
                  <w:szCs w:val="24"/>
                </w:rPr>
                <w:tab/>
              </w:r>
              <w:r>
                <w:rPr>
                  <w:rFonts w:hint="default"/>
                  <w:spacing w:val="-5"/>
                  <w:sz w:val="24"/>
                  <w:szCs w:val="24"/>
                  <w:lang w:val="ru-RU"/>
                </w:rPr>
                <w:t>2</w:t>
              </w:r>
              <w:r>
                <w:rPr>
                  <w:spacing w:val="-5"/>
                  <w:sz w:val="24"/>
                  <w:szCs w:val="24"/>
                </w:rPr>
                <w:fldChar w:fldCharType="end"/>
              </w:r>
              <w:r>
                <w:rPr>
                  <w:rFonts w:hint="default"/>
                  <w:spacing w:val="-5"/>
                  <w:sz w:val="24"/>
                  <w:szCs w:val="24"/>
                  <w:lang w:val="ru-RU"/>
                </w:rPr>
                <w:t>1</w:t>
              </w:r>
            </w:p>
            <w:p w14:paraId="2AB6EEA5">
              <w:pPr>
                <w:pStyle w:val="12"/>
                <w:numPr>
                  <w:ilvl w:val="1"/>
                  <w:numId w:val="2"/>
                </w:numPr>
                <w:tabs>
                  <w:tab w:val="left" w:pos="772"/>
                </w:tabs>
                <w:ind w:left="772" w:hanging="628"/>
                <w:jc w:val="both"/>
                <w:rPr>
                  <w:sz w:val="24"/>
                  <w:szCs w:val="24"/>
                </w:rPr>
              </w:pPr>
              <w:r>
                <w:rPr>
                  <w:sz w:val="24"/>
                  <w:szCs w:val="24"/>
                </w:rPr>
                <w:t>Оценка</w:t>
              </w:r>
              <w:r>
                <w:rPr>
                  <w:spacing w:val="-12"/>
                  <w:sz w:val="24"/>
                  <w:szCs w:val="24"/>
                </w:rPr>
                <w:t xml:space="preserve"> </w:t>
              </w:r>
              <w:r>
                <w:rPr>
                  <w:sz w:val="24"/>
                  <w:szCs w:val="24"/>
                </w:rPr>
                <w:t>функционирования</w:t>
              </w:r>
              <w:r>
                <w:rPr>
                  <w:spacing w:val="-10"/>
                  <w:sz w:val="24"/>
                  <w:szCs w:val="24"/>
                </w:rPr>
                <w:t xml:space="preserve"> </w:t>
              </w:r>
              <w:r>
                <w:rPr>
                  <w:sz w:val="24"/>
                  <w:szCs w:val="24"/>
                </w:rPr>
                <w:t>внутренней</w:t>
              </w:r>
              <w:r>
                <w:rPr>
                  <w:spacing w:val="-10"/>
                  <w:sz w:val="24"/>
                  <w:szCs w:val="24"/>
                </w:rPr>
                <w:t xml:space="preserve"> </w:t>
              </w:r>
              <w:r>
                <w:rPr>
                  <w:sz w:val="24"/>
                  <w:szCs w:val="24"/>
                </w:rPr>
                <w:t>системы</w:t>
              </w:r>
              <w:r>
                <w:rPr>
                  <w:spacing w:val="-10"/>
                  <w:sz w:val="24"/>
                  <w:szCs w:val="24"/>
                </w:rPr>
                <w:t xml:space="preserve"> </w:t>
              </w:r>
              <w:r>
                <w:rPr>
                  <w:spacing w:val="-2"/>
                  <w:sz w:val="24"/>
                  <w:szCs w:val="24"/>
                </w:rPr>
                <w:t xml:space="preserve">оценки </w:t>
              </w:r>
              <w:r>
                <w:rPr>
                  <w:sz w:val="24"/>
                  <w:szCs w:val="24"/>
                </w:rPr>
                <w:t>качества</w:t>
              </w:r>
              <w:r>
                <w:rPr>
                  <w:spacing w:val="-4"/>
                  <w:sz w:val="24"/>
                  <w:szCs w:val="24"/>
                </w:rPr>
                <w:t xml:space="preserve"> </w:t>
              </w:r>
              <w:r>
                <w:rPr>
                  <w:spacing w:val="-2"/>
                  <w:sz w:val="24"/>
                  <w:szCs w:val="24"/>
                </w:rPr>
                <w:t>образования</w:t>
              </w:r>
              <w:r>
                <w:rPr>
                  <w:spacing w:val="-2"/>
                </w:rPr>
                <w:t xml:space="preserve"> ____ </w:t>
              </w:r>
              <w:r>
                <w:rPr>
                  <w:rFonts w:hint="default"/>
                  <w:spacing w:val="-7"/>
                  <w:sz w:val="24"/>
                  <w:szCs w:val="24"/>
                  <w:lang w:val="ru-RU"/>
                </w:rPr>
                <w:t>29</w:t>
              </w:r>
            </w:p>
            <w:p w14:paraId="09E9BF7E">
              <w:pPr>
                <w:pStyle w:val="12"/>
                <w:numPr>
                  <w:ilvl w:val="1"/>
                  <w:numId w:val="2"/>
                </w:numPr>
                <w:tabs>
                  <w:tab w:val="left" w:pos="772"/>
                </w:tabs>
                <w:ind w:left="772" w:hanging="628"/>
                <w:jc w:val="both"/>
                <w:rPr>
                  <w:sz w:val="24"/>
                  <w:szCs w:val="24"/>
                </w:rPr>
              </w:pPr>
              <w:r>
                <w:rPr>
                  <w:rFonts w:hint="default"/>
                  <w:spacing w:val="-7"/>
                  <w:sz w:val="24"/>
                  <w:szCs w:val="24"/>
                  <w:lang w:val="ru-RU"/>
                </w:rPr>
                <w:t>Анализ показателей деятельности организации</w:t>
              </w:r>
              <w:r>
                <w:rPr>
                  <w:rFonts w:hint="default"/>
                  <w:spacing w:val="-7"/>
                  <w:sz w:val="24"/>
                  <w:szCs w:val="24"/>
                  <w:lang w:val="ba-RU"/>
                </w:rPr>
                <w:t xml:space="preserve">    </w:t>
              </w:r>
              <w:r>
                <w:rPr>
                  <w:rFonts w:hint="default"/>
                  <w:spacing w:val="-7"/>
                  <w:sz w:val="24"/>
                  <w:szCs w:val="24"/>
                  <w:lang w:val="ru-RU"/>
                </w:rPr>
                <w:t xml:space="preserve">                                                                         33</w:t>
              </w:r>
            </w:p>
            <w:p w14:paraId="718A710A">
              <w:pPr>
                <w:pStyle w:val="10"/>
                <w:tabs>
                  <w:tab w:val="left" w:pos="9700"/>
                </w:tabs>
                <w:ind w:firstLine="0"/>
                <w:jc w:val="both"/>
                <w:rPr>
                  <w:b w:val="0"/>
                  <w:sz w:val="24"/>
                  <w:szCs w:val="24"/>
                </w:rPr>
              </w:pPr>
              <w:r>
                <w:rPr>
                  <w:b w:val="0"/>
                  <w:bCs w:val="0"/>
                  <w:sz w:val="24"/>
                  <w:szCs w:val="24"/>
                </w:rPr>
                <w:t>Перспективы развития ДОУ_____________________________________________________</w:t>
              </w:r>
              <w:r>
                <w:rPr>
                  <w:b w:val="0"/>
                  <w:sz w:val="24"/>
                  <w:szCs w:val="24"/>
                </w:rPr>
                <w:tab/>
              </w:r>
              <w:r>
                <w:rPr>
                  <w:rFonts w:hint="default"/>
                  <w:b w:val="0"/>
                  <w:spacing w:val="-5"/>
                  <w:sz w:val="24"/>
                  <w:szCs w:val="24"/>
                  <w:lang w:val="ru-RU"/>
                </w:rPr>
                <w:t>37</w:t>
              </w:r>
            </w:p>
          </w:sdtContent>
        </w:sdt>
        <w:p w14:paraId="718C1918">
          <w:pPr>
            <w:pStyle w:val="9"/>
            <w:tabs>
              <w:tab w:val="left" w:leader="dot" w:pos="9959"/>
            </w:tabs>
            <w:spacing w:before="198"/>
            <w:jc w:val="both"/>
          </w:pPr>
        </w:p>
      </w:sdtContent>
    </w:sdt>
    <w:p w14:paraId="0BD8D052">
      <w:pPr>
        <w:pStyle w:val="9"/>
        <w:jc w:val="both"/>
      </w:pPr>
    </w:p>
    <w:p w14:paraId="2D3A56E4">
      <w:pPr>
        <w:pStyle w:val="2"/>
        <w:spacing w:before="1"/>
        <w:ind w:left="2282"/>
        <w:jc w:val="both"/>
        <w:rPr>
          <w:sz w:val="24"/>
          <w:szCs w:val="24"/>
        </w:rPr>
      </w:pPr>
      <w:bookmarkStart w:id="0" w:name="_TOC_250012"/>
      <w:bookmarkEnd w:id="0"/>
    </w:p>
    <w:p w14:paraId="49D3FE7A">
      <w:pPr>
        <w:pStyle w:val="2"/>
        <w:spacing w:before="1"/>
        <w:ind w:left="2282"/>
        <w:jc w:val="both"/>
        <w:rPr>
          <w:sz w:val="24"/>
          <w:szCs w:val="24"/>
        </w:rPr>
      </w:pPr>
    </w:p>
    <w:p w14:paraId="584145AD">
      <w:pPr>
        <w:pStyle w:val="2"/>
        <w:spacing w:before="1"/>
        <w:ind w:left="2282"/>
        <w:jc w:val="both"/>
        <w:rPr>
          <w:sz w:val="24"/>
          <w:szCs w:val="24"/>
        </w:rPr>
      </w:pPr>
    </w:p>
    <w:p w14:paraId="0B87C0CD">
      <w:pPr>
        <w:pStyle w:val="2"/>
        <w:spacing w:before="1"/>
        <w:ind w:left="2282"/>
        <w:jc w:val="both"/>
        <w:rPr>
          <w:sz w:val="24"/>
          <w:szCs w:val="24"/>
        </w:rPr>
      </w:pPr>
    </w:p>
    <w:p w14:paraId="4331D217">
      <w:pPr>
        <w:pStyle w:val="2"/>
        <w:spacing w:before="1"/>
        <w:ind w:left="2282"/>
        <w:jc w:val="both"/>
        <w:rPr>
          <w:sz w:val="24"/>
          <w:szCs w:val="24"/>
        </w:rPr>
      </w:pPr>
    </w:p>
    <w:p w14:paraId="183419DD">
      <w:pPr>
        <w:pStyle w:val="2"/>
        <w:spacing w:before="1"/>
        <w:ind w:left="2282"/>
        <w:jc w:val="both"/>
        <w:rPr>
          <w:sz w:val="24"/>
          <w:szCs w:val="24"/>
        </w:rPr>
      </w:pPr>
    </w:p>
    <w:p w14:paraId="2B38FE30">
      <w:pPr>
        <w:pStyle w:val="2"/>
        <w:spacing w:before="1"/>
        <w:ind w:left="2282"/>
        <w:jc w:val="both"/>
        <w:rPr>
          <w:sz w:val="24"/>
          <w:szCs w:val="24"/>
        </w:rPr>
      </w:pPr>
    </w:p>
    <w:p w14:paraId="61422C9B">
      <w:pPr>
        <w:pStyle w:val="2"/>
        <w:spacing w:before="1"/>
        <w:ind w:left="2282"/>
        <w:jc w:val="both"/>
        <w:rPr>
          <w:sz w:val="24"/>
          <w:szCs w:val="24"/>
        </w:rPr>
      </w:pPr>
    </w:p>
    <w:p w14:paraId="020FB3E7">
      <w:pPr>
        <w:pStyle w:val="2"/>
        <w:spacing w:before="1"/>
        <w:ind w:left="2282"/>
        <w:jc w:val="both"/>
        <w:rPr>
          <w:sz w:val="24"/>
          <w:szCs w:val="24"/>
        </w:rPr>
      </w:pPr>
    </w:p>
    <w:p w14:paraId="53B1EF72">
      <w:pPr>
        <w:pStyle w:val="2"/>
        <w:spacing w:before="1"/>
        <w:ind w:left="2282"/>
        <w:jc w:val="both"/>
        <w:rPr>
          <w:sz w:val="24"/>
          <w:szCs w:val="24"/>
        </w:rPr>
      </w:pPr>
    </w:p>
    <w:p w14:paraId="1BB3564E">
      <w:pPr>
        <w:pStyle w:val="2"/>
        <w:spacing w:before="1"/>
        <w:ind w:left="2282"/>
        <w:jc w:val="both"/>
        <w:rPr>
          <w:sz w:val="24"/>
          <w:szCs w:val="24"/>
        </w:rPr>
      </w:pPr>
    </w:p>
    <w:p w14:paraId="5C1FF023">
      <w:pPr>
        <w:pStyle w:val="2"/>
        <w:spacing w:before="1"/>
        <w:ind w:left="2282"/>
        <w:jc w:val="both"/>
        <w:rPr>
          <w:sz w:val="24"/>
          <w:szCs w:val="24"/>
        </w:rPr>
      </w:pPr>
    </w:p>
    <w:p w14:paraId="0A06DFDB">
      <w:pPr>
        <w:pStyle w:val="2"/>
        <w:spacing w:before="1"/>
        <w:ind w:left="2282"/>
        <w:jc w:val="both"/>
        <w:rPr>
          <w:sz w:val="24"/>
          <w:szCs w:val="24"/>
          <w:lang w:val="en-US"/>
        </w:rPr>
      </w:pPr>
    </w:p>
    <w:p w14:paraId="5F0A8B22">
      <w:pPr>
        <w:pStyle w:val="2"/>
        <w:spacing w:before="1"/>
        <w:ind w:left="0"/>
        <w:jc w:val="both"/>
        <w:rPr>
          <w:sz w:val="24"/>
          <w:szCs w:val="24"/>
        </w:rPr>
      </w:pPr>
    </w:p>
    <w:p w14:paraId="44BDD808">
      <w:pPr>
        <w:pStyle w:val="2"/>
        <w:spacing w:before="1"/>
        <w:ind w:left="0"/>
        <w:jc w:val="both"/>
        <w:rPr>
          <w:sz w:val="24"/>
          <w:szCs w:val="24"/>
        </w:rPr>
      </w:pPr>
    </w:p>
    <w:p w14:paraId="3A7FFE07">
      <w:pPr>
        <w:pStyle w:val="2"/>
        <w:spacing w:before="1"/>
        <w:ind w:left="0"/>
        <w:jc w:val="both"/>
        <w:rPr>
          <w:sz w:val="24"/>
          <w:szCs w:val="24"/>
        </w:rPr>
      </w:pPr>
    </w:p>
    <w:p w14:paraId="0CC50BB7">
      <w:pPr>
        <w:pStyle w:val="2"/>
        <w:spacing w:before="1"/>
        <w:ind w:left="0"/>
        <w:jc w:val="both"/>
        <w:rPr>
          <w:sz w:val="24"/>
          <w:szCs w:val="24"/>
        </w:rPr>
      </w:pPr>
    </w:p>
    <w:p w14:paraId="76F2ABC8">
      <w:pPr>
        <w:pStyle w:val="2"/>
        <w:spacing w:before="1"/>
        <w:ind w:left="0"/>
        <w:jc w:val="both"/>
        <w:rPr>
          <w:sz w:val="24"/>
          <w:szCs w:val="24"/>
        </w:rPr>
      </w:pPr>
    </w:p>
    <w:p w14:paraId="5E822AB4">
      <w:pPr>
        <w:pStyle w:val="2"/>
        <w:spacing w:before="1"/>
        <w:ind w:left="0"/>
        <w:jc w:val="both"/>
        <w:rPr>
          <w:sz w:val="24"/>
          <w:szCs w:val="24"/>
        </w:rPr>
      </w:pPr>
    </w:p>
    <w:p w14:paraId="3801419A">
      <w:pPr>
        <w:pStyle w:val="2"/>
        <w:spacing w:before="1"/>
        <w:ind w:left="0"/>
        <w:jc w:val="both"/>
        <w:rPr>
          <w:sz w:val="24"/>
          <w:szCs w:val="24"/>
        </w:rPr>
      </w:pPr>
    </w:p>
    <w:p w14:paraId="123487B2">
      <w:pPr>
        <w:pStyle w:val="2"/>
        <w:spacing w:before="1"/>
        <w:ind w:left="0"/>
        <w:jc w:val="both"/>
        <w:rPr>
          <w:sz w:val="24"/>
          <w:szCs w:val="24"/>
        </w:rPr>
      </w:pPr>
    </w:p>
    <w:p w14:paraId="4CA8F78F">
      <w:pPr>
        <w:pStyle w:val="2"/>
        <w:spacing w:before="1"/>
        <w:ind w:left="0"/>
        <w:jc w:val="both"/>
        <w:rPr>
          <w:sz w:val="24"/>
          <w:szCs w:val="24"/>
        </w:rPr>
      </w:pPr>
    </w:p>
    <w:p w14:paraId="61A484F7">
      <w:pPr>
        <w:pStyle w:val="2"/>
        <w:spacing w:before="1"/>
        <w:ind w:left="0"/>
        <w:jc w:val="both"/>
        <w:rPr>
          <w:sz w:val="24"/>
          <w:szCs w:val="24"/>
        </w:rPr>
      </w:pPr>
    </w:p>
    <w:p w14:paraId="18575895">
      <w:pPr>
        <w:pStyle w:val="2"/>
        <w:spacing w:before="1"/>
        <w:ind w:left="0"/>
        <w:jc w:val="both"/>
        <w:rPr>
          <w:sz w:val="24"/>
          <w:szCs w:val="24"/>
        </w:rPr>
      </w:pPr>
    </w:p>
    <w:p w14:paraId="080155FC">
      <w:pPr>
        <w:pStyle w:val="2"/>
        <w:spacing w:before="1"/>
        <w:ind w:left="0"/>
        <w:jc w:val="both"/>
        <w:rPr>
          <w:sz w:val="24"/>
          <w:szCs w:val="24"/>
        </w:rPr>
      </w:pPr>
    </w:p>
    <w:p w14:paraId="22604A71">
      <w:pPr>
        <w:pStyle w:val="2"/>
        <w:spacing w:before="1"/>
        <w:ind w:left="0"/>
        <w:jc w:val="both"/>
        <w:rPr>
          <w:sz w:val="24"/>
          <w:szCs w:val="24"/>
        </w:rPr>
      </w:pPr>
    </w:p>
    <w:p w14:paraId="4F25B1B0">
      <w:pPr>
        <w:pStyle w:val="2"/>
        <w:spacing w:before="1"/>
        <w:ind w:left="0"/>
        <w:jc w:val="both"/>
        <w:rPr>
          <w:sz w:val="24"/>
          <w:szCs w:val="24"/>
        </w:rPr>
      </w:pPr>
    </w:p>
    <w:p w14:paraId="5589A69F">
      <w:pPr>
        <w:pStyle w:val="2"/>
        <w:spacing w:before="1"/>
        <w:ind w:left="0"/>
        <w:jc w:val="center"/>
        <w:rPr>
          <w:sz w:val="24"/>
          <w:szCs w:val="24"/>
        </w:rPr>
      </w:pPr>
      <w:r>
        <w:rPr>
          <w:sz w:val="24"/>
          <w:szCs w:val="24"/>
        </w:rPr>
        <w:t>Общие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сведения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об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образовательной</w:t>
      </w:r>
      <w:r>
        <w:rPr>
          <w:spacing w:val="-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организации</w:t>
      </w:r>
    </w:p>
    <w:p w14:paraId="0B0AA3EB">
      <w:pPr>
        <w:pStyle w:val="8"/>
        <w:spacing w:before="93"/>
        <w:ind w:left="0"/>
        <w:jc w:val="center"/>
        <w:rPr>
          <w:b/>
        </w:rPr>
      </w:pPr>
    </w:p>
    <w:tbl>
      <w:tblPr>
        <w:tblStyle w:val="5"/>
        <w:tblW w:w="0" w:type="auto"/>
        <w:tblInd w:w="4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01"/>
        <w:gridCol w:w="6541"/>
      </w:tblGrid>
      <w:tr w14:paraId="432C62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8" w:hRule="atLeast"/>
        </w:trPr>
        <w:tc>
          <w:tcPr>
            <w:tcW w:w="3601" w:type="dxa"/>
          </w:tcPr>
          <w:p w14:paraId="6A82A9B7">
            <w:pPr>
              <w:pStyle w:val="18"/>
              <w:tabs>
                <w:tab w:val="left" w:pos="2343"/>
              </w:tabs>
              <w:spacing w:before="314"/>
              <w:ind w:right="93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Наименование</w:t>
            </w:r>
            <w:r>
              <w:rPr>
                <w:sz w:val="24"/>
                <w:szCs w:val="24"/>
              </w:rPr>
              <w:tab/>
            </w:r>
          </w:p>
          <w:p w14:paraId="28FA3E4E">
            <w:pPr>
              <w:pStyle w:val="18"/>
              <w:tabs>
                <w:tab w:val="left" w:pos="2343"/>
              </w:tabs>
              <w:spacing w:before="314"/>
              <w:ind w:right="93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образова</w:t>
            </w:r>
            <w:r>
              <w:rPr>
                <w:sz w:val="24"/>
                <w:szCs w:val="24"/>
              </w:rPr>
              <w:t>тельной организации</w:t>
            </w:r>
          </w:p>
        </w:tc>
        <w:tc>
          <w:tcPr>
            <w:tcW w:w="6541" w:type="dxa"/>
          </w:tcPr>
          <w:p w14:paraId="3EAFE4C1">
            <w:pPr>
              <w:ind w:left="353" w:right="346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Муниципального</w:t>
            </w:r>
            <w:r>
              <w:rPr>
                <w:bCs/>
                <w:spacing w:val="-8"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автономного</w:t>
            </w:r>
            <w:r>
              <w:rPr>
                <w:bCs/>
                <w:spacing w:val="-7"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общеобразовательного</w:t>
            </w:r>
            <w:r>
              <w:rPr>
                <w:bCs/>
                <w:spacing w:val="-9"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учреждения «Центр развития №51имени Владимира Михайловича Паращенко»</w:t>
            </w:r>
          </w:p>
          <w:p w14:paraId="0183F81E">
            <w:pPr>
              <w:pStyle w:val="18"/>
              <w:spacing w:line="321" w:lineRule="exact"/>
              <w:ind w:left="105"/>
              <w:jc w:val="center"/>
              <w:rPr>
                <w:sz w:val="24"/>
                <w:szCs w:val="24"/>
              </w:rPr>
            </w:pPr>
          </w:p>
        </w:tc>
      </w:tr>
      <w:tr w14:paraId="2F312D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3601" w:type="dxa"/>
          </w:tcPr>
          <w:p w14:paraId="75442810">
            <w:pPr>
              <w:pStyle w:val="18"/>
              <w:spacing w:before="43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Руководитель</w:t>
            </w:r>
          </w:p>
        </w:tc>
        <w:tc>
          <w:tcPr>
            <w:tcW w:w="6541" w:type="dxa"/>
          </w:tcPr>
          <w:p w14:paraId="504C9F84">
            <w:pPr>
              <w:pStyle w:val="18"/>
              <w:spacing w:before="43"/>
              <w:ind w:left="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Николаева Ирина Николаевна</w:t>
            </w:r>
          </w:p>
        </w:tc>
      </w:tr>
      <w:tr w14:paraId="4FB8AC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3601" w:type="dxa"/>
          </w:tcPr>
          <w:p w14:paraId="7EE0910A">
            <w:pPr>
              <w:pStyle w:val="18"/>
              <w:spacing w:before="15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организации</w:t>
            </w:r>
          </w:p>
        </w:tc>
        <w:tc>
          <w:tcPr>
            <w:tcW w:w="6541" w:type="dxa"/>
          </w:tcPr>
          <w:p w14:paraId="0AD304E5">
            <w:pPr>
              <w:pStyle w:val="8"/>
              <w:spacing w:before="36"/>
              <w:ind w:right="633"/>
              <w:jc w:val="center"/>
            </w:pPr>
            <w:r>
              <w:t>450039,</w:t>
            </w:r>
            <w:r>
              <w:rPr>
                <w:spacing w:val="-4"/>
              </w:rPr>
              <w:t xml:space="preserve"> </w:t>
            </w:r>
            <w:r>
              <w:t>Республика</w:t>
            </w:r>
            <w:r>
              <w:rPr>
                <w:spacing w:val="-5"/>
              </w:rPr>
              <w:t xml:space="preserve"> </w:t>
            </w:r>
            <w:r>
              <w:t>Башкортостан,</w:t>
            </w:r>
            <w:r>
              <w:rPr>
                <w:spacing w:val="-4"/>
              </w:rPr>
              <w:t xml:space="preserve"> </w:t>
            </w:r>
            <w:r>
              <w:t>город</w:t>
            </w:r>
            <w:r>
              <w:rPr>
                <w:spacing w:val="-4"/>
              </w:rPr>
              <w:t xml:space="preserve"> </w:t>
            </w:r>
            <w:r>
              <w:t>Уфа,</w:t>
            </w:r>
            <w:r>
              <w:rPr>
                <w:spacing w:val="-4"/>
              </w:rPr>
              <w:t xml:space="preserve"> </w:t>
            </w:r>
            <w:r>
              <w:t>Калининский</w:t>
            </w:r>
            <w:r>
              <w:rPr>
                <w:spacing w:val="-4"/>
              </w:rPr>
              <w:t xml:space="preserve"> </w:t>
            </w:r>
            <w:r>
              <w:t>район,</w:t>
            </w:r>
            <w:r>
              <w:rPr>
                <w:spacing w:val="80"/>
              </w:rPr>
              <w:t xml:space="preserve"> </w:t>
            </w:r>
            <w:r>
              <w:t>улица</w:t>
            </w:r>
            <w:r>
              <w:rPr>
                <w:spacing w:val="-5"/>
              </w:rPr>
              <w:t xml:space="preserve"> </w:t>
            </w:r>
            <w:r>
              <w:t>Валерия Лесунова 8 корпус 1</w:t>
            </w:r>
          </w:p>
        </w:tc>
      </w:tr>
      <w:tr w14:paraId="3D567A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3601" w:type="dxa"/>
          </w:tcPr>
          <w:p w14:paraId="05922396">
            <w:pPr>
              <w:pStyle w:val="18"/>
              <w:spacing w:line="30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факс</w:t>
            </w:r>
          </w:p>
        </w:tc>
        <w:tc>
          <w:tcPr>
            <w:tcW w:w="6541" w:type="dxa"/>
          </w:tcPr>
          <w:p w14:paraId="3F989CA9">
            <w:pPr>
              <w:pStyle w:val="18"/>
              <w:spacing w:line="304" w:lineRule="exact"/>
              <w:ind w:left="105"/>
              <w:jc w:val="center"/>
              <w:rPr>
                <w:sz w:val="24"/>
                <w:szCs w:val="24"/>
              </w:rPr>
            </w:pPr>
            <w:r>
              <w:rPr>
                <w:rFonts w:eastAsia="sans-serif"/>
                <w:color w:val="212529"/>
                <w:sz w:val="24"/>
                <w:szCs w:val="24"/>
                <w:shd w:val="clear" w:color="auto" w:fill="FFFFFF"/>
              </w:rPr>
              <w:t>+7(347)38-63-63</w:t>
            </w:r>
            <w:r>
              <w:rPr>
                <w:rFonts w:eastAsia="sans-serif"/>
                <w:color w:val="212529"/>
                <w:sz w:val="24"/>
                <w:szCs w:val="24"/>
                <w:shd w:val="clear" w:color="auto" w:fill="FFFFFF"/>
              </w:rPr>
              <w:br w:type="textWrapping"/>
            </w:r>
            <w:r>
              <w:rPr>
                <w:rFonts w:eastAsia="sans-serif"/>
                <w:color w:val="212529"/>
                <w:sz w:val="24"/>
                <w:szCs w:val="24"/>
                <w:shd w:val="clear" w:color="auto" w:fill="FFFFFF"/>
              </w:rPr>
              <w:t>+7(347)239-01-79</w:t>
            </w:r>
            <w:r>
              <w:rPr>
                <w:rFonts w:eastAsia="sans-serif"/>
                <w:color w:val="212529"/>
                <w:sz w:val="24"/>
                <w:szCs w:val="24"/>
                <w:shd w:val="clear" w:color="auto" w:fill="FFFFFF"/>
              </w:rPr>
              <w:br w:type="textWrapping"/>
            </w:r>
            <w:r>
              <w:rPr>
                <w:rFonts w:eastAsia="sans-serif"/>
                <w:color w:val="212529"/>
                <w:sz w:val="24"/>
                <w:szCs w:val="24"/>
                <w:shd w:val="clear" w:color="auto" w:fill="FFFFFF"/>
              </w:rPr>
              <w:t>+7(347)222-31-40</w:t>
            </w:r>
          </w:p>
        </w:tc>
      </w:tr>
      <w:tr w14:paraId="2BD5F6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3601" w:type="dxa"/>
          </w:tcPr>
          <w:p w14:paraId="0AA153FB">
            <w:pPr>
              <w:pStyle w:val="18"/>
              <w:spacing w:line="30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электронной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почты</w:t>
            </w:r>
          </w:p>
        </w:tc>
        <w:tc>
          <w:tcPr>
            <w:tcW w:w="6541" w:type="dxa"/>
          </w:tcPr>
          <w:p w14:paraId="4E0C574C">
            <w:pPr>
              <w:pStyle w:val="18"/>
              <w:spacing w:line="304" w:lineRule="exact"/>
              <w:ind w:left="105"/>
              <w:jc w:val="center"/>
              <w:rPr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"mailto:detskijsad58k2@yandex.ru" \h </w:instrText>
            </w:r>
            <w:r>
              <w:fldChar w:fldCharType="separate"/>
            </w:r>
            <w:r>
              <w:rPr>
                <w:sz w:val="24"/>
                <w:szCs w:val="24"/>
              </w:rPr>
              <w:t>detskijsad58k2@yandex.ru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14:paraId="547F41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3601" w:type="dxa"/>
          </w:tcPr>
          <w:p w14:paraId="4433C86A">
            <w:pPr>
              <w:pStyle w:val="18"/>
              <w:spacing w:before="153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Учредитель</w:t>
            </w:r>
          </w:p>
        </w:tc>
        <w:tc>
          <w:tcPr>
            <w:tcW w:w="6541" w:type="dxa"/>
          </w:tcPr>
          <w:p w14:paraId="1F41A472">
            <w:pPr>
              <w:pStyle w:val="8"/>
              <w:spacing w:line="276" w:lineRule="auto"/>
              <w:ind w:right="633"/>
              <w:jc w:val="center"/>
            </w:pPr>
            <w:r>
              <w:t>Городской</w:t>
            </w:r>
            <w:r>
              <w:rPr>
                <w:spacing w:val="-6"/>
              </w:rPr>
              <w:t xml:space="preserve"> </w:t>
            </w:r>
            <w:r>
              <w:t>округ</w:t>
            </w:r>
            <w:r>
              <w:rPr>
                <w:spacing w:val="-5"/>
              </w:rPr>
              <w:t xml:space="preserve"> </w:t>
            </w:r>
            <w:r>
              <w:t>город</w:t>
            </w:r>
            <w:r>
              <w:rPr>
                <w:spacing w:val="-4"/>
              </w:rPr>
              <w:t xml:space="preserve"> </w:t>
            </w:r>
            <w:r>
              <w:t>Уфа</w:t>
            </w:r>
            <w:r>
              <w:rPr>
                <w:spacing w:val="-5"/>
              </w:rPr>
              <w:t xml:space="preserve"> </w:t>
            </w:r>
            <w:r>
              <w:t>Республики</w:t>
            </w:r>
            <w:r>
              <w:rPr>
                <w:spacing w:val="-4"/>
              </w:rPr>
              <w:t xml:space="preserve"> </w:t>
            </w:r>
            <w:r>
              <w:t>Башкорто</w:t>
            </w:r>
            <w:r>
              <w:rPr>
                <w:spacing w:val="-2"/>
              </w:rPr>
              <w:t>стан.</w:t>
            </w:r>
          </w:p>
        </w:tc>
      </w:tr>
      <w:tr w14:paraId="6CAA9E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3601" w:type="dxa"/>
          </w:tcPr>
          <w:p w14:paraId="39C84D11">
            <w:pPr>
              <w:pStyle w:val="18"/>
              <w:spacing w:line="301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 </w:t>
            </w:r>
            <w:r>
              <w:rPr>
                <w:spacing w:val="-2"/>
                <w:sz w:val="24"/>
                <w:szCs w:val="24"/>
              </w:rPr>
              <w:t>создания</w:t>
            </w:r>
          </w:p>
        </w:tc>
        <w:tc>
          <w:tcPr>
            <w:tcW w:w="6541" w:type="dxa"/>
          </w:tcPr>
          <w:p w14:paraId="3D826A3E">
            <w:pPr>
              <w:pStyle w:val="18"/>
              <w:spacing w:line="301" w:lineRule="exact"/>
              <w:ind w:left="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2019 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год</w:t>
            </w:r>
          </w:p>
        </w:tc>
      </w:tr>
      <w:tr w14:paraId="728523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7" w:hRule="atLeast"/>
        </w:trPr>
        <w:tc>
          <w:tcPr>
            <w:tcW w:w="3601" w:type="dxa"/>
          </w:tcPr>
          <w:p w14:paraId="396BC80A">
            <w:pPr>
              <w:pStyle w:val="18"/>
              <w:spacing w:before="316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Лицензия</w:t>
            </w:r>
          </w:p>
        </w:tc>
        <w:tc>
          <w:tcPr>
            <w:tcW w:w="6541" w:type="dxa"/>
          </w:tcPr>
          <w:p w14:paraId="6B549E06">
            <w:pPr>
              <w:pStyle w:val="17"/>
              <w:tabs>
                <w:tab w:val="left" w:pos="1050"/>
              </w:tabs>
              <w:spacing w:before="1"/>
              <w:ind w:left="0" w:right="660" w:firstLine="0"/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sz w:val="24"/>
                <w:szCs w:val="24"/>
              </w:rPr>
              <w:t>От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25.05.2016.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 ЛО35-01198-02/00171781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с приложением</w:t>
            </w:r>
            <w:r>
              <w:rPr>
                <w:color w:val="000000" w:themeColor="text1"/>
                <w:spacing w:val="-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№</w:t>
            </w:r>
            <w:r>
              <w:rPr>
                <w:color w:val="000000" w:themeColor="text1"/>
                <w:spacing w:val="-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color w:val="000000" w:themeColor="text1"/>
                <w:spacing w:val="-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на</w:t>
            </w:r>
            <w:r>
              <w:rPr>
                <w:color w:val="000000" w:themeColor="text1"/>
                <w:spacing w:val="-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право</w:t>
            </w:r>
            <w:r>
              <w:rPr>
                <w:color w:val="000000" w:themeColor="text1"/>
                <w:spacing w:val="-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оказания</w:t>
            </w:r>
            <w:r>
              <w:rPr>
                <w:color w:val="000000" w:themeColor="text1"/>
                <w:spacing w:val="4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образовательных</w:t>
            </w:r>
            <w:r>
              <w:rPr>
                <w:color w:val="000000" w:themeColor="text1"/>
                <w:spacing w:val="-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услуг</w:t>
            </w:r>
            <w:r>
              <w:rPr>
                <w:color w:val="000000" w:themeColor="text1"/>
                <w:spacing w:val="-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по</w:t>
            </w:r>
            <w:r>
              <w:rPr>
                <w:color w:val="000000" w:themeColor="text1"/>
                <w:spacing w:val="-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реализации</w:t>
            </w:r>
            <w:r>
              <w:rPr>
                <w:color w:val="000000" w:themeColor="text1"/>
                <w:spacing w:val="-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образовательных</w:t>
            </w:r>
            <w:r>
              <w:rPr>
                <w:color w:val="000000" w:themeColor="text1"/>
                <w:spacing w:val="-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про</w:t>
            </w:r>
            <w:r>
              <w:rPr>
                <w:color w:val="000000" w:themeColor="text1"/>
                <w:spacing w:val="-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грамм.</w:t>
            </w:r>
          </w:p>
          <w:p w14:paraId="4B4E87A1">
            <w:pPr>
              <w:pStyle w:val="18"/>
              <w:spacing w:line="308" w:lineRule="exact"/>
              <w:ind w:left="105"/>
              <w:jc w:val="center"/>
              <w:rPr>
                <w:sz w:val="24"/>
                <w:szCs w:val="24"/>
              </w:rPr>
            </w:pPr>
          </w:p>
        </w:tc>
      </w:tr>
      <w:tr w14:paraId="396FC5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3601" w:type="dxa"/>
          </w:tcPr>
          <w:p w14:paraId="4CDFEE8F">
            <w:pPr>
              <w:pStyle w:val="18"/>
              <w:spacing w:line="304" w:lineRule="exact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Устав</w:t>
            </w:r>
          </w:p>
        </w:tc>
        <w:tc>
          <w:tcPr>
            <w:tcW w:w="6541" w:type="dxa"/>
          </w:tcPr>
          <w:p w14:paraId="6F2D6B78">
            <w:pPr>
              <w:pStyle w:val="18"/>
              <w:spacing w:line="304" w:lineRule="exact"/>
              <w:ind w:left="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Утверждён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постановлением Администацией городского округа город Уфа Республики Башкортостан 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 2086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0т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27.11.2023г.</w:t>
            </w:r>
          </w:p>
        </w:tc>
      </w:tr>
    </w:tbl>
    <w:p w14:paraId="0C9B619D">
      <w:pPr>
        <w:pStyle w:val="3"/>
        <w:spacing w:before="71"/>
        <w:jc w:val="both"/>
        <w:rPr>
          <w:spacing w:val="-2"/>
        </w:rPr>
      </w:pPr>
    </w:p>
    <w:p w14:paraId="087E96FA">
      <w:pPr>
        <w:pStyle w:val="3"/>
        <w:spacing w:before="71"/>
        <w:jc w:val="both"/>
      </w:pPr>
      <w:bookmarkStart w:id="1" w:name="_TOC_250011"/>
    </w:p>
    <w:p w14:paraId="28A3458E">
      <w:pPr>
        <w:pStyle w:val="3"/>
        <w:spacing w:before="71"/>
        <w:jc w:val="both"/>
      </w:pPr>
    </w:p>
    <w:p w14:paraId="72EB9CE3">
      <w:pPr>
        <w:pStyle w:val="3"/>
        <w:spacing w:before="71"/>
        <w:jc w:val="both"/>
      </w:pPr>
    </w:p>
    <w:p w14:paraId="6FAA8C13">
      <w:pPr>
        <w:pStyle w:val="3"/>
        <w:spacing w:before="71"/>
        <w:jc w:val="both"/>
      </w:pPr>
    </w:p>
    <w:p w14:paraId="100D21AE">
      <w:pPr>
        <w:pStyle w:val="3"/>
        <w:spacing w:before="71"/>
        <w:jc w:val="both"/>
      </w:pPr>
    </w:p>
    <w:p w14:paraId="1F2CB9E1">
      <w:pPr>
        <w:pStyle w:val="3"/>
        <w:spacing w:before="71"/>
        <w:jc w:val="both"/>
      </w:pPr>
    </w:p>
    <w:p w14:paraId="2690E776">
      <w:pPr>
        <w:pStyle w:val="3"/>
        <w:spacing w:before="71"/>
        <w:jc w:val="both"/>
      </w:pPr>
    </w:p>
    <w:p w14:paraId="61463BDA">
      <w:pPr>
        <w:pStyle w:val="3"/>
        <w:spacing w:before="71"/>
        <w:jc w:val="both"/>
      </w:pPr>
    </w:p>
    <w:p w14:paraId="700D928A">
      <w:pPr>
        <w:pStyle w:val="3"/>
        <w:spacing w:before="71"/>
        <w:jc w:val="both"/>
      </w:pPr>
    </w:p>
    <w:p w14:paraId="219AEF1F">
      <w:pPr>
        <w:pStyle w:val="3"/>
        <w:spacing w:before="71"/>
        <w:jc w:val="both"/>
      </w:pPr>
    </w:p>
    <w:p w14:paraId="2ADD6D90">
      <w:pPr>
        <w:pStyle w:val="3"/>
        <w:spacing w:before="71"/>
        <w:jc w:val="both"/>
      </w:pPr>
    </w:p>
    <w:p w14:paraId="3D5D5765">
      <w:pPr>
        <w:pStyle w:val="3"/>
        <w:spacing w:before="71"/>
        <w:jc w:val="both"/>
      </w:pPr>
    </w:p>
    <w:p w14:paraId="3CF194E0">
      <w:pPr>
        <w:pStyle w:val="3"/>
        <w:spacing w:before="71"/>
        <w:jc w:val="both"/>
      </w:pPr>
    </w:p>
    <w:p w14:paraId="60D29083">
      <w:pPr>
        <w:pStyle w:val="3"/>
        <w:spacing w:before="71"/>
        <w:jc w:val="both"/>
      </w:pPr>
    </w:p>
    <w:p w14:paraId="3C4749CC">
      <w:pPr>
        <w:pStyle w:val="3"/>
        <w:spacing w:before="71"/>
        <w:jc w:val="both"/>
      </w:pPr>
    </w:p>
    <w:p w14:paraId="471D4A16">
      <w:pPr>
        <w:pStyle w:val="3"/>
        <w:spacing w:before="71"/>
        <w:ind w:left="0"/>
        <w:jc w:val="both"/>
      </w:pPr>
    </w:p>
    <w:p w14:paraId="160C9364">
      <w:pPr>
        <w:pStyle w:val="3"/>
        <w:spacing w:before="71"/>
        <w:ind w:left="0"/>
        <w:jc w:val="both"/>
      </w:pPr>
    </w:p>
    <w:p w14:paraId="13755693">
      <w:pPr>
        <w:pStyle w:val="3"/>
        <w:spacing w:before="71"/>
        <w:ind w:left="0"/>
        <w:jc w:val="both"/>
      </w:pPr>
    </w:p>
    <w:p w14:paraId="4848E21D">
      <w:pPr>
        <w:pStyle w:val="3"/>
        <w:spacing w:before="71"/>
        <w:ind w:left="0"/>
        <w:jc w:val="both"/>
      </w:pPr>
    </w:p>
    <w:p w14:paraId="440C164A">
      <w:pPr>
        <w:pStyle w:val="3"/>
        <w:spacing w:before="71"/>
        <w:ind w:left="0" w:firstLine="709"/>
        <w:jc w:val="center"/>
        <w:rPr>
          <w:spacing w:val="-2"/>
        </w:rPr>
      </w:pPr>
      <w:r>
        <w:t>АНАЛИТИЧЕСКАЯ</w:t>
      </w:r>
      <w:r>
        <w:rPr>
          <w:spacing w:val="-5"/>
        </w:rPr>
        <w:t xml:space="preserve"> </w:t>
      </w:r>
      <w:bookmarkEnd w:id="1"/>
      <w:r>
        <w:rPr>
          <w:spacing w:val="-2"/>
        </w:rPr>
        <w:t>ЧАСТЬ</w:t>
      </w:r>
    </w:p>
    <w:p w14:paraId="4DD01596">
      <w:pPr>
        <w:pStyle w:val="3"/>
        <w:spacing w:before="71"/>
        <w:ind w:left="0" w:firstLine="709"/>
        <w:jc w:val="both"/>
        <w:rPr>
          <w:spacing w:val="-2"/>
        </w:rPr>
      </w:pPr>
      <w:r>
        <w:rPr>
          <w:spacing w:val="-2"/>
        </w:rPr>
        <w:t>1</w:t>
      </w:r>
      <w:r>
        <w:rPr>
          <w:rFonts w:hint="default"/>
          <w:spacing w:val="-2"/>
          <w:lang w:val="ru-RU"/>
        </w:rPr>
        <w:t xml:space="preserve">.1 </w:t>
      </w:r>
      <w:r>
        <w:rPr>
          <w:spacing w:val="-2"/>
        </w:rPr>
        <w:t>Оценка образовательной деятельности.</w:t>
      </w:r>
    </w:p>
    <w:p w14:paraId="48746F26">
      <w:pPr>
        <w:pStyle w:val="17"/>
        <w:tabs>
          <w:tab w:val="left" w:pos="995"/>
        </w:tabs>
        <w:spacing w:before="68" w:line="278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Цель деятельности дошкольного учреждения – создание благоприятных условий для полноценного проживания ребенком дошкольного детства, самореализации и творчества; формирование основ базовой культуры личности; всестороннее развитие психических и физических качеств в соответствие с возрастными и индивидуальными особенностями; подготовка к жизни в современном обществе;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воспитание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гармонично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развитой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социально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ответственной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личности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на основе духовно – нравственных ценностей; сохранение и укрепление здоровья детей; обеспечение безопасности жизнедеятельности дошкольника; организация педагогической поддержки семьи, повышение компетенции родителей в вопросах воспитания и развития детей.</w:t>
      </w:r>
    </w:p>
    <w:p w14:paraId="2AD1BABA">
      <w:pPr>
        <w:pStyle w:val="17"/>
        <w:numPr>
          <w:ilvl w:val="0"/>
          <w:numId w:val="3"/>
        </w:numPr>
        <w:tabs>
          <w:tab w:val="left" w:pos="1055"/>
        </w:tabs>
        <w:spacing w:line="272" w:lineRule="exact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Образовательная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программа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дошкольного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образования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МАОУ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"Центр образования №51  им.В.М.Паращенко» </w:t>
      </w:r>
      <w:r>
        <w:rPr>
          <w:spacing w:val="-4"/>
          <w:sz w:val="24"/>
          <w:szCs w:val="24"/>
        </w:rPr>
        <w:t>;</w:t>
      </w:r>
    </w:p>
    <w:p w14:paraId="0C297108">
      <w:pPr>
        <w:pStyle w:val="17"/>
        <w:numPr>
          <w:ilvl w:val="0"/>
          <w:numId w:val="3"/>
        </w:numPr>
        <w:tabs>
          <w:tab w:val="left" w:pos="995"/>
        </w:tabs>
        <w:spacing w:before="41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Программа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развития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202</w:t>
      </w:r>
      <w:r>
        <w:rPr>
          <w:rFonts w:hint="default"/>
          <w:sz w:val="24"/>
          <w:szCs w:val="24"/>
          <w:lang w:val="ru-RU"/>
        </w:rPr>
        <w:t>4</w:t>
      </w:r>
      <w:r>
        <w:rPr>
          <w:sz w:val="24"/>
          <w:szCs w:val="24"/>
        </w:rPr>
        <w:t>-</w:t>
      </w:r>
      <w:r>
        <w:rPr>
          <w:spacing w:val="-2"/>
          <w:sz w:val="24"/>
          <w:szCs w:val="24"/>
        </w:rPr>
        <w:t>202</w:t>
      </w:r>
      <w:r>
        <w:rPr>
          <w:rFonts w:hint="default"/>
          <w:spacing w:val="-2"/>
          <w:sz w:val="24"/>
          <w:szCs w:val="24"/>
          <w:lang w:val="ru-RU"/>
        </w:rPr>
        <w:t>8</w:t>
      </w:r>
      <w:r>
        <w:rPr>
          <w:spacing w:val="-2"/>
          <w:sz w:val="24"/>
          <w:szCs w:val="24"/>
        </w:rPr>
        <w:t>гг;</w:t>
      </w:r>
    </w:p>
    <w:p w14:paraId="036812A0">
      <w:pPr>
        <w:pStyle w:val="17"/>
        <w:numPr>
          <w:ilvl w:val="0"/>
          <w:numId w:val="3"/>
        </w:numPr>
        <w:tabs>
          <w:tab w:val="left" w:pos="1055"/>
        </w:tabs>
        <w:spacing w:before="41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Устав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ДОО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локальные</w:t>
      </w:r>
      <w:r>
        <w:rPr>
          <w:spacing w:val="-2"/>
          <w:sz w:val="24"/>
          <w:szCs w:val="24"/>
        </w:rPr>
        <w:t xml:space="preserve"> акты.</w:t>
      </w:r>
    </w:p>
    <w:p w14:paraId="5370A957">
      <w:pPr>
        <w:pStyle w:val="8"/>
        <w:spacing w:before="43" w:line="276" w:lineRule="auto"/>
        <w:ind w:left="0" w:firstLine="709"/>
        <w:jc w:val="both"/>
      </w:pPr>
      <w:r>
        <w:t>Руководство</w:t>
      </w:r>
      <w:r>
        <w:rPr>
          <w:spacing w:val="-4"/>
        </w:rPr>
        <w:t xml:space="preserve"> </w:t>
      </w:r>
      <w:r>
        <w:t>деятельностью</w:t>
      </w:r>
      <w:r>
        <w:rPr>
          <w:spacing w:val="-4"/>
        </w:rPr>
        <w:t xml:space="preserve">  </w:t>
      </w:r>
      <w:r>
        <w:t>МАОУ</w:t>
      </w:r>
      <w:r>
        <w:rPr>
          <w:spacing w:val="-2"/>
        </w:rPr>
        <w:t xml:space="preserve"> </w:t>
      </w:r>
      <w:r>
        <w:t>"Центр образования №51  им.В.М.Паращенко»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 мотивационно-целевой,</w:t>
      </w:r>
      <w:r>
        <w:rPr>
          <w:spacing w:val="-10"/>
        </w:rPr>
        <w:t xml:space="preserve"> </w:t>
      </w:r>
      <w:r>
        <w:t>планово-прогностической,</w:t>
      </w:r>
      <w:r>
        <w:rPr>
          <w:spacing w:val="-8"/>
        </w:rPr>
        <w:t xml:space="preserve"> </w:t>
      </w:r>
      <w:r>
        <w:t>контрольно-диагностической,</w:t>
      </w:r>
      <w:r>
        <w:rPr>
          <w:spacing w:val="-8"/>
        </w:rPr>
        <w:t xml:space="preserve"> </w:t>
      </w:r>
      <w:r>
        <w:t xml:space="preserve">информационно-аналитической и организационно-распорядительной управленческими функциями. Программа развития ДОО, направлена на улучшение качества образовательного </w:t>
      </w:r>
      <w:r>
        <w:rPr>
          <w:spacing w:val="-2"/>
        </w:rPr>
        <w:t>процесса.</w:t>
      </w:r>
    </w:p>
    <w:p w14:paraId="3AE2C379">
      <w:pPr>
        <w:pStyle w:val="8"/>
        <w:spacing w:line="276" w:lineRule="auto"/>
        <w:ind w:left="0" w:firstLine="709"/>
        <w:jc w:val="both"/>
      </w:pPr>
      <w:r>
        <w:t>Управленческие</w:t>
      </w:r>
      <w:r>
        <w:rPr>
          <w:spacing w:val="-6"/>
        </w:rPr>
        <w:t xml:space="preserve"> </w:t>
      </w:r>
      <w:r>
        <w:t>функции</w:t>
      </w:r>
      <w:r>
        <w:rPr>
          <w:spacing w:val="-5"/>
        </w:rPr>
        <w:t xml:space="preserve"> </w:t>
      </w:r>
      <w:r>
        <w:t>членов</w:t>
      </w:r>
      <w:r>
        <w:rPr>
          <w:spacing w:val="-6"/>
        </w:rPr>
        <w:t xml:space="preserve"> </w:t>
      </w:r>
      <w:r>
        <w:t>администрации</w:t>
      </w:r>
      <w:r>
        <w:rPr>
          <w:spacing w:val="-5"/>
        </w:rPr>
        <w:t xml:space="preserve"> </w:t>
      </w:r>
      <w:r>
        <w:t>зафиксированы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должностных</w:t>
      </w:r>
      <w:r>
        <w:rPr>
          <w:spacing w:val="-3"/>
        </w:rPr>
        <w:t xml:space="preserve"> </w:t>
      </w:r>
      <w:r>
        <w:t>инструкциях, где отражены их права, обязанности и ответственность.</w:t>
      </w:r>
    </w:p>
    <w:p w14:paraId="1B7E569A">
      <w:pPr>
        <w:pStyle w:val="8"/>
        <w:spacing w:line="276" w:lineRule="auto"/>
        <w:ind w:left="0" w:firstLine="709"/>
        <w:jc w:val="both"/>
      </w:pPr>
      <w:r>
        <w:t>Книга приказов по основной деятельности, протоколы Педагогического совета прошиты, пронумерованы,</w:t>
      </w:r>
      <w:r>
        <w:rPr>
          <w:spacing w:val="-2"/>
        </w:rPr>
        <w:t xml:space="preserve"> </w:t>
      </w:r>
      <w:r>
        <w:t>скреплены</w:t>
      </w:r>
      <w:r>
        <w:rPr>
          <w:spacing w:val="-2"/>
        </w:rPr>
        <w:t xml:space="preserve"> </w:t>
      </w:r>
      <w:r>
        <w:t>печатью.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ДОО</w:t>
      </w:r>
      <w:r>
        <w:rPr>
          <w:spacing w:val="-3"/>
        </w:rPr>
        <w:t xml:space="preserve"> </w:t>
      </w:r>
      <w:r>
        <w:t>налажено</w:t>
      </w:r>
      <w:r>
        <w:rPr>
          <w:spacing w:val="-2"/>
        </w:rPr>
        <w:t xml:space="preserve"> </w:t>
      </w:r>
      <w:r>
        <w:t>сетевое</w:t>
      </w:r>
      <w:r>
        <w:rPr>
          <w:spacing w:val="-4"/>
        </w:rPr>
        <w:t xml:space="preserve"> </w:t>
      </w:r>
      <w:r>
        <w:t>взаимодействие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другими образовательными</w:t>
      </w:r>
      <w:r>
        <w:rPr>
          <w:spacing w:val="-4"/>
        </w:rPr>
        <w:t xml:space="preserve"> </w:t>
      </w:r>
      <w:r>
        <w:t>организациями</w:t>
      </w:r>
      <w:r>
        <w:rPr>
          <w:spacing w:val="-4"/>
        </w:rPr>
        <w:t xml:space="preserve"> </w:t>
      </w:r>
      <w:r>
        <w:t>(на</w:t>
      </w:r>
      <w:r>
        <w:rPr>
          <w:spacing w:val="-5"/>
        </w:rPr>
        <w:t xml:space="preserve"> </w:t>
      </w:r>
      <w:r>
        <w:t>основании</w:t>
      </w:r>
      <w:r>
        <w:rPr>
          <w:spacing w:val="-4"/>
        </w:rPr>
        <w:t xml:space="preserve"> </w:t>
      </w:r>
      <w:r>
        <w:t>договоров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сотрудничестве).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 с Уставом, лицензией на право ведения образовательной деятельности ДОО реализует образовательные программы дошкольного образования с осуществлением физического и психического развития, коррекции и оздоровления всех воспитанников.</w:t>
      </w:r>
    </w:p>
    <w:p w14:paraId="0CE7235E">
      <w:pPr>
        <w:pStyle w:val="8"/>
        <w:spacing w:before="1"/>
        <w:ind w:left="0" w:firstLine="709"/>
        <w:jc w:val="both"/>
      </w:pPr>
      <w:r>
        <w:t>Документация,</w:t>
      </w:r>
      <w:r>
        <w:rPr>
          <w:spacing w:val="-6"/>
        </w:rPr>
        <w:t xml:space="preserve"> </w:t>
      </w:r>
      <w:r>
        <w:t>касающаяся</w:t>
      </w:r>
      <w:r>
        <w:rPr>
          <w:spacing w:val="-4"/>
        </w:rPr>
        <w:t xml:space="preserve"> </w:t>
      </w:r>
      <w:r>
        <w:t>трудовых</w:t>
      </w:r>
      <w:r>
        <w:rPr>
          <w:spacing w:val="-1"/>
        </w:rPr>
        <w:t xml:space="preserve"> </w:t>
      </w:r>
      <w:r>
        <w:rPr>
          <w:spacing w:val="-2"/>
        </w:rPr>
        <w:t>отношений:</w:t>
      </w:r>
    </w:p>
    <w:p w14:paraId="1F00CB5F">
      <w:pPr>
        <w:pStyle w:val="17"/>
        <w:numPr>
          <w:ilvl w:val="0"/>
          <w:numId w:val="4"/>
        </w:numPr>
        <w:tabs>
          <w:tab w:val="left" w:pos="1050"/>
        </w:tabs>
        <w:spacing w:before="4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книга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учѐта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трудовых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книжек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работников,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личные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дела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работников;</w:t>
      </w:r>
    </w:p>
    <w:p w14:paraId="44FD4ADF">
      <w:pPr>
        <w:pStyle w:val="17"/>
        <w:numPr>
          <w:ilvl w:val="0"/>
          <w:numId w:val="4"/>
        </w:numPr>
        <w:tabs>
          <w:tab w:val="left" w:pos="1050"/>
        </w:tabs>
        <w:spacing w:before="41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приказы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личному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составу,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книга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регистрации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приказов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личному</w:t>
      </w:r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составу;</w:t>
      </w:r>
    </w:p>
    <w:p w14:paraId="440D05F7">
      <w:pPr>
        <w:pStyle w:val="8"/>
        <w:spacing w:before="44" w:line="276" w:lineRule="auto"/>
        <w:ind w:left="0" w:firstLine="709"/>
        <w:jc w:val="both"/>
      </w:pPr>
      <w:r>
        <w:t>-эффективные</w:t>
      </w:r>
      <w:r>
        <w:rPr>
          <w:spacing w:val="-6"/>
        </w:rPr>
        <w:t xml:space="preserve"> </w:t>
      </w:r>
      <w:r>
        <w:t>контракты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работниками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дополнительные</w:t>
      </w:r>
      <w:r>
        <w:rPr>
          <w:spacing w:val="-6"/>
        </w:rPr>
        <w:t xml:space="preserve"> </w:t>
      </w:r>
      <w:r>
        <w:t>соглашения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 xml:space="preserve">эффективным </w:t>
      </w:r>
      <w:r>
        <w:rPr>
          <w:spacing w:val="-2"/>
        </w:rPr>
        <w:t>контрактам;</w:t>
      </w:r>
    </w:p>
    <w:p w14:paraId="3E7B0646">
      <w:pPr>
        <w:pStyle w:val="17"/>
        <w:numPr>
          <w:ilvl w:val="0"/>
          <w:numId w:val="4"/>
        </w:numPr>
        <w:tabs>
          <w:tab w:val="left" w:pos="990"/>
        </w:tabs>
        <w:spacing w:line="275" w:lineRule="exact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коллективный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договор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(в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т.ч.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приложения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коллективному</w:t>
      </w:r>
      <w:r>
        <w:rPr>
          <w:spacing w:val="-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договору);</w:t>
      </w:r>
    </w:p>
    <w:p w14:paraId="23D0B943">
      <w:pPr>
        <w:pStyle w:val="17"/>
        <w:numPr>
          <w:ilvl w:val="0"/>
          <w:numId w:val="4"/>
        </w:numPr>
        <w:tabs>
          <w:tab w:val="left" w:pos="1050"/>
        </w:tabs>
        <w:spacing w:before="4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штатное</w:t>
      </w:r>
      <w:r>
        <w:rPr>
          <w:spacing w:val="-2"/>
          <w:sz w:val="24"/>
          <w:szCs w:val="24"/>
        </w:rPr>
        <w:t xml:space="preserve"> расписание;</w:t>
      </w:r>
    </w:p>
    <w:p w14:paraId="6D9372E6">
      <w:pPr>
        <w:pStyle w:val="17"/>
        <w:numPr>
          <w:ilvl w:val="0"/>
          <w:numId w:val="4"/>
        </w:numPr>
        <w:tabs>
          <w:tab w:val="left" w:pos="990"/>
        </w:tabs>
        <w:spacing w:before="41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должностные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инструкции</w:t>
      </w:r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работников;</w:t>
      </w:r>
    </w:p>
    <w:p w14:paraId="7CA4500B">
      <w:pPr>
        <w:pStyle w:val="17"/>
        <w:numPr>
          <w:ilvl w:val="0"/>
          <w:numId w:val="4"/>
        </w:numPr>
        <w:tabs>
          <w:tab w:val="left" w:pos="1050"/>
        </w:tabs>
        <w:spacing w:before="44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журналы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проведения</w:t>
      </w:r>
      <w:r>
        <w:rPr>
          <w:spacing w:val="-2"/>
          <w:sz w:val="24"/>
          <w:szCs w:val="24"/>
        </w:rPr>
        <w:t xml:space="preserve"> инструктажей.</w:t>
      </w:r>
    </w:p>
    <w:p w14:paraId="56512DEE">
      <w:pPr>
        <w:pStyle w:val="8"/>
        <w:spacing w:before="41" w:line="276" w:lineRule="auto"/>
        <w:ind w:left="0" w:firstLine="709"/>
        <w:jc w:val="both"/>
      </w:pPr>
      <w:r>
        <w:rPr>
          <w:spacing w:val="-4"/>
        </w:rPr>
        <w:t xml:space="preserve"> </w:t>
      </w:r>
      <w:r>
        <w:t>МАОУ</w:t>
      </w:r>
      <w:r>
        <w:rPr>
          <w:spacing w:val="-2"/>
        </w:rPr>
        <w:t xml:space="preserve"> </w:t>
      </w:r>
      <w:r>
        <w:t>"Центр образования №51  им.В.М.Паращенко»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отдельно</w:t>
      </w:r>
      <w:r>
        <w:rPr>
          <w:spacing w:val="-4"/>
        </w:rPr>
        <w:t xml:space="preserve"> </w:t>
      </w:r>
      <w:r>
        <w:t>стоящие</w:t>
      </w:r>
      <w:r>
        <w:rPr>
          <w:spacing w:val="-5"/>
        </w:rPr>
        <w:t xml:space="preserve"> </w:t>
      </w:r>
      <w:r>
        <w:t>здание,</w:t>
      </w:r>
      <w:r>
        <w:rPr>
          <w:spacing w:val="-4"/>
        </w:rPr>
        <w:t xml:space="preserve"> </w:t>
      </w:r>
      <w:r>
        <w:t>расположено</w:t>
      </w:r>
      <w:r>
        <w:rPr>
          <w:spacing w:val="-4"/>
        </w:rPr>
        <w:t xml:space="preserve"> </w:t>
      </w:r>
      <w:r>
        <w:t>внутри</w:t>
      </w:r>
      <w:r>
        <w:rPr>
          <w:spacing w:val="-4"/>
        </w:rPr>
        <w:t xml:space="preserve"> </w:t>
      </w:r>
      <w:r>
        <w:t>жилого</w:t>
      </w:r>
      <w:r>
        <w:rPr>
          <w:spacing w:val="-4"/>
        </w:rPr>
        <w:t xml:space="preserve"> </w:t>
      </w:r>
      <w:r>
        <w:t>комплекса по адресу ул. Валерия Лесунова 8 корпус 1, территория озеленена, участки оснащены крытыми верандами и оборудованием для игр детей.</w:t>
      </w:r>
    </w:p>
    <w:p w14:paraId="7084EEE2">
      <w:pPr>
        <w:pStyle w:val="8"/>
        <w:spacing w:line="276" w:lineRule="auto"/>
        <w:ind w:left="0" w:firstLine="709"/>
        <w:jc w:val="both"/>
      </w:pPr>
      <w:r>
        <w:t>В</w:t>
      </w:r>
      <w:r>
        <w:rPr>
          <w:spacing w:val="-3"/>
        </w:rPr>
        <w:t xml:space="preserve"> </w:t>
      </w:r>
      <w:r>
        <w:t>202</w:t>
      </w:r>
      <w:r>
        <w:rPr>
          <w:rFonts w:hint="default"/>
          <w:lang w:val="ru-RU"/>
        </w:rPr>
        <w:t>5</w:t>
      </w:r>
      <w:r>
        <w:t xml:space="preserve"> г.</w:t>
      </w:r>
      <w:r>
        <w:rPr>
          <w:spacing w:val="-1"/>
        </w:rPr>
        <w:t xml:space="preserve"> </w:t>
      </w:r>
      <w:r>
        <w:t>функционировало15 групп,</w:t>
      </w:r>
      <w:r>
        <w:rPr>
          <w:spacing w:val="-1"/>
        </w:rPr>
        <w:t xml:space="preserve"> </w:t>
      </w:r>
      <w:r>
        <w:t>из них:</w:t>
      </w:r>
      <w:r>
        <w:rPr>
          <w:spacing w:val="40"/>
        </w:rPr>
        <w:t>3</w:t>
      </w:r>
      <w:r>
        <w:rPr>
          <w:spacing w:val="-4"/>
        </w:rPr>
        <w:t xml:space="preserve"> </w:t>
      </w:r>
      <w:r>
        <w:t>группы</w:t>
      </w:r>
      <w:r>
        <w:rPr>
          <w:spacing w:val="-2"/>
        </w:rPr>
        <w:t xml:space="preserve"> </w:t>
      </w:r>
      <w:r>
        <w:t>раннего</w:t>
      </w:r>
      <w:r>
        <w:rPr>
          <w:spacing w:val="-1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до 3</w:t>
      </w:r>
      <w:r>
        <w:rPr>
          <w:spacing w:val="-2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12</w:t>
      </w:r>
      <w:r>
        <w:rPr>
          <w:spacing w:val="-2"/>
        </w:rPr>
        <w:t xml:space="preserve"> </w:t>
      </w:r>
      <w:r>
        <w:t>групп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возраста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лет</w:t>
      </w:r>
    </w:p>
    <w:p w14:paraId="030C505E">
      <w:pPr>
        <w:pStyle w:val="8"/>
        <w:spacing w:line="276" w:lineRule="auto"/>
        <w:ind w:left="0" w:firstLine="709"/>
        <w:jc w:val="both"/>
      </w:pPr>
    </w:p>
    <w:p w14:paraId="5550A512">
      <w:pPr>
        <w:pStyle w:val="8"/>
        <w:spacing w:line="276" w:lineRule="auto"/>
        <w:ind w:left="0" w:firstLine="709"/>
        <w:jc w:val="both"/>
      </w:pPr>
    </w:p>
    <w:tbl>
      <w:tblPr>
        <w:tblStyle w:val="5"/>
        <w:tblW w:w="9638" w:type="dxa"/>
        <w:tblInd w:w="14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32"/>
        <w:gridCol w:w="203"/>
        <w:gridCol w:w="492"/>
        <w:gridCol w:w="298"/>
        <w:gridCol w:w="125"/>
        <w:gridCol w:w="271"/>
        <w:gridCol w:w="979"/>
        <w:gridCol w:w="382"/>
        <w:gridCol w:w="504"/>
        <w:gridCol w:w="694"/>
        <w:gridCol w:w="262"/>
        <w:gridCol w:w="1090"/>
        <w:gridCol w:w="86"/>
        <w:gridCol w:w="1106"/>
        <w:gridCol w:w="165"/>
        <w:gridCol w:w="432"/>
        <w:gridCol w:w="932"/>
        <w:gridCol w:w="485"/>
      </w:tblGrid>
      <w:tr w14:paraId="6558B8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3500" w:type="dxa"/>
            <w:gridSpan w:val="7"/>
          </w:tcPr>
          <w:p w14:paraId="25DC8089">
            <w:pPr>
              <w:pStyle w:val="18"/>
              <w:spacing w:line="256" w:lineRule="exact"/>
              <w:ind w:left="10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Проектная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мощность</w:t>
            </w:r>
          </w:p>
        </w:tc>
        <w:tc>
          <w:tcPr>
            <w:tcW w:w="6138" w:type="dxa"/>
            <w:gridSpan w:val="11"/>
          </w:tcPr>
          <w:p w14:paraId="09E19CD6">
            <w:pPr>
              <w:pStyle w:val="18"/>
              <w:spacing w:line="256" w:lineRule="exact"/>
              <w:ind w:left="9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345</w:t>
            </w:r>
            <w:r>
              <w:rPr>
                <w:spacing w:val="-1"/>
                <w:sz w:val="24"/>
                <w:szCs w:val="24"/>
              </w:rPr>
              <w:t xml:space="preserve"> </w:t>
            </w:r>
          </w:p>
        </w:tc>
      </w:tr>
      <w:tr w14:paraId="6B4F11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3500" w:type="dxa"/>
            <w:gridSpan w:val="7"/>
          </w:tcPr>
          <w:p w14:paraId="738B54AE">
            <w:pPr>
              <w:pStyle w:val="18"/>
              <w:spacing w:line="256" w:lineRule="exact"/>
              <w:ind w:left="10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воспитанников</w:t>
            </w:r>
          </w:p>
        </w:tc>
        <w:tc>
          <w:tcPr>
            <w:tcW w:w="6138" w:type="dxa"/>
            <w:gridSpan w:val="11"/>
          </w:tcPr>
          <w:p w14:paraId="60337A58">
            <w:pPr>
              <w:pStyle w:val="18"/>
              <w:spacing w:line="256" w:lineRule="exact"/>
              <w:ind w:left="9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470</w:t>
            </w:r>
          </w:p>
          <w:p w14:paraId="25DDC319">
            <w:pPr>
              <w:pStyle w:val="18"/>
              <w:spacing w:line="256" w:lineRule="exact"/>
              <w:ind w:left="98"/>
              <w:jc w:val="both"/>
              <w:rPr>
                <w:sz w:val="24"/>
                <w:szCs w:val="24"/>
              </w:rPr>
            </w:pPr>
          </w:p>
          <w:p w14:paraId="045E03DD">
            <w:pPr>
              <w:pStyle w:val="18"/>
              <w:spacing w:line="256" w:lineRule="exact"/>
              <w:ind w:left="98"/>
              <w:jc w:val="both"/>
              <w:rPr>
                <w:sz w:val="24"/>
                <w:szCs w:val="24"/>
              </w:rPr>
            </w:pPr>
          </w:p>
          <w:p w14:paraId="2C9B768B">
            <w:pPr>
              <w:pStyle w:val="18"/>
              <w:spacing w:line="256" w:lineRule="exact"/>
              <w:ind w:left="98"/>
              <w:jc w:val="both"/>
              <w:rPr>
                <w:sz w:val="24"/>
                <w:szCs w:val="24"/>
              </w:rPr>
            </w:pPr>
          </w:p>
        </w:tc>
      </w:tr>
      <w:tr w14:paraId="360702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3500" w:type="dxa"/>
            <w:gridSpan w:val="7"/>
          </w:tcPr>
          <w:p w14:paraId="01D7D11B">
            <w:pPr>
              <w:pStyle w:val="18"/>
              <w:spacing w:line="256" w:lineRule="exact"/>
              <w:ind w:left="10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мес. до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1,5 </w:t>
            </w:r>
            <w:r>
              <w:rPr>
                <w:spacing w:val="-5"/>
                <w:sz w:val="24"/>
                <w:szCs w:val="24"/>
              </w:rPr>
              <w:t>лет</w:t>
            </w:r>
          </w:p>
        </w:tc>
        <w:tc>
          <w:tcPr>
            <w:tcW w:w="3018" w:type="dxa"/>
            <w:gridSpan w:val="6"/>
          </w:tcPr>
          <w:p w14:paraId="1FED06A3">
            <w:pPr>
              <w:pStyle w:val="18"/>
              <w:spacing w:line="256" w:lineRule="exact"/>
              <w:ind w:left="9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1,5 лет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 3-х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лет</w:t>
            </w:r>
          </w:p>
        </w:tc>
        <w:tc>
          <w:tcPr>
            <w:tcW w:w="3120" w:type="dxa"/>
            <w:gridSpan w:val="5"/>
          </w:tcPr>
          <w:p w14:paraId="1C64610B">
            <w:pPr>
              <w:pStyle w:val="18"/>
              <w:spacing w:line="256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3-х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лет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до 7 </w:t>
            </w:r>
            <w:r>
              <w:rPr>
                <w:spacing w:val="-5"/>
                <w:sz w:val="24"/>
                <w:szCs w:val="24"/>
              </w:rPr>
              <w:t>лет</w:t>
            </w:r>
          </w:p>
        </w:tc>
      </w:tr>
      <w:tr w14:paraId="3F73AB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500" w:type="dxa"/>
            <w:gridSpan w:val="7"/>
          </w:tcPr>
          <w:p w14:paraId="25AD36C3">
            <w:pPr>
              <w:pStyle w:val="18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018" w:type="dxa"/>
            <w:gridSpan w:val="6"/>
          </w:tcPr>
          <w:p w14:paraId="51BEE6CA">
            <w:pPr>
              <w:pStyle w:val="18"/>
              <w:spacing w:line="264" w:lineRule="exact"/>
              <w:ind w:left="9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>
              <w:rPr>
                <w:rFonts w:hint="default"/>
                <w:sz w:val="24"/>
                <w:szCs w:val="24"/>
                <w:lang w:val="en-US"/>
              </w:rPr>
              <w:t>6</w:t>
            </w:r>
            <w:r>
              <w:rPr>
                <w:sz w:val="24"/>
                <w:szCs w:val="24"/>
              </w:rPr>
              <w:t xml:space="preserve"> восп</w:t>
            </w:r>
          </w:p>
        </w:tc>
        <w:tc>
          <w:tcPr>
            <w:tcW w:w="3120" w:type="dxa"/>
            <w:gridSpan w:val="5"/>
          </w:tcPr>
          <w:p w14:paraId="7A444F0B">
            <w:pPr>
              <w:pStyle w:val="18"/>
              <w:spacing w:line="26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>
              <w:rPr>
                <w:rFonts w:hint="default"/>
                <w:sz w:val="24"/>
                <w:szCs w:val="24"/>
                <w:lang w:val="en-US"/>
              </w:rPr>
              <w:t>30</w:t>
            </w:r>
            <w:r>
              <w:rPr>
                <w:sz w:val="24"/>
                <w:szCs w:val="24"/>
              </w:rPr>
              <w:t xml:space="preserve"> восп</w:t>
            </w:r>
          </w:p>
        </w:tc>
      </w:tr>
      <w:tr w14:paraId="16071F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3500" w:type="dxa"/>
            <w:gridSpan w:val="7"/>
          </w:tcPr>
          <w:p w14:paraId="5879B8F9">
            <w:pPr>
              <w:pStyle w:val="18"/>
              <w:spacing w:line="256" w:lineRule="exact"/>
              <w:ind w:left="10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возрастных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групп</w:t>
            </w:r>
          </w:p>
        </w:tc>
        <w:tc>
          <w:tcPr>
            <w:tcW w:w="6138" w:type="dxa"/>
            <w:gridSpan w:val="11"/>
          </w:tcPr>
          <w:p w14:paraId="6B505296">
            <w:pPr>
              <w:pStyle w:val="18"/>
              <w:spacing w:line="256" w:lineRule="exact"/>
              <w:ind w:left="98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15</w:t>
            </w:r>
          </w:p>
        </w:tc>
      </w:tr>
      <w:tr w14:paraId="1DC173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9638" w:type="dxa"/>
            <w:gridSpan w:val="18"/>
          </w:tcPr>
          <w:p w14:paraId="2B32F222">
            <w:pPr>
              <w:pStyle w:val="18"/>
              <w:spacing w:line="258" w:lineRule="exact"/>
              <w:ind w:left="10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 </w:t>
            </w:r>
            <w:r>
              <w:rPr>
                <w:spacing w:val="-5"/>
                <w:sz w:val="24"/>
                <w:szCs w:val="24"/>
              </w:rPr>
              <w:t>них</w:t>
            </w:r>
          </w:p>
        </w:tc>
      </w:tr>
      <w:tr w14:paraId="508EE6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0" w:hRule="atLeast"/>
        </w:trPr>
        <w:tc>
          <w:tcPr>
            <w:tcW w:w="1827" w:type="dxa"/>
            <w:gridSpan w:val="3"/>
          </w:tcPr>
          <w:p w14:paraId="105793E2">
            <w:pPr>
              <w:pStyle w:val="18"/>
              <w:ind w:left="10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Группа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раннего </w:t>
            </w:r>
            <w:r>
              <w:rPr>
                <w:spacing w:val="-2"/>
                <w:sz w:val="24"/>
                <w:szCs w:val="24"/>
              </w:rPr>
              <w:t>возраста</w:t>
            </w:r>
          </w:p>
          <w:p w14:paraId="623BB52D">
            <w:pPr>
              <w:pStyle w:val="18"/>
              <w:ind w:left="10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2мес.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2 </w:t>
            </w:r>
            <w:r>
              <w:rPr>
                <w:spacing w:val="-4"/>
                <w:sz w:val="24"/>
                <w:szCs w:val="24"/>
              </w:rPr>
              <w:t>лет)</w:t>
            </w:r>
          </w:p>
        </w:tc>
        <w:tc>
          <w:tcPr>
            <w:tcW w:w="1673" w:type="dxa"/>
            <w:gridSpan w:val="4"/>
          </w:tcPr>
          <w:p w14:paraId="58771366">
            <w:pPr>
              <w:pStyle w:val="1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млад- шая группа</w:t>
            </w:r>
          </w:p>
          <w:p w14:paraId="5BB7A7F0">
            <w:pPr>
              <w:pStyle w:val="1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3-х </w:t>
            </w:r>
            <w:r>
              <w:rPr>
                <w:spacing w:val="-4"/>
                <w:sz w:val="24"/>
                <w:szCs w:val="24"/>
              </w:rPr>
              <w:t>лет)</w:t>
            </w:r>
          </w:p>
        </w:tc>
        <w:tc>
          <w:tcPr>
            <w:tcW w:w="1580" w:type="dxa"/>
            <w:gridSpan w:val="3"/>
          </w:tcPr>
          <w:p w14:paraId="21509386">
            <w:pPr>
              <w:pStyle w:val="18"/>
              <w:ind w:left="134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Вторая младшая группа</w:t>
            </w:r>
          </w:p>
          <w:p w14:paraId="4F23305B">
            <w:pPr>
              <w:pStyle w:val="18"/>
              <w:spacing w:line="270" w:lineRule="atLeast"/>
              <w:ind w:left="1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3-х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4-х </w:t>
            </w:r>
            <w:r>
              <w:rPr>
                <w:spacing w:val="-4"/>
                <w:sz w:val="24"/>
                <w:szCs w:val="24"/>
              </w:rPr>
              <w:t>лет)</w:t>
            </w:r>
          </w:p>
        </w:tc>
        <w:tc>
          <w:tcPr>
            <w:tcW w:w="1438" w:type="dxa"/>
            <w:gridSpan w:val="3"/>
          </w:tcPr>
          <w:p w14:paraId="713E0BB6">
            <w:pPr>
              <w:pStyle w:val="18"/>
              <w:ind w:left="114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Средняя группа</w:t>
            </w:r>
          </w:p>
          <w:p w14:paraId="12396E5E">
            <w:pPr>
              <w:pStyle w:val="18"/>
              <w:ind w:left="1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4-х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</w:t>
            </w:r>
          </w:p>
          <w:p w14:paraId="238BD720">
            <w:pPr>
              <w:pStyle w:val="18"/>
              <w:ind w:left="114"/>
              <w:jc w:val="both"/>
              <w:rPr>
                <w:sz w:val="24"/>
                <w:szCs w:val="24"/>
              </w:rPr>
            </w:pP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5- </w:t>
            </w:r>
            <w:r>
              <w:rPr>
                <w:spacing w:val="-4"/>
                <w:sz w:val="24"/>
                <w:szCs w:val="24"/>
              </w:rPr>
              <w:t>лет)</w:t>
            </w:r>
          </w:p>
        </w:tc>
        <w:tc>
          <w:tcPr>
            <w:tcW w:w="1703" w:type="dxa"/>
            <w:gridSpan w:val="3"/>
          </w:tcPr>
          <w:p w14:paraId="2640D117">
            <w:pPr>
              <w:pStyle w:val="18"/>
              <w:ind w:left="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Старшая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груп</w:t>
            </w:r>
            <w:r>
              <w:rPr>
                <w:spacing w:val="-6"/>
                <w:sz w:val="24"/>
                <w:szCs w:val="24"/>
              </w:rPr>
              <w:t>па</w:t>
            </w:r>
          </w:p>
          <w:p w14:paraId="3C25EEA2">
            <w:pPr>
              <w:pStyle w:val="1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 до 6-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лет)</w:t>
            </w:r>
          </w:p>
        </w:tc>
        <w:tc>
          <w:tcPr>
            <w:tcW w:w="1417" w:type="dxa"/>
            <w:gridSpan w:val="2"/>
          </w:tcPr>
          <w:p w14:paraId="36850B04">
            <w:pPr>
              <w:pStyle w:val="18"/>
              <w:ind w:left="0" w:right="142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Подготови- </w:t>
            </w:r>
            <w:r>
              <w:rPr>
                <w:sz w:val="24"/>
                <w:szCs w:val="24"/>
              </w:rPr>
              <w:t>тельная группа (с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6 лет до 7 </w:t>
            </w:r>
            <w:r>
              <w:rPr>
                <w:spacing w:val="-5"/>
                <w:sz w:val="24"/>
                <w:szCs w:val="24"/>
              </w:rPr>
              <w:t>лет</w:t>
            </w:r>
          </w:p>
        </w:tc>
      </w:tr>
      <w:tr w14:paraId="5C074C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</w:trPr>
        <w:tc>
          <w:tcPr>
            <w:tcW w:w="1827" w:type="dxa"/>
            <w:gridSpan w:val="3"/>
          </w:tcPr>
          <w:p w14:paraId="60C55B38">
            <w:pPr>
              <w:pStyle w:val="18"/>
              <w:tabs>
                <w:tab w:val="left" w:pos="1278"/>
              </w:tabs>
              <w:spacing w:line="268" w:lineRule="exact"/>
              <w:ind w:left="105"/>
              <w:jc w:val="both"/>
              <w:rPr>
                <w:sz w:val="24"/>
                <w:szCs w:val="24"/>
              </w:rPr>
            </w:pPr>
          </w:p>
        </w:tc>
        <w:tc>
          <w:tcPr>
            <w:tcW w:w="1673" w:type="dxa"/>
            <w:gridSpan w:val="4"/>
          </w:tcPr>
          <w:p w14:paraId="3F384F8B">
            <w:pPr>
              <w:pStyle w:val="18"/>
              <w:spacing w:line="268" w:lineRule="exact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580" w:type="dxa"/>
            <w:gridSpan w:val="3"/>
          </w:tcPr>
          <w:p w14:paraId="23EDE969">
            <w:pPr>
              <w:pStyle w:val="18"/>
              <w:spacing w:line="268" w:lineRule="exact"/>
              <w:ind w:left="134"/>
              <w:jc w:val="both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pacing w:val="-10"/>
                <w:sz w:val="24"/>
                <w:szCs w:val="24"/>
                <w:lang w:val="en-US"/>
              </w:rPr>
              <w:t>3</w:t>
            </w:r>
          </w:p>
        </w:tc>
        <w:tc>
          <w:tcPr>
            <w:tcW w:w="1438" w:type="dxa"/>
            <w:gridSpan w:val="3"/>
          </w:tcPr>
          <w:p w14:paraId="4D6D1DAA">
            <w:pPr>
              <w:pStyle w:val="18"/>
              <w:spacing w:line="268" w:lineRule="exact"/>
              <w:ind w:left="114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703" w:type="dxa"/>
            <w:gridSpan w:val="3"/>
          </w:tcPr>
          <w:p w14:paraId="1C8696DF">
            <w:pPr>
              <w:pStyle w:val="18"/>
              <w:spacing w:line="268" w:lineRule="exact"/>
              <w:jc w:val="both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3</w:t>
            </w:r>
          </w:p>
        </w:tc>
        <w:tc>
          <w:tcPr>
            <w:tcW w:w="1417" w:type="dxa"/>
            <w:gridSpan w:val="2"/>
          </w:tcPr>
          <w:p w14:paraId="4EE7BF8D">
            <w:pPr>
              <w:pStyle w:val="18"/>
              <w:spacing w:line="268" w:lineRule="exact"/>
              <w:ind w:left="108"/>
              <w:jc w:val="both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en-US"/>
              </w:rPr>
              <w:t>3</w:t>
            </w:r>
          </w:p>
        </w:tc>
      </w:tr>
      <w:tr w14:paraId="0487AA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9638" w:type="dxa"/>
            <w:gridSpan w:val="18"/>
          </w:tcPr>
          <w:p w14:paraId="0744F708">
            <w:pPr>
              <w:pStyle w:val="18"/>
              <w:spacing w:line="256" w:lineRule="exact"/>
              <w:ind w:left="10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них,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направленность</w:t>
            </w:r>
          </w:p>
        </w:tc>
      </w:tr>
      <w:tr w14:paraId="23DC8E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250" w:type="dxa"/>
            <w:gridSpan w:val="5"/>
          </w:tcPr>
          <w:p w14:paraId="1662F6BC">
            <w:pPr>
              <w:pStyle w:val="18"/>
              <w:spacing w:line="268" w:lineRule="exact"/>
              <w:ind w:left="105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Общеразвивающая</w:t>
            </w:r>
          </w:p>
        </w:tc>
        <w:tc>
          <w:tcPr>
            <w:tcW w:w="2136" w:type="dxa"/>
            <w:gridSpan w:val="4"/>
          </w:tcPr>
          <w:p w14:paraId="7DEE92A4">
            <w:pPr>
              <w:pStyle w:val="18"/>
              <w:spacing w:line="268" w:lineRule="exact"/>
              <w:ind w:left="104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Компенсирующая</w:t>
            </w:r>
          </w:p>
        </w:tc>
        <w:tc>
          <w:tcPr>
            <w:tcW w:w="2132" w:type="dxa"/>
            <w:gridSpan w:val="4"/>
          </w:tcPr>
          <w:p w14:paraId="0A97ADFC">
            <w:pPr>
              <w:pStyle w:val="18"/>
              <w:spacing w:line="268" w:lineRule="exact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Оздоровительная</w:t>
            </w:r>
          </w:p>
        </w:tc>
        <w:tc>
          <w:tcPr>
            <w:tcW w:w="1703" w:type="dxa"/>
            <w:gridSpan w:val="3"/>
          </w:tcPr>
          <w:p w14:paraId="183397CB">
            <w:pPr>
              <w:pStyle w:val="18"/>
              <w:spacing w:line="268" w:lineRule="exact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Кратковременного</w:t>
            </w:r>
          </w:p>
          <w:p w14:paraId="66B526B1">
            <w:pPr>
              <w:pStyle w:val="18"/>
              <w:spacing w:line="264" w:lineRule="exact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пребывания</w:t>
            </w:r>
          </w:p>
        </w:tc>
        <w:tc>
          <w:tcPr>
            <w:tcW w:w="1417" w:type="dxa"/>
            <w:gridSpan w:val="2"/>
          </w:tcPr>
          <w:p w14:paraId="775E6557">
            <w:pPr>
              <w:pStyle w:val="18"/>
              <w:spacing w:line="268" w:lineRule="exact"/>
              <w:ind w:left="109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Семейного</w:t>
            </w:r>
          </w:p>
          <w:p w14:paraId="09F02ECD">
            <w:pPr>
              <w:pStyle w:val="18"/>
              <w:spacing w:line="264" w:lineRule="exact"/>
              <w:ind w:left="109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воспитания</w:t>
            </w:r>
          </w:p>
        </w:tc>
      </w:tr>
      <w:tr w14:paraId="1DA904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2250" w:type="dxa"/>
            <w:gridSpan w:val="5"/>
          </w:tcPr>
          <w:p w14:paraId="28B165E7">
            <w:pPr>
              <w:pStyle w:val="18"/>
              <w:spacing w:line="256" w:lineRule="exact"/>
              <w:ind w:left="10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136" w:type="dxa"/>
            <w:gridSpan w:val="4"/>
          </w:tcPr>
          <w:p w14:paraId="6895675A">
            <w:pPr>
              <w:pStyle w:val="18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32" w:type="dxa"/>
            <w:gridSpan w:val="4"/>
          </w:tcPr>
          <w:p w14:paraId="41A18C60">
            <w:pPr>
              <w:pStyle w:val="18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3"/>
          </w:tcPr>
          <w:p w14:paraId="76C03552">
            <w:pPr>
              <w:pStyle w:val="18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14:paraId="64B47519">
            <w:pPr>
              <w:pStyle w:val="18"/>
              <w:ind w:left="0"/>
              <w:jc w:val="both"/>
              <w:rPr>
                <w:sz w:val="24"/>
                <w:szCs w:val="24"/>
              </w:rPr>
            </w:pPr>
          </w:p>
        </w:tc>
      </w:tr>
      <w:tr w14:paraId="723AF2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4386" w:type="dxa"/>
            <w:gridSpan w:val="9"/>
          </w:tcPr>
          <w:p w14:paraId="624AD347">
            <w:pPr>
              <w:pStyle w:val="18"/>
              <w:spacing w:line="268" w:lineRule="exact"/>
              <w:ind w:left="10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консультационного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центра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на</w:t>
            </w:r>
          </w:p>
          <w:p w14:paraId="50D5ED61">
            <w:pPr>
              <w:pStyle w:val="18"/>
              <w:spacing w:line="264" w:lineRule="exact"/>
              <w:ind w:left="105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базе ДОО</w:t>
            </w:r>
          </w:p>
        </w:tc>
        <w:tc>
          <w:tcPr>
            <w:tcW w:w="5252" w:type="dxa"/>
            <w:gridSpan w:val="9"/>
          </w:tcPr>
          <w:p w14:paraId="66FCE97F">
            <w:pPr>
              <w:pStyle w:val="18"/>
              <w:spacing w:line="268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имеется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</w:p>
        </w:tc>
      </w:tr>
      <w:tr w14:paraId="05BAF7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3500" w:type="dxa"/>
            <w:gridSpan w:val="7"/>
          </w:tcPr>
          <w:p w14:paraId="04DCA6C9">
            <w:pPr>
              <w:pStyle w:val="18"/>
              <w:spacing w:line="259" w:lineRule="exact"/>
              <w:ind w:left="10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</w:t>
            </w:r>
            <w:r>
              <w:rPr>
                <w:spacing w:val="-2"/>
                <w:sz w:val="24"/>
                <w:szCs w:val="24"/>
              </w:rPr>
              <w:t xml:space="preserve"> постройки</w:t>
            </w:r>
          </w:p>
        </w:tc>
        <w:tc>
          <w:tcPr>
            <w:tcW w:w="6138" w:type="dxa"/>
            <w:gridSpan w:val="11"/>
          </w:tcPr>
          <w:p w14:paraId="064BAE59">
            <w:pPr>
              <w:pStyle w:val="18"/>
              <w:spacing w:line="259" w:lineRule="exact"/>
              <w:ind w:left="9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2019 </w:t>
            </w:r>
            <w:r>
              <w:rPr>
                <w:spacing w:val="-5"/>
                <w:sz w:val="24"/>
                <w:szCs w:val="24"/>
              </w:rPr>
              <w:t>год</w:t>
            </w:r>
          </w:p>
        </w:tc>
      </w:tr>
      <w:tr w14:paraId="1D2760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3500" w:type="dxa"/>
            <w:gridSpan w:val="7"/>
          </w:tcPr>
          <w:p w14:paraId="106D0BA1">
            <w:pPr>
              <w:pStyle w:val="18"/>
              <w:spacing w:line="256" w:lineRule="exact"/>
              <w:ind w:left="10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Год </w:t>
            </w:r>
            <w:r>
              <w:rPr>
                <w:spacing w:val="-2"/>
                <w:sz w:val="24"/>
                <w:szCs w:val="24"/>
              </w:rPr>
              <w:t>реконструкции</w:t>
            </w:r>
          </w:p>
        </w:tc>
        <w:tc>
          <w:tcPr>
            <w:tcW w:w="6138" w:type="dxa"/>
            <w:gridSpan w:val="11"/>
          </w:tcPr>
          <w:p w14:paraId="4C2AEFCE">
            <w:pPr>
              <w:pStyle w:val="18"/>
              <w:spacing w:line="256" w:lineRule="exact"/>
              <w:ind w:left="98"/>
              <w:jc w:val="both"/>
              <w:rPr>
                <w:sz w:val="24"/>
                <w:szCs w:val="24"/>
              </w:rPr>
            </w:pPr>
          </w:p>
        </w:tc>
      </w:tr>
      <w:tr w14:paraId="445418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9638" w:type="dxa"/>
            <w:gridSpan w:val="18"/>
          </w:tcPr>
          <w:p w14:paraId="730C5B09">
            <w:pPr>
              <w:pStyle w:val="18"/>
              <w:ind w:left="0"/>
              <w:jc w:val="both"/>
              <w:rPr>
                <w:sz w:val="24"/>
                <w:szCs w:val="24"/>
              </w:rPr>
            </w:pPr>
          </w:p>
        </w:tc>
      </w:tr>
      <w:tr w14:paraId="4386C7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2521" w:type="dxa"/>
            <w:gridSpan w:val="6"/>
          </w:tcPr>
          <w:p w14:paraId="0CC755F4">
            <w:pPr>
              <w:pStyle w:val="18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559" w:type="dxa"/>
            <w:gridSpan w:val="4"/>
          </w:tcPr>
          <w:p w14:paraId="37673A0A">
            <w:pPr>
              <w:pStyle w:val="18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544" w:type="dxa"/>
            <w:gridSpan w:val="4"/>
          </w:tcPr>
          <w:p w14:paraId="16FA0F9F">
            <w:pPr>
              <w:pStyle w:val="18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014" w:type="dxa"/>
            <w:gridSpan w:val="4"/>
          </w:tcPr>
          <w:p w14:paraId="0476A9FF">
            <w:pPr>
              <w:pStyle w:val="18"/>
              <w:ind w:left="0"/>
              <w:jc w:val="both"/>
              <w:rPr>
                <w:sz w:val="24"/>
                <w:szCs w:val="24"/>
              </w:rPr>
            </w:pPr>
          </w:p>
        </w:tc>
      </w:tr>
      <w:tr w14:paraId="2A0B9F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335" w:type="dxa"/>
            <w:gridSpan w:val="2"/>
          </w:tcPr>
          <w:p w14:paraId="181E99F2">
            <w:pPr>
              <w:pStyle w:val="18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4"/>
          </w:tcPr>
          <w:p w14:paraId="2CA7FF2E">
            <w:pPr>
              <w:pStyle w:val="18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361" w:type="dxa"/>
            <w:gridSpan w:val="2"/>
          </w:tcPr>
          <w:p w14:paraId="74CA9AE7">
            <w:pPr>
              <w:pStyle w:val="18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198" w:type="dxa"/>
            <w:gridSpan w:val="2"/>
          </w:tcPr>
          <w:p w14:paraId="596068A5">
            <w:pPr>
              <w:pStyle w:val="18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352" w:type="dxa"/>
            <w:gridSpan w:val="2"/>
          </w:tcPr>
          <w:p w14:paraId="6C6C7C88">
            <w:pPr>
              <w:pStyle w:val="18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192" w:type="dxa"/>
            <w:gridSpan w:val="2"/>
          </w:tcPr>
          <w:p w14:paraId="079AC39E">
            <w:pPr>
              <w:pStyle w:val="18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529" w:type="dxa"/>
            <w:gridSpan w:val="3"/>
          </w:tcPr>
          <w:p w14:paraId="03E59965">
            <w:pPr>
              <w:pStyle w:val="18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85" w:type="dxa"/>
          </w:tcPr>
          <w:p w14:paraId="17F861DE">
            <w:pPr>
              <w:pStyle w:val="18"/>
              <w:ind w:left="0"/>
              <w:jc w:val="both"/>
              <w:rPr>
                <w:sz w:val="24"/>
                <w:szCs w:val="24"/>
              </w:rPr>
            </w:pPr>
          </w:p>
        </w:tc>
      </w:tr>
      <w:tr w14:paraId="011D3B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335" w:type="dxa"/>
            <w:gridSpan w:val="2"/>
          </w:tcPr>
          <w:p w14:paraId="583C4858">
            <w:pPr>
              <w:pStyle w:val="18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4"/>
          </w:tcPr>
          <w:p w14:paraId="54BBF06D">
            <w:pPr>
              <w:pStyle w:val="18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361" w:type="dxa"/>
            <w:gridSpan w:val="2"/>
          </w:tcPr>
          <w:p w14:paraId="1A69C835">
            <w:pPr>
              <w:pStyle w:val="18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198" w:type="dxa"/>
            <w:gridSpan w:val="2"/>
          </w:tcPr>
          <w:p w14:paraId="39FB0245">
            <w:pPr>
              <w:pStyle w:val="18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352" w:type="dxa"/>
            <w:gridSpan w:val="2"/>
          </w:tcPr>
          <w:p w14:paraId="35E22471">
            <w:pPr>
              <w:pStyle w:val="18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192" w:type="dxa"/>
            <w:gridSpan w:val="2"/>
          </w:tcPr>
          <w:p w14:paraId="40A9DA22">
            <w:pPr>
              <w:pStyle w:val="18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529" w:type="dxa"/>
            <w:gridSpan w:val="3"/>
          </w:tcPr>
          <w:p w14:paraId="6245B2CA">
            <w:pPr>
              <w:pStyle w:val="18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85" w:type="dxa"/>
          </w:tcPr>
          <w:p w14:paraId="2575FFE9">
            <w:pPr>
              <w:pStyle w:val="18"/>
              <w:ind w:left="0"/>
              <w:jc w:val="both"/>
              <w:rPr>
                <w:sz w:val="24"/>
                <w:szCs w:val="24"/>
              </w:rPr>
            </w:pPr>
          </w:p>
        </w:tc>
      </w:tr>
      <w:tr w14:paraId="67ED81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9638" w:type="dxa"/>
            <w:gridSpan w:val="18"/>
          </w:tcPr>
          <w:p w14:paraId="007DB756">
            <w:pPr>
              <w:pStyle w:val="18"/>
              <w:spacing w:line="258" w:lineRule="exact"/>
              <w:ind w:left="10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педагогов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 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>30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пед.работников</w:t>
            </w:r>
          </w:p>
        </w:tc>
      </w:tr>
      <w:tr w14:paraId="5C89BF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3500" w:type="dxa"/>
            <w:gridSpan w:val="7"/>
          </w:tcPr>
          <w:p w14:paraId="498DE392">
            <w:pPr>
              <w:pStyle w:val="18"/>
              <w:spacing w:line="256" w:lineRule="exact"/>
              <w:ind w:left="105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Категории</w:t>
            </w:r>
          </w:p>
        </w:tc>
        <w:tc>
          <w:tcPr>
            <w:tcW w:w="6138" w:type="dxa"/>
            <w:gridSpan w:val="11"/>
          </w:tcPr>
          <w:p w14:paraId="5BEDC708">
            <w:pPr>
              <w:pStyle w:val="18"/>
              <w:spacing w:line="256" w:lineRule="exact"/>
              <w:ind w:left="80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Стаж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работы</w:t>
            </w:r>
          </w:p>
        </w:tc>
      </w:tr>
      <w:tr w14:paraId="6F66BF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132" w:type="dxa"/>
          </w:tcPr>
          <w:p w14:paraId="2C34F1A1">
            <w:pPr>
              <w:pStyle w:val="18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3"/>
          </w:tcPr>
          <w:p w14:paraId="59711F64">
            <w:pPr>
              <w:pStyle w:val="18"/>
              <w:spacing w:line="256" w:lineRule="exact"/>
              <w:jc w:val="both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высшая</w:t>
            </w:r>
          </w:p>
        </w:tc>
        <w:tc>
          <w:tcPr>
            <w:tcW w:w="1375" w:type="dxa"/>
            <w:gridSpan w:val="3"/>
          </w:tcPr>
          <w:p w14:paraId="0BA92694">
            <w:pPr>
              <w:pStyle w:val="18"/>
              <w:spacing w:line="256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r>
              <w:rPr>
                <w:spacing w:val="-2"/>
                <w:sz w:val="24"/>
                <w:szCs w:val="24"/>
              </w:rPr>
              <w:t>категория</w:t>
            </w:r>
          </w:p>
        </w:tc>
        <w:tc>
          <w:tcPr>
            <w:tcW w:w="1842" w:type="dxa"/>
            <w:gridSpan w:val="4"/>
          </w:tcPr>
          <w:p w14:paraId="414A2FB3">
            <w:pPr>
              <w:pStyle w:val="18"/>
              <w:spacing w:line="256" w:lineRule="exact"/>
              <w:ind w:left="9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 10 </w:t>
            </w:r>
            <w:r>
              <w:rPr>
                <w:spacing w:val="-5"/>
                <w:sz w:val="24"/>
                <w:szCs w:val="24"/>
              </w:rPr>
              <w:t>лет</w:t>
            </w:r>
          </w:p>
        </w:tc>
        <w:tc>
          <w:tcPr>
            <w:tcW w:w="2447" w:type="dxa"/>
            <w:gridSpan w:val="4"/>
          </w:tcPr>
          <w:p w14:paraId="2B1CEDBE">
            <w:pPr>
              <w:pStyle w:val="18"/>
              <w:spacing w:line="256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10-20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лет</w:t>
            </w:r>
          </w:p>
        </w:tc>
        <w:tc>
          <w:tcPr>
            <w:tcW w:w="1849" w:type="dxa"/>
            <w:gridSpan w:val="3"/>
          </w:tcPr>
          <w:p w14:paraId="3F5728FC">
            <w:pPr>
              <w:pStyle w:val="18"/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Свыше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20 </w:t>
            </w:r>
            <w:r>
              <w:rPr>
                <w:spacing w:val="-5"/>
                <w:sz w:val="24"/>
                <w:szCs w:val="24"/>
              </w:rPr>
              <w:t>лет</w:t>
            </w:r>
          </w:p>
        </w:tc>
      </w:tr>
    </w:tbl>
    <w:tbl>
      <w:tblPr>
        <w:tblStyle w:val="5"/>
        <w:tblpPr w:leftFromText="180" w:rightFromText="180" w:vertAnchor="text" w:horzAnchor="page" w:tblpX="1254" w:tblpY="29"/>
        <w:tblOverlap w:val="never"/>
        <w:tblW w:w="9644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38"/>
        <w:gridCol w:w="992"/>
        <w:gridCol w:w="1416"/>
        <w:gridCol w:w="1841"/>
        <w:gridCol w:w="822"/>
        <w:gridCol w:w="1585"/>
        <w:gridCol w:w="1840"/>
        <w:gridCol w:w="10"/>
      </w:tblGrid>
      <w:tr w14:paraId="7E4A6B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  <w:trHeight w:val="601" w:hRule="atLeast"/>
        </w:trPr>
        <w:tc>
          <w:tcPr>
            <w:tcW w:w="1138" w:type="dxa"/>
          </w:tcPr>
          <w:p w14:paraId="4DB64DCF">
            <w:pPr>
              <w:pStyle w:val="18"/>
              <w:ind w:left="0"/>
              <w:jc w:val="both"/>
              <w:rPr>
                <w:spacing w:val="-10"/>
                <w:sz w:val="24"/>
                <w:szCs w:val="24"/>
              </w:rPr>
            </w:pPr>
          </w:p>
        </w:tc>
        <w:tc>
          <w:tcPr>
            <w:tcW w:w="992" w:type="dxa"/>
          </w:tcPr>
          <w:p w14:paraId="7750CF91">
            <w:pPr>
              <w:pStyle w:val="18"/>
              <w:ind w:left="0"/>
              <w:jc w:val="both"/>
              <w:rPr>
                <w:sz w:val="24"/>
                <w:szCs w:val="24"/>
              </w:rPr>
            </w:pPr>
          </w:p>
          <w:p w14:paraId="17F619E5">
            <w:pPr>
              <w:pStyle w:val="1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16" w:type="dxa"/>
          </w:tcPr>
          <w:p w14:paraId="3FCEC25C">
            <w:pPr>
              <w:pStyle w:val="18"/>
              <w:ind w:left="0"/>
              <w:jc w:val="both"/>
              <w:rPr>
                <w:sz w:val="24"/>
                <w:szCs w:val="24"/>
              </w:rPr>
            </w:pPr>
          </w:p>
          <w:p w14:paraId="1522B6DA">
            <w:pPr>
              <w:pStyle w:val="18"/>
              <w:ind w:left="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841" w:type="dxa"/>
          </w:tcPr>
          <w:p w14:paraId="29187E9C">
            <w:pPr>
              <w:pStyle w:val="18"/>
              <w:ind w:left="0"/>
              <w:jc w:val="both"/>
              <w:rPr>
                <w:sz w:val="24"/>
                <w:szCs w:val="24"/>
              </w:rPr>
            </w:pPr>
          </w:p>
          <w:p w14:paraId="3F1977EA">
            <w:pPr>
              <w:pStyle w:val="18"/>
              <w:ind w:left="1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407" w:type="dxa"/>
            <w:gridSpan w:val="2"/>
          </w:tcPr>
          <w:p w14:paraId="47458EB9">
            <w:pPr>
              <w:pStyle w:val="18"/>
              <w:ind w:left="0"/>
              <w:jc w:val="both"/>
              <w:rPr>
                <w:sz w:val="24"/>
                <w:szCs w:val="24"/>
              </w:rPr>
            </w:pPr>
          </w:p>
          <w:p w14:paraId="0E157F20">
            <w:pPr>
              <w:pStyle w:val="18"/>
              <w:ind w:left="1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840" w:type="dxa"/>
          </w:tcPr>
          <w:p w14:paraId="6BC07D2A">
            <w:pPr>
              <w:pStyle w:val="18"/>
              <w:spacing w:line="268" w:lineRule="exact"/>
              <w:ind w:left="0"/>
              <w:jc w:val="both"/>
              <w:rPr>
                <w:sz w:val="24"/>
                <w:szCs w:val="24"/>
              </w:rPr>
            </w:pPr>
          </w:p>
          <w:p w14:paraId="5244D6B9">
            <w:pPr>
              <w:pStyle w:val="18"/>
              <w:ind w:left="109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</w:tr>
      <w:tr w14:paraId="7CEB88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  <w:trHeight w:val="1379" w:hRule="atLeast"/>
        </w:trPr>
        <w:tc>
          <w:tcPr>
            <w:tcW w:w="3546" w:type="dxa"/>
            <w:gridSpan w:val="3"/>
          </w:tcPr>
          <w:p w14:paraId="2162ABC9">
            <w:pPr>
              <w:pStyle w:val="18"/>
              <w:ind w:left="10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Приоритетные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направления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 </w:t>
            </w:r>
            <w:r>
              <w:rPr>
                <w:spacing w:val="-2"/>
                <w:sz w:val="24"/>
                <w:szCs w:val="24"/>
              </w:rPr>
              <w:t>работе</w:t>
            </w:r>
          </w:p>
        </w:tc>
        <w:tc>
          <w:tcPr>
            <w:tcW w:w="6088" w:type="dxa"/>
            <w:gridSpan w:val="4"/>
          </w:tcPr>
          <w:p w14:paraId="5F08FE7E">
            <w:pPr>
              <w:pStyle w:val="18"/>
              <w:spacing w:line="268" w:lineRule="exact"/>
              <w:ind w:left="102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Физическое</w:t>
            </w:r>
          </w:p>
          <w:p w14:paraId="7CC20B9F">
            <w:pPr>
              <w:pStyle w:val="18"/>
              <w:ind w:left="1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Социально-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коммуникативное </w:t>
            </w:r>
            <w:r>
              <w:rPr>
                <w:spacing w:val="-2"/>
                <w:sz w:val="24"/>
                <w:szCs w:val="24"/>
              </w:rPr>
              <w:t>Речевое</w:t>
            </w:r>
          </w:p>
          <w:p w14:paraId="2DA22618">
            <w:pPr>
              <w:pStyle w:val="18"/>
              <w:spacing w:line="270" w:lineRule="atLeast"/>
              <w:ind w:left="102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Художественно-эстетическое Познавательное</w:t>
            </w:r>
          </w:p>
        </w:tc>
      </w:tr>
      <w:tr w14:paraId="0D0B04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  <w:trHeight w:val="275" w:hRule="atLeast"/>
        </w:trPr>
        <w:tc>
          <w:tcPr>
            <w:tcW w:w="9634" w:type="dxa"/>
            <w:gridSpan w:val="7"/>
          </w:tcPr>
          <w:p w14:paraId="1303AD3A">
            <w:pPr>
              <w:pStyle w:val="18"/>
              <w:spacing w:line="256" w:lineRule="exact"/>
              <w:ind w:left="10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Питание: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МАУ</w:t>
            </w:r>
            <w:r>
              <w:rPr>
                <w:spacing w:val="58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ЦДДП</w:t>
            </w:r>
          </w:p>
        </w:tc>
      </w:tr>
      <w:tr w14:paraId="2EFE06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6209" w:type="dxa"/>
            <w:gridSpan w:val="5"/>
          </w:tcPr>
          <w:p w14:paraId="0E6FC5A9">
            <w:pPr>
              <w:pStyle w:val="18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435" w:type="dxa"/>
            <w:gridSpan w:val="3"/>
          </w:tcPr>
          <w:p w14:paraId="35035413">
            <w:pPr>
              <w:pStyle w:val="18"/>
              <w:spacing w:line="256" w:lineRule="exact"/>
              <w:ind w:left="121"/>
              <w:jc w:val="both"/>
              <w:rPr>
                <w:sz w:val="24"/>
                <w:szCs w:val="24"/>
              </w:rPr>
            </w:pPr>
          </w:p>
        </w:tc>
      </w:tr>
      <w:tr w14:paraId="278118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546" w:type="dxa"/>
            <w:gridSpan w:val="3"/>
            <w:vMerge w:val="restart"/>
          </w:tcPr>
          <w:p w14:paraId="7BB37BB0">
            <w:pPr>
              <w:pStyle w:val="18"/>
              <w:spacing w:before="135"/>
              <w:ind w:left="0"/>
              <w:jc w:val="both"/>
              <w:rPr>
                <w:sz w:val="24"/>
                <w:szCs w:val="24"/>
              </w:rPr>
            </w:pPr>
          </w:p>
          <w:p w14:paraId="461DB3D2">
            <w:pPr>
              <w:pStyle w:val="18"/>
              <w:ind w:left="105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Интернет</w:t>
            </w:r>
          </w:p>
        </w:tc>
        <w:tc>
          <w:tcPr>
            <w:tcW w:w="2663" w:type="dxa"/>
            <w:gridSpan w:val="2"/>
          </w:tcPr>
          <w:p w14:paraId="55179D4F">
            <w:pPr>
              <w:pStyle w:val="18"/>
              <w:spacing w:line="268" w:lineRule="exact"/>
              <w:ind w:left="1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доступа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сети</w:t>
            </w:r>
          </w:p>
          <w:p w14:paraId="6FFC2A03">
            <w:pPr>
              <w:pStyle w:val="18"/>
              <w:spacing w:line="264" w:lineRule="exact"/>
              <w:ind w:left="131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Интернет</w:t>
            </w:r>
          </w:p>
        </w:tc>
        <w:tc>
          <w:tcPr>
            <w:tcW w:w="3435" w:type="dxa"/>
            <w:gridSpan w:val="3"/>
            <w:shd w:val="clear" w:color="auto" w:fill="auto"/>
          </w:tcPr>
          <w:p w14:paraId="2D5202B7">
            <w:pPr>
              <w:pStyle w:val="18"/>
              <w:spacing w:line="268" w:lineRule="exact"/>
              <w:ind w:left="1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63,7 </w:t>
            </w:r>
            <w:r>
              <w:rPr>
                <w:spacing w:val="-4"/>
                <w:sz w:val="24"/>
                <w:szCs w:val="24"/>
              </w:rPr>
              <w:t>Mbps</w:t>
            </w:r>
          </w:p>
        </w:tc>
      </w:tr>
      <w:tr w14:paraId="71092E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3546" w:type="dxa"/>
            <w:gridSpan w:val="3"/>
            <w:vMerge w:val="continue"/>
            <w:tcBorders>
              <w:top w:val="nil"/>
            </w:tcBorders>
          </w:tcPr>
          <w:p w14:paraId="0799F51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63" w:type="dxa"/>
            <w:gridSpan w:val="2"/>
          </w:tcPr>
          <w:p w14:paraId="7139BF2B">
            <w:pPr>
              <w:pStyle w:val="18"/>
              <w:spacing w:line="270" w:lineRule="exact"/>
              <w:ind w:left="131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Провайдер</w:t>
            </w:r>
          </w:p>
        </w:tc>
        <w:tc>
          <w:tcPr>
            <w:tcW w:w="3435" w:type="dxa"/>
            <w:gridSpan w:val="3"/>
            <w:shd w:val="clear" w:color="auto" w:fill="auto"/>
          </w:tcPr>
          <w:p w14:paraId="07E79896">
            <w:pPr>
              <w:pStyle w:val="18"/>
              <w:spacing w:line="270" w:lineRule="exact"/>
              <w:ind w:left="1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Компания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Рос-</w:t>
            </w:r>
            <w:r>
              <w:rPr>
                <w:spacing w:val="-2"/>
                <w:sz w:val="24"/>
                <w:szCs w:val="24"/>
              </w:rPr>
              <w:t>телеком</w:t>
            </w:r>
          </w:p>
        </w:tc>
      </w:tr>
      <w:tr w14:paraId="601278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3546" w:type="dxa"/>
            <w:gridSpan w:val="3"/>
            <w:vMerge w:val="restart"/>
          </w:tcPr>
          <w:p w14:paraId="5354F781">
            <w:pPr>
              <w:pStyle w:val="18"/>
              <w:ind w:left="0"/>
              <w:jc w:val="both"/>
              <w:rPr>
                <w:sz w:val="24"/>
                <w:szCs w:val="24"/>
              </w:rPr>
            </w:pPr>
          </w:p>
          <w:p w14:paraId="2299C66D">
            <w:pPr>
              <w:pStyle w:val="18"/>
              <w:ind w:left="0"/>
              <w:jc w:val="both"/>
              <w:rPr>
                <w:sz w:val="24"/>
                <w:szCs w:val="24"/>
              </w:rPr>
            </w:pPr>
          </w:p>
          <w:p w14:paraId="0F165AC0">
            <w:pPr>
              <w:pStyle w:val="18"/>
              <w:ind w:left="0"/>
              <w:jc w:val="both"/>
              <w:rPr>
                <w:sz w:val="24"/>
                <w:szCs w:val="24"/>
              </w:rPr>
            </w:pPr>
          </w:p>
          <w:p w14:paraId="7F473BA9">
            <w:pPr>
              <w:pStyle w:val="18"/>
              <w:spacing w:before="143"/>
              <w:ind w:left="0"/>
              <w:jc w:val="both"/>
              <w:rPr>
                <w:sz w:val="24"/>
                <w:szCs w:val="24"/>
              </w:rPr>
            </w:pPr>
          </w:p>
          <w:p w14:paraId="5BB70690">
            <w:pPr>
              <w:pStyle w:val="18"/>
              <w:ind w:left="10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Безопасность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образовательного </w:t>
            </w:r>
            <w:r>
              <w:rPr>
                <w:spacing w:val="-2"/>
                <w:sz w:val="24"/>
                <w:szCs w:val="24"/>
              </w:rPr>
              <w:t>процесса</w:t>
            </w:r>
          </w:p>
        </w:tc>
        <w:tc>
          <w:tcPr>
            <w:tcW w:w="2663" w:type="dxa"/>
            <w:gridSpan w:val="2"/>
          </w:tcPr>
          <w:p w14:paraId="13666045">
            <w:pPr>
              <w:pStyle w:val="18"/>
              <w:spacing w:line="256" w:lineRule="exact"/>
              <w:ind w:left="1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ограждения</w:t>
            </w:r>
          </w:p>
        </w:tc>
        <w:tc>
          <w:tcPr>
            <w:tcW w:w="3435" w:type="dxa"/>
            <w:gridSpan w:val="3"/>
            <w:shd w:val="clear" w:color="auto" w:fill="auto"/>
          </w:tcPr>
          <w:p w14:paraId="4464408C">
            <w:pPr>
              <w:pStyle w:val="18"/>
              <w:spacing w:line="256" w:lineRule="exact"/>
              <w:ind w:left="109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имеется</w:t>
            </w:r>
          </w:p>
        </w:tc>
      </w:tr>
      <w:tr w14:paraId="31B9A1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3546" w:type="dxa"/>
            <w:gridSpan w:val="3"/>
            <w:vMerge w:val="continue"/>
            <w:tcBorders>
              <w:top w:val="nil"/>
            </w:tcBorders>
          </w:tcPr>
          <w:p w14:paraId="0601806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63" w:type="dxa"/>
            <w:gridSpan w:val="2"/>
          </w:tcPr>
          <w:p w14:paraId="40412413">
            <w:pPr>
              <w:pStyle w:val="18"/>
              <w:spacing w:line="256" w:lineRule="exact"/>
              <w:ind w:left="1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Целостность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ограждения</w:t>
            </w:r>
          </w:p>
        </w:tc>
        <w:tc>
          <w:tcPr>
            <w:tcW w:w="3435" w:type="dxa"/>
            <w:gridSpan w:val="3"/>
            <w:shd w:val="clear" w:color="auto" w:fill="auto"/>
          </w:tcPr>
          <w:p w14:paraId="4CA73AC4">
            <w:pPr>
              <w:pStyle w:val="18"/>
              <w:spacing w:line="256" w:lineRule="exact"/>
              <w:ind w:left="109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соблюдена</w:t>
            </w:r>
          </w:p>
        </w:tc>
      </w:tr>
      <w:tr w14:paraId="248CC6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3546" w:type="dxa"/>
            <w:gridSpan w:val="3"/>
            <w:vMerge w:val="continue"/>
            <w:tcBorders>
              <w:top w:val="nil"/>
            </w:tcBorders>
          </w:tcPr>
          <w:p w14:paraId="3194AD2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63" w:type="dxa"/>
            <w:gridSpan w:val="2"/>
          </w:tcPr>
          <w:p w14:paraId="1F859CE1">
            <w:pPr>
              <w:pStyle w:val="18"/>
              <w:spacing w:line="268" w:lineRule="exact"/>
              <w:ind w:left="1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доступа</w:t>
            </w:r>
          </w:p>
        </w:tc>
        <w:tc>
          <w:tcPr>
            <w:tcW w:w="3435" w:type="dxa"/>
            <w:gridSpan w:val="3"/>
            <w:shd w:val="clear" w:color="auto" w:fill="auto"/>
          </w:tcPr>
          <w:p w14:paraId="52A40BB8">
            <w:pPr>
              <w:pStyle w:val="18"/>
              <w:ind w:left="1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имеется электронная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система доступа </w:t>
            </w:r>
            <w:r>
              <w:rPr>
                <w:spacing w:val="-4"/>
                <w:sz w:val="24"/>
                <w:szCs w:val="24"/>
              </w:rPr>
              <w:t>СКУД</w:t>
            </w:r>
          </w:p>
        </w:tc>
      </w:tr>
      <w:tr w14:paraId="651B69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 w:hRule="atLeast"/>
        </w:trPr>
        <w:tc>
          <w:tcPr>
            <w:tcW w:w="3546" w:type="dxa"/>
            <w:gridSpan w:val="3"/>
            <w:vMerge w:val="continue"/>
            <w:tcBorders>
              <w:top w:val="nil"/>
            </w:tcBorders>
          </w:tcPr>
          <w:p w14:paraId="28F8F8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63" w:type="dxa"/>
            <w:gridSpan w:val="2"/>
          </w:tcPr>
          <w:p w14:paraId="4F7F463A">
            <w:pPr>
              <w:pStyle w:val="18"/>
              <w:spacing w:before="267"/>
              <w:ind w:left="114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Видеонаблюдение</w:t>
            </w:r>
          </w:p>
          <w:p w14:paraId="25D578FC">
            <w:pPr>
              <w:pStyle w:val="18"/>
              <w:ind w:left="1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(кол-во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камер,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наружного, </w:t>
            </w:r>
            <w:r>
              <w:rPr>
                <w:spacing w:val="-2"/>
                <w:sz w:val="24"/>
                <w:szCs w:val="24"/>
              </w:rPr>
              <w:t>внутреннего)</w:t>
            </w:r>
          </w:p>
        </w:tc>
        <w:tc>
          <w:tcPr>
            <w:tcW w:w="3435" w:type="dxa"/>
            <w:gridSpan w:val="3"/>
            <w:shd w:val="clear" w:color="auto" w:fill="auto"/>
          </w:tcPr>
          <w:p w14:paraId="1EF2FE08">
            <w:pPr>
              <w:pStyle w:val="18"/>
              <w:ind w:left="1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имеются видеокамеры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по</w:t>
            </w:r>
          </w:p>
          <w:p w14:paraId="5F894B49">
            <w:pPr>
              <w:pStyle w:val="18"/>
              <w:spacing w:line="270" w:lineRule="atLeast"/>
              <w:ind w:left="1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периметру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здании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12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,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внутри здания – 12</w:t>
            </w:r>
          </w:p>
        </w:tc>
      </w:tr>
    </w:tbl>
    <w:p w14:paraId="7154BB74">
      <w:pPr>
        <w:pStyle w:val="18"/>
        <w:spacing w:line="256" w:lineRule="exact"/>
        <w:ind w:left="0"/>
        <w:jc w:val="both"/>
        <w:rPr>
          <w:sz w:val="24"/>
          <w:szCs w:val="24"/>
        </w:rPr>
      </w:pPr>
    </w:p>
    <w:tbl>
      <w:tblPr>
        <w:tblStyle w:val="5"/>
        <w:tblW w:w="9650" w:type="dxa"/>
        <w:tblInd w:w="13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06"/>
        <w:gridCol w:w="5544"/>
      </w:tblGrid>
      <w:tr w14:paraId="3F2D4B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 w:hRule="atLeast"/>
        </w:trPr>
        <w:tc>
          <w:tcPr>
            <w:tcW w:w="4106" w:type="dxa"/>
          </w:tcPr>
          <w:p w14:paraId="466F9F71">
            <w:pPr>
              <w:pStyle w:val="18"/>
              <w:spacing w:line="270" w:lineRule="exact"/>
              <w:ind w:left="10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ОВЗ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</w:t>
            </w:r>
            <w:r>
              <w:rPr>
                <w:rFonts w:hint="default"/>
                <w:sz w:val="24"/>
                <w:szCs w:val="24"/>
                <w:lang w:val="en-US"/>
              </w:rPr>
              <w:t>5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год</w:t>
            </w:r>
          </w:p>
        </w:tc>
        <w:tc>
          <w:tcPr>
            <w:tcW w:w="5544" w:type="dxa"/>
          </w:tcPr>
          <w:p w14:paraId="14C40927">
            <w:pPr>
              <w:pStyle w:val="18"/>
              <w:spacing w:line="270" w:lineRule="exact"/>
              <w:jc w:val="both"/>
              <w:rPr>
                <w:rFonts w:hint="default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7 детей</w:t>
            </w:r>
          </w:p>
        </w:tc>
      </w:tr>
    </w:tbl>
    <w:p w14:paraId="68EDB837">
      <w:pPr>
        <w:pStyle w:val="8"/>
        <w:spacing w:before="1" w:line="276" w:lineRule="auto"/>
        <w:ind w:left="0"/>
        <w:jc w:val="both"/>
      </w:pPr>
    </w:p>
    <w:p w14:paraId="17662AAD">
      <w:pPr>
        <w:pStyle w:val="8"/>
        <w:spacing w:before="1" w:line="276" w:lineRule="auto"/>
        <w:ind w:left="0" w:firstLine="709"/>
        <w:jc w:val="both"/>
      </w:pPr>
      <w:r>
        <w:t>Работа с воспитанниками ведется на русском языке. 100 % детей от общей численности воспитанников</w:t>
      </w:r>
      <w:r>
        <w:rPr>
          <w:spacing w:val="40"/>
        </w:rPr>
        <w:t xml:space="preserve"> </w:t>
      </w:r>
      <w:r>
        <w:t>получают услуги по реализации образовательных программ в соответствии с лицензией.</w:t>
      </w:r>
    </w:p>
    <w:p w14:paraId="1D83FD3F">
      <w:pPr>
        <w:pStyle w:val="8"/>
        <w:spacing w:before="36" w:line="276" w:lineRule="auto"/>
        <w:ind w:left="0" w:firstLine="709"/>
        <w:jc w:val="both"/>
      </w:pPr>
      <w:r>
        <w:t>МАОУ «Центр образования № 51 им.</w:t>
      </w:r>
      <w:r>
        <w:rPr>
          <w:rFonts w:hint="default"/>
          <w:lang w:val="ru-RU"/>
        </w:rPr>
        <w:t xml:space="preserve"> </w:t>
      </w:r>
      <w:r>
        <w:t>В.М.Паращенко»</w:t>
      </w:r>
      <w:r>
        <w:rPr>
          <w:spacing w:val="40"/>
        </w:rPr>
        <w:t xml:space="preserve"> </w:t>
      </w:r>
      <w:r>
        <w:t>осуществляет</w:t>
      </w:r>
      <w:r>
        <w:rPr>
          <w:spacing w:val="40"/>
        </w:rPr>
        <w:t xml:space="preserve"> </w:t>
      </w:r>
      <w:r>
        <w:t>свою</w:t>
      </w:r>
      <w:r>
        <w:rPr>
          <w:spacing w:val="40"/>
        </w:rPr>
        <w:t xml:space="preserve"> </w:t>
      </w:r>
      <w:r>
        <w:t>деятельность в соответствии с предметом и целями деятельности, определенными законодательством Российской Федерации, Республики Башкортостан, правовыми актами городского округа город Уфа Республики Башкортостан и настоящим Уставом,</w:t>
      </w:r>
      <w:r>
        <w:rPr>
          <w:spacing w:val="40"/>
        </w:rPr>
        <w:t xml:space="preserve"> </w:t>
      </w:r>
      <w:r>
        <w:t>путем</w:t>
      </w:r>
      <w:r>
        <w:rPr>
          <w:spacing w:val="40"/>
        </w:rPr>
        <w:t xml:space="preserve"> </w:t>
      </w:r>
      <w:r>
        <w:t>выполнения работ,</w:t>
      </w:r>
      <w:r>
        <w:rPr>
          <w:spacing w:val="40"/>
        </w:rPr>
        <w:t xml:space="preserve"> </w:t>
      </w:r>
      <w:r>
        <w:t>оказания услуг в сфере образования.</w:t>
      </w:r>
    </w:p>
    <w:p w14:paraId="04A15379">
      <w:pPr>
        <w:pStyle w:val="8"/>
        <w:spacing w:line="276" w:lineRule="auto"/>
        <w:ind w:left="0" w:firstLine="709"/>
        <w:jc w:val="both"/>
      </w:pPr>
      <w:r>
        <w:t>Предметом деятельности Учреждения является оказание услуг (выполнение работ) по реализации полномочий городского округа город Уфа Республики Башкортостан в сфере образования,</w:t>
      </w:r>
      <w:r>
        <w:rPr>
          <w:spacing w:val="-3"/>
        </w:rPr>
        <w:t xml:space="preserve"> </w:t>
      </w:r>
      <w:r>
        <w:t xml:space="preserve">предусмотренных федеральными законами, законами Республики </w:t>
      </w:r>
      <w:r>
        <w:rPr>
          <w:spacing w:val="-2"/>
        </w:rPr>
        <w:t>Башкорто</w:t>
      </w:r>
      <w:r>
        <w:t>стан, нормативными правовыми актами Российской Федерации, Республики Башкортостан</w:t>
      </w:r>
      <w:r>
        <w:rPr>
          <w:spacing w:val="40"/>
        </w:rPr>
        <w:t xml:space="preserve"> </w:t>
      </w:r>
      <w:r>
        <w:t>и нормативными правовыми актами органов местного самоуправления.</w:t>
      </w:r>
    </w:p>
    <w:p w14:paraId="53183A1D">
      <w:pPr>
        <w:pStyle w:val="8"/>
        <w:spacing w:line="276" w:lineRule="auto"/>
        <w:ind w:left="0" w:firstLine="709"/>
        <w:jc w:val="both"/>
      </w:pPr>
      <w:r>
        <w:t>Целями деятельности Учреждения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</w:t>
      </w:r>
      <w:r>
        <w:rPr>
          <w:spacing w:val="-2"/>
        </w:rPr>
        <w:t>танников.</w:t>
      </w:r>
    </w:p>
    <w:p w14:paraId="6A3AC6C6">
      <w:pPr>
        <w:pStyle w:val="8"/>
        <w:spacing w:line="276" w:lineRule="auto"/>
        <w:ind w:left="0" w:firstLine="709"/>
        <w:jc w:val="both"/>
      </w:pPr>
      <w:r>
        <w:t>Образовательные программы дошкольного образования разрабатываются и утверждаются Учреждением, в соответствии с федеральным</w:t>
      </w:r>
      <w:r>
        <w:rPr>
          <w:spacing w:val="-2"/>
        </w:rPr>
        <w:t xml:space="preserve"> </w:t>
      </w:r>
      <w:r>
        <w:t>государственным образовательным стандартом дошкольного образования и с учетом ФОП ДО. Направлены на разностороннее развитие воспитанников с учетом их возрастных и индивидуальных особенностей, в том числе достижение воспитанниками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воспитанникам и специфичных для воспитанников видов дея</w:t>
      </w:r>
      <w:r>
        <w:rPr>
          <w:spacing w:val="-2"/>
        </w:rPr>
        <w:t>тельности.</w:t>
      </w:r>
    </w:p>
    <w:p w14:paraId="7D52F67A">
      <w:pPr>
        <w:pStyle w:val="8"/>
        <w:spacing w:line="276" w:lineRule="auto"/>
        <w:ind w:left="0" w:firstLine="709"/>
        <w:jc w:val="both"/>
      </w:pPr>
      <w:r>
        <w:t>Для выполнения</w:t>
      </w:r>
      <w:r>
        <w:rPr>
          <w:spacing w:val="-1"/>
        </w:rPr>
        <w:t xml:space="preserve"> </w:t>
      </w:r>
      <w:r>
        <w:t>поставленных целей МАОУ «Центр образования № 51 им.</w:t>
      </w:r>
      <w:r>
        <w:rPr>
          <w:rFonts w:hint="default"/>
          <w:lang w:val="ru-RU"/>
        </w:rPr>
        <w:t xml:space="preserve"> </w:t>
      </w:r>
      <w:r>
        <w:t>В.</w:t>
      </w:r>
      <w:r>
        <w:rPr>
          <w:rFonts w:hint="default"/>
          <w:lang w:val="ru-RU"/>
        </w:rPr>
        <w:t xml:space="preserve"> </w:t>
      </w:r>
      <w:r>
        <w:t>М.</w:t>
      </w:r>
      <w:r>
        <w:rPr>
          <w:rFonts w:hint="default"/>
          <w:lang w:val="ru-RU"/>
        </w:rPr>
        <w:t xml:space="preserve"> </w:t>
      </w:r>
      <w:r>
        <w:t>Паращенко» осуществляет следующие виды деятельно</w:t>
      </w:r>
      <w:r>
        <w:rPr>
          <w:spacing w:val="-4"/>
        </w:rPr>
        <w:t>сти:</w:t>
      </w:r>
    </w:p>
    <w:p w14:paraId="136D36B3">
      <w:pPr>
        <w:pStyle w:val="8"/>
        <w:spacing w:line="278" w:lineRule="auto"/>
        <w:ind w:left="0" w:firstLine="709"/>
        <w:jc w:val="both"/>
      </w:pPr>
      <w:r>
        <w:t>-образовательная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rPr>
          <w:lang w:val="ru-RU"/>
        </w:rPr>
        <w:t>Образовательной</w:t>
      </w:r>
      <w:r>
        <w:rPr>
          <w:rFonts w:hint="default"/>
          <w:lang w:val="ru-RU"/>
        </w:rPr>
        <w:t xml:space="preserve"> </w:t>
      </w:r>
      <w:r>
        <w:rPr>
          <w:spacing w:val="-6"/>
        </w:rPr>
        <w:t xml:space="preserve"> </w:t>
      </w:r>
      <w:r>
        <w:t>программе</w:t>
      </w:r>
      <w:r>
        <w:rPr>
          <w:spacing w:val="-7"/>
        </w:rPr>
        <w:t xml:space="preserve"> </w:t>
      </w:r>
      <w:r>
        <w:t xml:space="preserve">дошкольного </w:t>
      </w:r>
      <w:r>
        <w:rPr>
          <w:spacing w:val="-2"/>
        </w:rPr>
        <w:t>образования;</w:t>
      </w:r>
    </w:p>
    <w:p w14:paraId="3634334C">
      <w:pPr>
        <w:pStyle w:val="8"/>
        <w:spacing w:line="272" w:lineRule="exact"/>
        <w:ind w:left="0" w:firstLine="709"/>
        <w:jc w:val="both"/>
      </w:pPr>
      <w:r>
        <w:t>-образовательная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программам</w:t>
      </w:r>
      <w:r>
        <w:rPr>
          <w:spacing w:val="-3"/>
        </w:rPr>
        <w:t xml:space="preserve"> </w:t>
      </w:r>
      <w:r>
        <w:t>дополнительного</w:t>
      </w:r>
      <w:r>
        <w:rPr>
          <w:spacing w:val="-4"/>
        </w:rPr>
        <w:t xml:space="preserve"> </w:t>
      </w:r>
      <w:r>
        <w:rPr>
          <w:spacing w:val="-2"/>
        </w:rPr>
        <w:t>образования;</w:t>
      </w:r>
    </w:p>
    <w:p w14:paraId="682B7BC0">
      <w:pPr>
        <w:pStyle w:val="8"/>
        <w:spacing w:before="37" w:line="276" w:lineRule="auto"/>
        <w:ind w:left="0" w:firstLine="709"/>
        <w:jc w:val="both"/>
      </w:pPr>
      <w:r>
        <w:t>Задачи</w:t>
      </w:r>
      <w:r>
        <w:rPr>
          <w:spacing w:val="-5"/>
        </w:rPr>
        <w:t xml:space="preserve"> </w:t>
      </w:r>
      <w:r>
        <w:t>психолого-педагогической</w:t>
      </w:r>
      <w:r>
        <w:rPr>
          <w:spacing w:val="-5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формированию</w:t>
      </w:r>
      <w:r>
        <w:rPr>
          <w:spacing w:val="-5"/>
        </w:rPr>
        <w:t xml:space="preserve"> </w:t>
      </w:r>
      <w:r>
        <w:t>физических,</w:t>
      </w:r>
      <w:r>
        <w:rPr>
          <w:spacing w:val="-5"/>
        </w:rPr>
        <w:t xml:space="preserve"> </w:t>
      </w:r>
      <w:r>
        <w:t>интеллектуальных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личностных качеств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решаются интегрировано,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ходе</w:t>
      </w:r>
      <w:r>
        <w:rPr>
          <w:spacing w:val="-3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всех образовательных областей наряду с задачами, отражающими специфику каждой образовательной области, с обязательным психологическим сопровождением.</w:t>
      </w:r>
    </w:p>
    <w:p w14:paraId="601C572F">
      <w:pPr>
        <w:pStyle w:val="8"/>
        <w:spacing w:line="276" w:lineRule="auto"/>
        <w:ind w:left="0" w:firstLine="709"/>
        <w:jc w:val="both"/>
      </w:pPr>
      <w:r>
        <w:t>Своей</w:t>
      </w:r>
      <w:r>
        <w:rPr>
          <w:spacing w:val="-5"/>
        </w:rPr>
        <w:t xml:space="preserve"> </w:t>
      </w:r>
      <w:r>
        <w:t>главной</w:t>
      </w:r>
      <w:r>
        <w:rPr>
          <w:spacing w:val="-5"/>
        </w:rPr>
        <w:t xml:space="preserve"> </w:t>
      </w:r>
      <w:r>
        <w:t>задачей</w:t>
      </w:r>
      <w:r>
        <w:rPr>
          <w:spacing w:val="-5"/>
        </w:rPr>
        <w:t xml:space="preserve"> </w:t>
      </w:r>
      <w:r>
        <w:t>коллектив</w:t>
      </w:r>
      <w:r>
        <w:rPr>
          <w:spacing w:val="-6"/>
        </w:rPr>
        <w:t xml:space="preserve"> </w:t>
      </w:r>
      <w:r>
        <w:t>детского</w:t>
      </w:r>
      <w:r>
        <w:rPr>
          <w:spacing w:val="-5"/>
        </w:rPr>
        <w:t xml:space="preserve"> </w:t>
      </w:r>
      <w:r>
        <w:t>сада</w:t>
      </w:r>
      <w:r>
        <w:rPr>
          <w:spacing w:val="-6"/>
        </w:rPr>
        <w:t xml:space="preserve"> </w:t>
      </w:r>
      <w:r>
        <w:t>считает</w:t>
      </w:r>
      <w:r>
        <w:rPr>
          <w:spacing w:val="-5"/>
        </w:rPr>
        <w:t xml:space="preserve"> </w:t>
      </w:r>
      <w:r>
        <w:t>создание</w:t>
      </w:r>
      <w:r>
        <w:rPr>
          <w:spacing w:val="-6"/>
        </w:rPr>
        <w:t xml:space="preserve"> </w:t>
      </w:r>
      <w:r>
        <w:t>благоприятных</w:t>
      </w:r>
      <w:r>
        <w:rPr>
          <w:spacing w:val="-1"/>
        </w:rPr>
        <w:t xml:space="preserve"> </w:t>
      </w:r>
      <w:r>
        <w:t>условий и хорошего микроклимата для максимального развития личности каждого ребенка, формирования его готовности к дальнейшему развитию.</w:t>
      </w:r>
    </w:p>
    <w:p w14:paraId="499D230E">
      <w:pPr>
        <w:pStyle w:val="8"/>
        <w:spacing w:before="1" w:line="276" w:lineRule="auto"/>
        <w:ind w:left="0" w:firstLine="709"/>
        <w:jc w:val="both"/>
      </w:pPr>
      <w:r>
        <w:t>Реализуемые в МАОУ «Центр образования № 51 им.</w:t>
      </w:r>
      <w:r>
        <w:rPr>
          <w:rFonts w:hint="default"/>
          <w:lang w:val="ru-RU"/>
        </w:rPr>
        <w:t xml:space="preserve"> </w:t>
      </w:r>
      <w:r>
        <w:t>В.М.Паращенко» программы помогают наиболее полному личностному</w:t>
      </w:r>
      <w:r>
        <w:rPr>
          <w:spacing w:val="-11"/>
        </w:rPr>
        <w:t xml:space="preserve"> </w:t>
      </w:r>
      <w:r>
        <w:t>развитию</w:t>
      </w:r>
      <w:r>
        <w:rPr>
          <w:spacing w:val="-3"/>
        </w:rPr>
        <w:t xml:space="preserve"> </w:t>
      </w:r>
      <w:r>
        <w:t>воспитанников,</w:t>
      </w:r>
      <w:r>
        <w:rPr>
          <w:spacing w:val="-3"/>
        </w:rPr>
        <w:t xml:space="preserve"> </w:t>
      </w:r>
      <w:r>
        <w:t>повышают</w:t>
      </w:r>
      <w:r>
        <w:rPr>
          <w:spacing w:val="-5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информативный</w:t>
      </w:r>
      <w:r>
        <w:rPr>
          <w:spacing w:val="-1"/>
        </w:rPr>
        <w:t xml:space="preserve"> </w:t>
      </w:r>
      <w:r>
        <w:t>уровень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способствуют применению полученных знаний, умений и навыков в их практической деятельности. Основным</w:t>
      </w:r>
      <w:r>
        <w:rPr>
          <w:spacing w:val="40"/>
        </w:rPr>
        <w:t xml:space="preserve"> </w:t>
      </w:r>
      <w:r>
        <w:t>методом работы воспитателей с воспитанниками, как того и требуют реализуемые программы,</w:t>
      </w:r>
      <w:r>
        <w:rPr>
          <w:spacing w:val="40"/>
        </w:rPr>
        <w:t xml:space="preserve"> </w:t>
      </w:r>
      <w:r>
        <w:t>является педагогика сотрудничества, когда ребенок и педагог общаются и действуют «на равных». Педагоги обращают внимание на создание проблемных ситуаций, экспериментально-поисковой и строительно-конструктивной деятельности, в которой</w:t>
      </w:r>
      <w:r>
        <w:rPr>
          <w:spacing w:val="-3"/>
        </w:rPr>
        <w:t xml:space="preserve"> </w:t>
      </w:r>
      <w:r>
        <w:t>ребенок</w:t>
      </w:r>
      <w:r>
        <w:rPr>
          <w:spacing w:val="-3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ярко</w:t>
      </w:r>
      <w:r>
        <w:rPr>
          <w:spacing w:val="-3"/>
        </w:rPr>
        <w:t xml:space="preserve"> </w:t>
      </w:r>
      <w:r>
        <w:t>проявить</w:t>
      </w:r>
      <w:r>
        <w:rPr>
          <w:spacing w:val="-3"/>
        </w:rPr>
        <w:t xml:space="preserve"> </w:t>
      </w:r>
      <w:r>
        <w:t>себя,</w:t>
      </w:r>
      <w:r>
        <w:rPr>
          <w:spacing w:val="-3"/>
        </w:rPr>
        <w:t xml:space="preserve"> </w:t>
      </w:r>
      <w:r>
        <w:t>выразить</w:t>
      </w:r>
      <w:r>
        <w:rPr>
          <w:spacing w:val="-3"/>
        </w:rPr>
        <w:t xml:space="preserve"> </w:t>
      </w:r>
      <w:r>
        <w:t>свое</w:t>
      </w:r>
      <w:r>
        <w:rPr>
          <w:spacing w:val="-5"/>
        </w:rPr>
        <w:t xml:space="preserve"> </w:t>
      </w:r>
      <w:r>
        <w:t>истинное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тем</w:t>
      </w:r>
      <w:r>
        <w:rPr>
          <w:spacing w:val="-4"/>
        </w:rPr>
        <w:t xml:space="preserve"> </w:t>
      </w:r>
      <w:r>
        <w:t>или иным явлениям.</w:t>
      </w:r>
    </w:p>
    <w:p w14:paraId="392E2332">
      <w:pPr>
        <w:pStyle w:val="8"/>
        <w:spacing w:line="276" w:lineRule="auto"/>
        <w:ind w:left="0" w:firstLine="709"/>
        <w:jc w:val="both"/>
        <w:sectPr>
          <w:footerReference r:id="rId3" w:type="default"/>
          <w:pgSz w:w="11910" w:h="16840"/>
          <w:pgMar w:top="1134" w:right="1134" w:bottom="1134" w:left="1134" w:header="0" w:footer="988" w:gutter="0"/>
          <w:cols w:space="720" w:num="1"/>
          <w:docGrid w:linePitch="299" w:charSpace="0"/>
        </w:sectPr>
      </w:pPr>
    </w:p>
    <w:p w14:paraId="7B346280">
      <w:pPr>
        <w:pStyle w:val="8"/>
        <w:spacing w:line="360" w:lineRule="auto"/>
        <w:ind w:left="0" w:firstLine="709"/>
        <w:jc w:val="center"/>
        <w:rPr>
          <w:b/>
        </w:rPr>
      </w:pPr>
      <w:r>
        <w:rPr>
          <w:rFonts w:hint="default"/>
          <w:b/>
          <w:lang w:val="ru-RU"/>
        </w:rPr>
        <w:t xml:space="preserve">1.2. </w:t>
      </w:r>
      <w:r>
        <w:rPr>
          <w:b/>
        </w:rPr>
        <w:t>Оценка  системы управления организации.</w:t>
      </w:r>
    </w:p>
    <w:p w14:paraId="439E9CC8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СИСТЕМА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z w:val="24"/>
          <w:szCs w:val="24"/>
        </w:rPr>
        <w:t>УПРАВЛЕНИЯ</w:t>
      </w:r>
      <w:r>
        <w:rPr>
          <w:b/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МАОУ «Центр образования № 51 им.</w:t>
      </w:r>
      <w:r>
        <w:rPr>
          <w:rFonts w:hint="default"/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В.М.Паращенко»</w:t>
      </w:r>
    </w:p>
    <w:p w14:paraId="39DB5FD0">
      <w:pPr>
        <w:pStyle w:val="8"/>
        <w:ind w:left="0" w:firstLine="709"/>
        <w:jc w:val="both"/>
      </w:pPr>
      <w:r>
        <w:t>Управление</w:t>
      </w:r>
      <w:r>
        <w:rPr>
          <w:spacing w:val="-5"/>
        </w:rPr>
        <w:t xml:space="preserve"> </w:t>
      </w:r>
      <w:r>
        <w:t>МАОУ «Центр образования № 51 им.</w:t>
      </w:r>
      <w:r>
        <w:rPr>
          <w:rFonts w:hint="default"/>
          <w:lang w:val="ru-RU"/>
        </w:rPr>
        <w:t xml:space="preserve"> </w:t>
      </w:r>
      <w:r>
        <w:t xml:space="preserve">В.М.Паращенко» 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законом</w:t>
      </w:r>
      <w:r>
        <w:rPr>
          <w:spacing w:val="-1"/>
        </w:rPr>
        <w:t xml:space="preserve"> </w:t>
      </w:r>
      <w:r>
        <w:t>«Об</w:t>
      </w:r>
      <w:r>
        <w:rPr>
          <w:spacing w:val="-4"/>
        </w:rPr>
        <w:t xml:space="preserve"> </w:t>
      </w:r>
      <w:r>
        <w:t>образовании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РФ»</w:t>
      </w:r>
      <w:r>
        <w:rPr>
          <w:spacing w:val="-11"/>
        </w:rPr>
        <w:t xml:space="preserve"> </w:t>
      </w:r>
      <w:r>
        <w:t>и Устава на основе принципов единоначалия и самоуправления.</w:t>
      </w:r>
    </w:p>
    <w:p w14:paraId="5D49AEA2">
      <w:pPr>
        <w:pStyle w:val="8"/>
        <w:ind w:left="0" w:firstLine="709"/>
        <w:jc w:val="both"/>
      </w:pPr>
      <w:r>
        <w:rPr>
          <w:b/>
        </w:rPr>
        <w:t>Учредитель:</w:t>
      </w:r>
      <w:r>
        <w:rPr>
          <w:b/>
          <w:spacing w:val="-5"/>
        </w:rPr>
        <w:t xml:space="preserve"> </w:t>
      </w:r>
      <w:r>
        <w:t>Учредителем</w:t>
      </w:r>
      <w:r>
        <w:rPr>
          <w:spacing w:val="-6"/>
        </w:rPr>
        <w:t xml:space="preserve"> </w:t>
      </w:r>
      <w:r>
        <w:t>Учреждения</w:t>
      </w:r>
      <w:r>
        <w:rPr>
          <w:spacing w:val="-5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городской</w:t>
      </w:r>
      <w:r>
        <w:rPr>
          <w:spacing w:val="-5"/>
        </w:rPr>
        <w:t xml:space="preserve"> </w:t>
      </w:r>
      <w:r>
        <w:t>округ</w:t>
      </w:r>
      <w:r>
        <w:rPr>
          <w:spacing w:val="-6"/>
        </w:rPr>
        <w:t xml:space="preserve"> </w:t>
      </w:r>
      <w:r>
        <w:t>город</w:t>
      </w:r>
      <w:r>
        <w:rPr>
          <w:spacing w:val="-5"/>
        </w:rPr>
        <w:t xml:space="preserve"> </w:t>
      </w:r>
      <w:r>
        <w:t>Уфа</w:t>
      </w:r>
      <w:r>
        <w:rPr>
          <w:spacing w:val="-5"/>
        </w:rPr>
        <w:t xml:space="preserve"> </w:t>
      </w:r>
      <w:r>
        <w:t xml:space="preserve">Республики </w:t>
      </w:r>
      <w:r>
        <w:rPr>
          <w:spacing w:val="-2"/>
        </w:rPr>
        <w:t>Башкортостан.</w:t>
      </w:r>
    </w:p>
    <w:p w14:paraId="5E5B1546">
      <w:pPr>
        <w:pStyle w:val="3"/>
        <w:spacing w:before="5"/>
        <w:ind w:left="0" w:firstLine="709"/>
        <w:jc w:val="both"/>
      </w:pPr>
      <w:r>
        <w:t>Управление</w:t>
      </w:r>
      <w:r>
        <w:rPr>
          <w:spacing w:val="-3"/>
        </w:rPr>
        <w:t xml:space="preserve"> </w:t>
      </w:r>
      <w:r>
        <w:t>МАОУ «Центр образования № 51 им.</w:t>
      </w:r>
      <w:r>
        <w:rPr>
          <w:rFonts w:hint="default"/>
          <w:lang w:val="ru-RU"/>
        </w:rPr>
        <w:t xml:space="preserve"> </w:t>
      </w:r>
      <w:r>
        <w:t>В.М.Паращенко»</w:t>
      </w:r>
      <w:r>
        <w:rPr>
          <w:spacing w:val="-4"/>
        </w:rPr>
        <w:t>:</w:t>
      </w:r>
    </w:p>
    <w:p w14:paraId="1B74EE64">
      <w:pPr>
        <w:pStyle w:val="8"/>
        <w:spacing w:before="36"/>
        <w:ind w:left="0" w:firstLine="709"/>
        <w:jc w:val="both"/>
      </w:pPr>
      <w:r>
        <w:t>Единоличным</w:t>
      </w:r>
      <w:r>
        <w:rPr>
          <w:spacing w:val="-9"/>
        </w:rPr>
        <w:t xml:space="preserve"> </w:t>
      </w:r>
      <w:r>
        <w:t>исполнительным</w:t>
      </w:r>
      <w:r>
        <w:rPr>
          <w:spacing w:val="-6"/>
        </w:rPr>
        <w:t xml:space="preserve"> </w:t>
      </w:r>
      <w:r>
        <w:t>органом</w:t>
      </w:r>
      <w:r>
        <w:rPr>
          <w:spacing w:val="-5"/>
        </w:rPr>
        <w:t xml:space="preserve"> </w:t>
      </w:r>
      <w:r>
        <w:t>МАОУ «Центр образования № 51 им.В.М.Паращенко»</w:t>
      </w:r>
      <w:r>
        <w:rPr>
          <w:spacing w:val="-4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директор,</w:t>
      </w:r>
      <w:r>
        <w:rPr>
          <w:spacing w:val="-4"/>
        </w:rPr>
        <w:t xml:space="preserve"> </w:t>
      </w:r>
      <w:r>
        <w:t>назначаемый</w:t>
      </w:r>
      <w:r>
        <w:rPr>
          <w:spacing w:val="-4"/>
        </w:rPr>
        <w:t xml:space="preserve"> </w:t>
      </w:r>
      <w:r>
        <w:rPr>
          <w:spacing w:val="-10"/>
        </w:rPr>
        <w:t xml:space="preserve">и </w:t>
      </w:r>
      <w:r>
        <w:t>освобождаемый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порядке,</w:t>
      </w:r>
      <w:r>
        <w:rPr>
          <w:spacing w:val="-3"/>
        </w:rPr>
        <w:t xml:space="preserve"> </w:t>
      </w:r>
      <w:r>
        <w:t>установленном</w:t>
      </w:r>
      <w:r>
        <w:rPr>
          <w:spacing w:val="-6"/>
        </w:rPr>
        <w:t xml:space="preserve"> </w:t>
      </w:r>
      <w:r>
        <w:t>муниципальными</w:t>
      </w:r>
      <w:r>
        <w:rPr>
          <w:spacing w:val="-5"/>
        </w:rPr>
        <w:t xml:space="preserve"> </w:t>
      </w:r>
      <w:r>
        <w:t>правовыми</w:t>
      </w:r>
      <w:r>
        <w:rPr>
          <w:spacing w:val="-5"/>
        </w:rPr>
        <w:t xml:space="preserve"> </w:t>
      </w:r>
      <w:r>
        <w:t>актами</w:t>
      </w:r>
      <w:r>
        <w:rPr>
          <w:spacing w:val="-5"/>
        </w:rPr>
        <w:t xml:space="preserve"> </w:t>
      </w:r>
      <w:r>
        <w:t>городского округа город Уфа Республики Башкортостан.</w:t>
      </w:r>
    </w:p>
    <w:p w14:paraId="51C7CB5E">
      <w:pPr>
        <w:pStyle w:val="3"/>
        <w:spacing w:before="7"/>
        <w:ind w:left="0" w:firstLine="709"/>
        <w:jc w:val="center"/>
      </w:pPr>
      <w:r>
        <w:t>В</w:t>
      </w:r>
      <w:r>
        <w:rPr>
          <w:spacing w:val="-5"/>
        </w:rPr>
        <w:t xml:space="preserve"> </w:t>
      </w:r>
      <w:r>
        <w:t>состав</w:t>
      </w:r>
      <w:r>
        <w:rPr>
          <w:spacing w:val="-3"/>
        </w:rPr>
        <w:t xml:space="preserve"> </w:t>
      </w:r>
      <w:r>
        <w:t>органов</w:t>
      </w:r>
      <w:r>
        <w:rPr>
          <w:spacing w:val="-2"/>
        </w:rPr>
        <w:t xml:space="preserve"> </w:t>
      </w:r>
      <w:r>
        <w:t>самоуправления МАОУ «Центр образования № 51 им.</w:t>
      </w:r>
      <w:r>
        <w:rPr>
          <w:rFonts w:hint="default"/>
          <w:lang w:val="ru-RU"/>
        </w:rPr>
        <w:t xml:space="preserve"> </w:t>
      </w:r>
      <w:r>
        <w:t>В.М.Паращенко»</w:t>
      </w:r>
      <w:r>
        <w:rPr>
          <w:spacing w:val="-2"/>
        </w:rPr>
        <w:t xml:space="preserve"> входят:</w:t>
      </w:r>
    </w:p>
    <w:p w14:paraId="20BD8A56">
      <w:pPr>
        <w:pStyle w:val="17"/>
        <w:numPr>
          <w:ilvl w:val="0"/>
          <w:numId w:val="5"/>
        </w:numPr>
        <w:tabs>
          <w:tab w:val="left" w:pos="990"/>
        </w:tabs>
        <w:spacing w:before="36"/>
        <w:ind w:left="0" w:firstLine="709"/>
        <w:jc w:val="left"/>
        <w:rPr>
          <w:sz w:val="24"/>
          <w:szCs w:val="24"/>
        </w:rPr>
      </w:pPr>
      <w:r>
        <w:rPr>
          <w:sz w:val="24"/>
          <w:szCs w:val="24"/>
        </w:rPr>
        <w:t>Педагогический</w:t>
      </w:r>
      <w:r>
        <w:rPr>
          <w:spacing w:val="-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совет</w:t>
      </w:r>
      <w:r>
        <w:rPr>
          <w:rFonts w:hint="default"/>
          <w:spacing w:val="-2"/>
          <w:sz w:val="24"/>
          <w:szCs w:val="24"/>
          <w:lang w:val="ru-RU"/>
        </w:rPr>
        <w:t xml:space="preserve"> Учреждения</w:t>
      </w:r>
      <w:r>
        <w:rPr>
          <w:spacing w:val="-2"/>
          <w:sz w:val="24"/>
          <w:szCs w:val="24"/>
        </w:rPr>
        <w:t>;</w:t>
      </w:r>
    </w:p>
    <w:p w14:paraId="4580D910">
      <w:pPr>
        <w:pStyle w:val="17"/>
        <w:numPr>
          <w:ilvl w:val="0"/>
          <w:numId w:val="5"/>
        </w:numPr>
        <w:tabs>
          <w:tab w:val="left" w:pos="1050"/>
        </w:tabs>
        <w:spacing w:before="42"/>
        <w:ind w:left="0" w:firstLine="709"/>
        <w:jc w:val="left"/>
        <w:rPr>
          <w:sz w:val="24"/>
          <w:szCs w:val="24"/>
        </w:rPr>
      </w:pPr>
      <w:r>
        <w:rPr>
          <w:sz w:val="24"/>
          <w:szCs w:val="24"/>
        </w:rPr>
        <w:t>Общее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собрание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работников</w:t>
      </w:r>
      <w:r>
        <w:rPr>
          <w:rFonts w:hint="default"/>
          <w:sz w:val="24"/>
          <w:szCs w:val="24"/>
          <w:lang w:val="ru-RU"/>
        </w:rPr>
        <w:t xml:space="preserve"> Учреждения</w:t>
      </w:r>
      <w:r>
        <w:rPr>
          <w:spacing w:val="-2"/>
          <w:sz w:val="24"/>
          <w:szCs w:val="24"/>
        </w:rPr>
        <w:t>;</w:t>
      </w:r>
    </w:p>
    <w:p w14:paraId="55051988">
      <w:pPr>
        <w:pStyle w:val="17"/>
        <w:numPr>
          <w:ilvl w:val="0"/>
          <w:numId w:val="5"/>
        </w:numPr>
        <w:tabs>
          <w:tab w:val="left" w:pos="990"/>
        </w:tabs>
        <w:spacing w:before="43"/>
        <w:ind w:left="0" w:firstLine="709"/>
        <w:jc w:val="left"/>
        <w:rPr>
          <w:sz w:val="24"/>
          <w:szCs w:val="24"/>
        </w:rPr>
      </w:pPr>
      <w:r>
        <w:rPr>
          <w:sz w:val="24"/>
          <w:szCs w:val="24"/>
        </w:rPr>
        <w:t>Совет</w:t>
      </w:r>
      <w:r>
        <w:rPr>
          <w:spacing w:val="-2"/>
          <w:sz w:val="24"/>
          <w:szCs w:val="24"/>
        </w:rPr>
        <w:t xml:space="preserve"> </w:t>
      </w:r>
      <w:r>
        <w:rPr>
          <w:spacing w:val="-2"/>
          <w:sz w:val="24"/>
          <w:szCs w:val="24"/>
          <w:lang w:val="ru-RU"/>
        </w:rPr>
        <w:t>учащихся</w:t>
      </w:r>
      <w:r>
        <w:rPr>
          <w:rFonts w:hint="default"/>
          <w:spacing w:val="-2"/>
          <w:sz w:val="24"/>
          <w:szCs w:val="24"/>
          <w:lang w:val="ru-RU"/>
        </w:rPr>
        <w:t xml:space="preserve"> Учреждения</w:t>
      </w:r>
      <w:r>
        <w:rPr>
          <w:spacing w:val="-2"/>
          <w:sz w:val="24"/>
          <w:szCs w:val="24"/>
        </w:rPr>
        <w:t>;</w:t>
      </w:r>
    </w:p>
    <w:p w14:paraId="7F38CF01">
      <w:pPr>
        <w:pStyle w:val="8"/>
        <w:spacing w:before="41" w:line="276" w:lineRule="auto"/>
        <w:ind w:left="0" w:firstLine="709"/>
        <w:jc w:val="left"/>
        <w:rPr>
          <w:rFonts w:hint="default"/>
          <w:sz w:val="24"/>
          <w:szCs w:val="24"/>
          <w:lang w:val="ru-RU"/>
        </w:rPr>
      </w:pPr>
      <w:r>
        <w:rPr>
          <w:rFonts w:hint="default"/>
          <w:sz w:val="24"/>
          <w:szCs w:val="24"/>
          <w:lang w:val="ru-RU"/>
        </w:rPr>
        <w:t xml:space="preserve">-    </w:t>
      </w:r>
      <w:r>
        <w:rPr>
          <w:sz w:val="24"/>
          <w:szCs w:val="24"/>
          <w:lang w:val="ru-RU"/>
        </w:rPr>
        <w:t>Наблюдательный</w:t>
      </w:r>
      <w:r>
        <w:rPr>
          <w:rFonts w:hint="default"/>
          <w:sz w:val="24"/>
          <w:szCs w:val="24"/>
          <w:lang w:val="ru-RU"/>
        </w:rPr>
        <w:t xml:space="preserve"> совет Учреждения.</w:t>
      </w:r>
    </w:p>
    <w:p w14:paraId="4CA14020">
      <w:pPr>
        <w:pStyle w:val="8"/>
        <w:spacing w:before="41" w:line="276" w:lineRule="auto"/>
        <w:ind w:left="0" w:firstLine="709"/>
        <w:jc w:val="both"/>
      </w:pPr>
      <w:r>
        <w:t>Благодаря успешно функционирующей структуре управления, педагогическому коллективу нашего учреждения можно дать следующую краткую характеристику: тщательно</w:t>
      </w:r>
      <w:r>
        <w:rPr>
          <w:spacing w:val="-7"/>
        </w:rPr>
        <w:t xml:space="preserve"> </w:t>
      </w:r>
      <w:r>
        <w:t>сформированный,</w:t>
      </w:r>
      <w:r>
        <w:rPr>
          <w:spacing w:val="-7"/>
        </w:rPr>
        <w:t xml:space="preserve"> </w:t>
      </w:r>
      <w:r>
        <w:t>хорошо</w:t>
      </w:r>
      <w:r>
        <w:rPr>
          <w:spacing w:val="-5"/>
        </w:rPr>
        <w:t xml:space="preserve"> </w:t>
      </w:r>
      <w:r>
        <w:t>управляемый,</w:t>
      </w:r>
      <w:r>
        <w:rPr>
          <w:spacing w:val="-7"/>
        </w:rPr>
        <w:t xml:space="preserve"> </w:t>
      </w:r>
      <w:r>
        <w:t>самоорганизующийся</w:t>
      </w:r>
      <w:r>
        <w:rPr>
          <w:spacing w:val="-7"/>
        </w:rPr>
        <w:t xml:space="preserve"> </w:t>
      </w:r>
      <w:r>
        <w:t>коллектив,</w:t>
      </w:r>
      <w:r>
        <w:rPr>
          <w:spacing w:val="-7"/>
        </w:rPr>
        <w:t xml:space="preserve"> </w:t>
      </w:r>
      <w:r>
        <w:t>быстро реагирующий на любые изменения ситуации, решающий задачи как единое целое.</w:t>
      </w:r>
    </w:p>
    <w:p w14:paraId="40623725">
      <w:pPr>
        <w:pStyle w:val="8"/>
        <w:spacing w:line="276" w:lineRule="auto"/>
        <w:ind w:left="0" w:firstLine="709"/>
        <w:jc w:val="both"/>
      </w:pPr>
      <w:r>
        <w:t>Управление МАОУ «Центр образования № 51 им.</w:t>
      </w:r>
      <w:r>
        <w:rPr>
          <w:rFonts w:hint="default"/>
          <w:lang w:val="ru-RU"/>
        </w:rPr>
        <w:t xml:space="preserve"> </w:t>
      </w:r>
      <w:r>
        <w:t>В.М.Паращенко» осуществляется при непосредственном участии Наблюдательного совета</w:t>
      </w:r>
      <w:r>
        <w:rPr>
          <w:spacing w:val="-4"/>
        </w:rPr>
        <w:t xml:space="preserve"> </w:t>
      </w:r>
      <w:r>
        <w:t>МАОУ «Центр образования № 51 им.</w:t>
      </w:r>
      <w:r>
        <w:rPr>
          <w:rFonts w:hint="default"/>
          <w:lang w:val="ru-RU"/>
        </w:rPr>
        <w:t xml:space="preserve"> </w:t>
      </w:r>
      <w:r>
        <w:t>В.М.Паращенко»,</w:t>
      </w:r>
      <w:r>
        <w:rPr>
          <w:spacing w:val="-3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функции</w:t>
      </w:r>
      <w:r>
        <w:rPr>
          <w:spacing w:val="-3"/>
        </w:rPr>
        <w:t xml:space="preserve"> </w:t>
      </w:r>
      <w:r>
        <w:t>которого</w:t>
      </w:r>
      <w:r>
        <w:rPr>
          <w:spacing w:val="-3"/>
        </w:rPr>
        <w:t xml:space="preserve"> </w:t>
      </w:r>
      <w:r>
        <w:t>прописаны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Уставе учреждения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положении о Наблюдательном совете МАОУ «Центр образования № 51 им.</w:t>
      </w:r>
      <w:r>
        <w:rPr>
          <w:rFonts w:hint="default"/>
          <w:lang w:val="ru-RU"/>
        </w:rPr>
        <w:t xml:space="preserve"> </w:t>
      </w:r>
      <w:r>
        <w:t>В.М.Паращенко».</w:t>
      </w:r>
    </w:p>
    <w:p w14:paraId="5A1A7693">
      <w:pPr>
        <w:pStyle w:val="8"/>
        <w:spacing w:line="276" w:lineRule="auto"/>
        <w:ind w:left="0" w:firstLine="709"/>
        <w:jc w:val="both"/>
      </w:pPr>
      <w:r>
        <w:t>Работа с родителями осуществляется во взаимодействии с Советом родителей ДОО, который</w:t>
      </w:r>
      <w:r>
        <w:rPr>
          <w:spacing w:val="-4"/>
        </w:rPr>
        <w:t xml:space="preserve"> </w:t>
      </w:r>
      <w:r>
        <w:t>выбирается</w:t>
      </w:r>
      <w:r>
        <w:rPr>
          <w:spacing w:val="-3"/>
        </w:rPr>
        <w:t xml:space="preserve"> </w:t>
      </w:r>
      <w:r>
        <w:t>ежегодно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первом</w:t>
      </w:r>
      <w:r>
        <w:rPr>
          <w:spacing w:val="-5"/>
        </w:rPr>
        <w:t xml:space="preserve"> </w:t>
      </w:r>
      <w:r>
        <w:t>общем</w:t>
      </w:r>
      <w:r>
        <w:rPr>
          <w:spacing w:val="-4"/>
        </w:rPr>
        <w:t xml:space="preserve"> </w:t>
      </w:r>
      <w:r>
        <w:t>родительском</w:t>
      </w:r>
      <w:r>
        <w:rPr>
          <w:spacing w:val="-4"/>
        </w:rPr>
        <w:t xml:space="preserve"> </w:t>
      </w:r>
      <w:r>
        <w:t>собрании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начале</w:t>
      </w:r>
      <w:r>
        <w:rPr>
          <w:spacing w:val="-2"/>
        </w:rPr>
        <w:t xml:space="preserve"> </w:t>
      </w:r>
      <w:r>
        <w:t>учебно- го года.</w:t>
      </w:r>
    </w:p>
    <w:p w14:paraId="45A56380">
      <w:pPr>
        <w:pStyle w:val="8"/>
        <w:spacing w:line="276" w:lineRule="auto"/>
        <w:ind w:left="0" w:firstLine="709"/>
        <w:jc w:val="both"/>
      </w:pPr>
      <w:r>
        <w:t>В детском саду функционирует Первичная профсоюзная организация. Трудовые отношения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работодателем</w:t>
      </w:r>
      <w:r>
        <w:rPr>
          <w:spacing w:val="-2"/>
        </w:rPr>
        <w:t xml:space="preserve"> </w:t>
      </w:r>
      <w:r>
        <w:t>регулируются</w:t>
      </w:r>
      <w:r>
        <w:rPr>
          <w:spacing w:val="-1"/>
        </w:rPr>
        <w:t xml:space="preserve"> </w:t>
      </w:r>
      <w:r>
        <w:t>профсоюзным</w:t>
      </w:r>
      <w:r>
        <w:rPr>
          <w:spacing w:val="-3"/>
        </w:rPr>
        <w:t xml:space="preserve"> </w:t>
      </w:r>
      <w:r>
        <w:t>комитетом,</w:t>
      </w:r>
      <w:r>
        <w:rPr>
          <w:spacing w:val="-1"/>
        </w:rPr>
        <w:t xml:space="preserve"> </w:t>
      </w:r>
      <w:r>
        <w:t>председателем</w:t>
      </w:r>
      <w:r>
        <w:rPr>
          <w:spacing w:val="-2"/>
        </w:rPr>
        <w:t xml:space="preserve"> </w:t>
      </w:r>
      <w:r>
        <w:t>которого</w:t>
      </w:r>
      <w:r>
        <w:rPr>
          <w:spacing w:val="-1"/>
        </w:rPr>
        <w:t xml:space="preserve"> </w:t>
      </w:r>
      <w:r>
        <w:t>является</w:t>
      </w:r>
      <w:r>
        <w:rPr>
          <w:spacing w:val="40"/>
        </w:rPr>
        <w:t xml:space="preserve"> </w:t>
      </w:r>
      <w:r>
        <w:t>Гильмутдинова Л.Р.</w:t>
      </w:r>
      <w:r>
        <w:rPr>
          <w:spacing w:val="40"/>
        </w:rPr>
        <w:t xml:space="preserve"> </w:t>
      </w:r>
      <w:r>
        <w:t>Дети сотрудников отдыхали в санаторно-оздоровительных лагерях и профилакториях РБ. Председателем профкома постоянно организовывались праздничные мероприятия, посвященные юбилейным датам</w:t>
      </w:r>
      <w:r>
        <w:rPr>
          <w:spacing w:val="40"/>
        </w:rPr>
        <w:t xml:space="preserve"> </w:t>
      </w:r>
      <w:r>
        <w:t>сотрудников, календарным праздникам – День дошкольного работника, новый год, 8 марта. Данные мероприятия создают положительный настрой в коллективе, создают атмосферу</w:t>
      </w:r>
      <w:r>
        <w:rPr>
          <w:spacing w:val="-3"/>
        </w:rPr>
        <w:t xml:space="preserve"> </w:t>
      </w:r>
      <w:r>
        <w:t>доброжелательности и взаимопонимания.</w:t>
      </w:r>
    </w:p>
    <w:p w14:paraId="1427C50A">
      <w:pPr>
        <w:spacing w:before="46" w:line="273" w:lineRule="auto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Организационно-правовое</w:t>
      </w:r>
      <w:r>
        <w:rPr>
          <w:b/>
          <w:spacing w:val="-9"/>
          <w:sz w:val="24"/>
          <w:szCs w:val="24"/>
        </w:rPr>
        <w:t xml:space="preserve"> </w:t>
      </w:r>
      <w:r>
        <w:rPr>
          <w:b/>
          <w:sz w:val="24"/>
          <w:szCs w:val="24"/>
        </w:rPr>
        <w:t>обеспечение</w:t>
      </w:r>
      <w:r>
        <w:rPr>
          <w:b/>
          <w:spacing w:val="-9"/>
          <w:sz w:val="24"/>
          <w:szCs w:val="24"/>
        </w:rPr>
        <w:t xml:space="preserve"> </w:t>
      </w:r>
      <w:r>
        <w:rPr>
          <w:b/>
          <w:sz w:val="24"/>
          <w:szCs w:val="24"/>
        </w:rPr>
        <w:t>деятельности</w:t>
      </w:r>
      <w:r>
        <w:rPr>
          <w:b/>
          <w:spacing w:val="-9"/>
          <w:sz w:val="24"/>
          <w:szCs w:val="24"/>
        </w:rPr>
        <w:t xml:space="preserve"> </w:t>
      </w:r>
      <w:r>
        <w:rPr>
          <w:b/>
          <w:sz w:val="24"/>
          <w:szCs w:val="24"/>
        </w:rPr>
        <w:t>образовательного</w:t>
      </w:r>
      <w:r>
        <w:rPr>
          <w:b/>
          <w:spacing w:val="-9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учреждения </w:t>
      </w:r>
      <w:r>
        <w:rPr>
          <w:sz w:val="24"/>
          <w:szCs w:val="24"/>
        </w:rPr>
        <w:t>Право на ведение образовательной деятельности, государственный статус Учреждения подтверждается Уставом, локальными актами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и другими нормативными документами.</w:t>
      </w:r>
    </w:p>
    <w:p w14:paraId="3D5D78FA">
      <w:pPr>
        <w:spacing w:line="273" w:lineRule="auto"/>
        <w:ind w:firstLine="709"/>
        <w:jc w:val="both"/>
        <w:rPr>
          <w:sz w:val="24"/>
          <w:szCs w:val="24"/>
        </w:rPr>
        <w:sectPr>
          <w:pgSz w:w="11910" w:h="16840"/>
          <w:pgMar w:top="1134" w:right="1134" w:bottom="1134" w:left="1134" w:header="0" w:footer="988" w:gutter="0"/>
          <w:cols w:space="720" w:num="1"/>
          <w:docGrid w:linePitch="299" w:charSpace="0"/>
        </w:sectPr>
      </w:pPr>
    </w:p>
    <w:p w14:paraId="2851E518">
      <w:pPr>
        <w:pStyle w:val="3"/>
        <w:spacing w:before="71"/>
        <w:jc w:val="center"/>
      </w:pPr>
      <w:r>
        <w:rPr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5248275</wp:posOffset>
                </wp:positionH>
                <wp:positionV relativeFrom="page">
                  <wp:posOffset>2583815</wp:posOffset>
                </wp:positionV>
                <wp:extent cx="1270" cy="784225"/>
                <wp:effectExtent l="0" t="0" r="0" b="0"/>
                <wp:wrapNone/>
                <wp:docPr id="40" name="Graphic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" cy="7842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" h="784225">
                              <a:moveTo>
                                <a:pt x="0" y="0"/>
                              </a:moveTo>
                              <a:lnTo>
                                <a:pt x="635" y="784225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0" o:spid="_x0000_s1026" o:spt="100" style="position:absolute;left:0pt;margin-left:413.25pt;margin-top:203.45pt;height:61.75pt;width:0.1pt;mso-position-horizontal-relative:page;mso-position-vertical-relative:page;z-index:251659264;mso-width-relative:page;mso-height-relative:page;" filled="f" stroked="t" coordsize="635,784225" o:gfxdata="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GLhPyXcAAAACwEAAA8A&#10;AAAAAAAAAQAgAAAAIgAAAGRycy9kb3ducmV2LnhtbFBLAQIUABQAAAAIAIdO4kB1AsHMEwIAAIME&#10;AAAOAAAAAAAAAAEAIAAAACsBAABkcnMvZTJvRG9jLnhtbFBLBQYAAAAABgAGAFkBAACwBQAAAAA=&#10;" path="m0,0l635,784225e">
                <v:fill on="f" focussize="0,0"/>
                <v:stroke color="#000000" joinstyle="round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t>Матричная</w:t>
      </w:r>
      <w:r>
        <w:rPr>
          <w:spacing w:val="-5"/>
        </w:rPr>
        <w:t xml:space="preserve"> </w:t>
      </w:r>
      <w:r>
        <w:t>структура</w:t>
      </w:r>
      <w:r>
        <w:rPr>
          <w:spacing w:val="-5"/>
        </w:rPr>
        <w:t xml:space="preserve"> </w:t>
      </w:r>
      <w:r>
        <w:t>модели</w:t>
      </w:r>
      <w:r>
        <w:rPr>
          <w:spacing w:val="-2"/>
        </w:rPr>
        <w:t xml:space="preserve"> </w:t>
      </w:r>
      <w:r>
        <w:t>управления</w:t>
      </w:r>
      <w:r>
        <w:rPr>
          <w:spacing w:val="-5"/>
        </w:rPr>
        <w:t xml:space="preserve"> </w:t>
      </w:r>
      <w:r>
        <w:t>МАОУ</w:t>
      </w:r>
      <w:r>
        <w:rPr>
          <w:spacing w:val="-3"/>
        </w:rPr>
        <w:t xml:space="preserve"> </w:t>
      </w:r>
      <w:r>
        <w:t>"Центр образования № 51 им.В.М.Паращенко"</w:t>
      </w:r>
    </w:p>
    <w:p w14:paraId="3F3F912A">
      <w:pPr>
        <w:pStyle w:val="8"/>
        <w:ind w:left="0"/>
        <w:jc w:val="both"/>
        <w:rPr>
          <w:b/>
        </w:rPr>
      </w:pPr>
      <w:r>
        <w:rPr>
          <w:lang w:eastAsia="ru-RU"/>
        </w:rPr>
        <mc:AlternateContent>
          <mc:Choice Requires="wpg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1456690</wp:posOffset>
                </wp:positionH>
                <wp:positionV relativeFrom="paragraph">
                  <wp:posOffset>183515</wp:posOffset>
                </wp:positionV>
                <wp:extent cx="4566920" cy="4768215"/>
                <wp:effectExtent l="0" t="0" r="0" b="0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66920" cy="4768215"/>
                          <a:chOff x="0" y="0"/>
                          <a:chExt cx="4566920" cy="4768215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4762" y="350837"/>
                            <a:ext cx="4037965" cy="2076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37965" h="2076450">
                                <a:moveTo>
                                  <a:pt x="346075" y="259715"/>
                                </a:moveTo>
                                <a:lnTo>
                                  <a:pt x="2019300" y="259715"/>
                                </a:lnTo>
                                <a:lnTo>
                                  <a:pt x="2019300" y="0"/>
                                </a:lnTo>
                                <a:lnTo>
                                  <a:pt x="346075" y="0"/>
                                </a:lnTo>
                                <a:lnTo>
                                  <a:pt x="346075" y="259715"/>
                                </a:lnTo>
                                <a:close/>
                              </a:path>
                              <a:path w="4037965" h="2076450">
                                <a:moveTo>
                                  <a:pt x="1384300" y="519430"/>
                                </a:moveTo>
                                <a:lnTo>
                                  <a:pt x="3057525" y="519430"/>
                                </a:lnTo>
                                <a:lnTo>
                                  <a:pt x="3057525" y="259715"/>
                                </a:lnTo>
                                <a:lnTo>
                                  <a:pt x="1384300" y="259715"/>
                                </a:lnTo>
                                <a:lnTo>
                                  <a:pt x="1384300" y="519430"/>
                                </a:lnTo>
                                <a:close/>
                              </a:path>
                              <a:path w="4037965" h="2076450">
                                <a:moveTo>
                                  <a:pt x="2365375" y="259715"/>
                                </a:moveTo>
                                <a:lnTo>
                                  <a:pt x="4037965" y="259715"/>
                                </a:lnTo>
                                <a:lnTo>
                                  <a:pt x="4037965" y="0"/>
                                </a:lnTo>
                                <a:lnTo>
                                  <a:pt x="2365375" y="0"/>
                                </a:lnTo>
                                <a:lnTo>
                                  <a:pt x="2365375" y="259715"/>
                                </a:lnTo>
                                <a:close/>
                              </a:path>
                              <a:path w="4037965" h="2076450">
                                <a:moveTo>
                                  <a:pt x="0" y="1297940"/>
                                </a:moveTo>
                                <a:lnTo>
                                  <a:pt x="865505" y="1297940"/>
                                </a:lnTo>
                                <a:lnTo>
                                  <a:pt x="865505" y="865505"/>
                                </a:lnTo>
                                <a:lnTo>
                                  <a:pt x="0" y="865505"/>
                                </a:lnTo>
                                <a:lnTo>
                                  <a:pt x="0" y="1297940"/>
                                </a:lnTo>
                                <a:close/>
                              </a:path>
                              <a:path w="4037965" h="2076450">
                                <a:moveTo>
                                  <a:pt x="172720" y="2076450"/>
                                </a:moveTo>
                                <a:lnTo>
                                  <a:pt x="1038225" y="2076450"/>
                                </a:lnTo>
                                <a:lnTo>
                                  <a:pt x="1038225" y="1557655"/>
                                </a:lnTo>
                                <a:lnTo>
                                  <a:pt x="172720" y="1557655"/>
                                </a:lnTo>
                                <a:lnTo>
                                  <a:pt x="172720" y="2076450"/>
                                </a:lnTo>
                                <a:close/>
                              </a:path>
                              <a:path w="4037965" h="2076450">
                                <a:moveTo>
                                  <a:pt x="1845945" y="1337945"/>
                                </a:moveTo>
                                <a:lnTo>
                                  <a:pt x="2711450" y="1337945"/>
                                </a:lnTo>
                                <a:lnTo>
                                  <a:pt x="2711450" y="865505"/>
                                </a:lnTo>
                                <a:lnTo>
                                  <a:pt x="1845945" y="865505"/>
                                </a:lnTo>
                                <a:lnTo>
                                  <a:pt x="1845945" y="133794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985202" y="170878"/>
                            <a:ext cx="2461260" cy="786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1260" h="786130">
                                <a:moveTo>
                                  <a:pt x="153670" y="709549"/>
                                </a:moveTo>
                                <a:lnTo>
                                  <a:pt x="121920" y="709549"/>
                                </a:lnTo>
                                <a:lnTo>
                                  <a:pt x="121920" y="349758"/>
                                </a:lnTo>
                                <a:lnTo>
                                  <a:pt x="119126" y="346964"/>
                                </a:lnTo>
                                <a:lnTo>
                                  <a:pt x="112014" y="346964"/>
                                </a:lnTo>
                                <a:lnTo>
                                  <a:pt x="109220" y="349758"/>
                                </a:lnTo>
                                <a:lnTo>
                                  <a:pt x="109220" y="709549"/>
                                </a:lnTo>
                                <a:lnTo>
                                  <a:pt x="77470" y="709549"/>
                                </a:lnTo>
                                <a:lnTo>
                                  <a:pt x="115570" y="785749"/>
                                </a:lnTo>
                                <a:lnTo>
                                  <a:pt x="144145" y="728599"/>
                                </a:lnTo>
                                <a:lnTo>
                                  <a:pt x="153670" y="709549"/>
                                </a:lnTo>
                                <a:close/>
                              </a:path>
                              <a:path w="2461260" h="786130">
                                <a:moveTo>
                                  <a:pt x="411099" y="8001"/>
                                </a:moveTo>
                                <a:lnTo>
                                  <a:pt x="409702" y="4699"/>
                                </a:lnTo>
                                <a:lnTo>
                                  <a:pt x="408305" y="1524"/>
                                </a:lnTo>
                                <a:lnTo>
                                  <a:pt x="404622" y="0"/>
                                </a:lnTo>
                                <a:lnTo>
                                  <a:pt x="67576" y="144094"/>
                                </a:lnTo>
                                <a:lnTo>
                                  <a:pt x="55118" y="114935"/>
                                </a:lnTo>
                                <a:lnTo>
                                  <a:pt x="0" y="179959"/>
                                </a:lnTo>
                                <a:lnTo>
                                  <a:pt x="85090" y="185039"/>
                                </a:lnTo>
                                <a:lnTo>
                                  <a:pt x="75311" y="162179"/>
                                </a:lnTo>
                                <a:lnTo>
                                  <a:pt x="72567" y="155765"/>
                                </a:lnTo>
                                <a:lnTo>
                                  <a:pt x="406400" y="13081"/>
                                </a:lnTo>
                                <a:lnTo>
                                  <a:pt x="409575" y="11684"/>
                                </a:lnTo>
                                <a:lnTo>
                                  <a:pt x="411099" y="8001"/>
                                </a:lnTo>
                                <a:close/>
                              </a:path>
                              <a:path w="2461260" h="786130">
                                <a:moveTo>
                                  <a:pt x="1249680" y="363474"/>
                                </a:moveTo>
                                <a:lnTo>
                                  <a:pt x="1217930" y="363474"/>
                                </a:lnTo>
                                <a:lnTo>
                                  <a:pt x="1217930" y="90043"/>
                                </a:lnTo>
                                <a:lnTo>
                                  <a:pt x="1215136" y="87249"/>
                                </a:lnTo>
                                <a:lnTo>
                                  <a:pt x="1208024" y="87249"/>
                                </a:lnTo>
                                <a:lnTo>
                                  <a:pt x="1205230" y="90043"/>
                                </a:lnTo>
                                <a:lnTo>
                                  <a:pt x="1205230" y="363474"/>
                                </a:lnTo>
                                <a:lnTo>
                                  <a:pt x="1173480" y="363474"/>
                                </a:lnTo>
                                <a:lnTo>
                                  <a:pt x="1211580" y="439674"/>
                                </a:lnTo>
                                <a:lnTo>
                                  <a:pt x="1240155" y="382524"/>
                                </a:lnTo>
                                <a:lnTo>
                                  <a:pt x="1249680" y="363474"/>
                                </a:lnTo>
                                <a:close/>
                              </a:path>
                              <a:path w="2461260" h="786130">
                                <a:moveTo>
                                  <a:pt x="2423160" y="179959"/>
                                </a:moveTo>
                                <a:lnTo>
                                  <a:pt x="2407297" y="158877"/>
                                </a:lnTo>
                                <a:lnTo>
                                  <a:pt x="2371979" y="111887"/>
                                </a:lnTo>
                                <a:lnTo>
                                  <a:pt x="2357793" y="140246"/>
                                </a:lnTo>
                                <a:lnTo>
                                  <a:pt x="2076831" y="0"/>
                                </a:lnTo>
                                <a:lnTo>
                                  <a:pt x="2073021" y="1270"/>
                                </a:lnTo>
                                <a:lnTo>
                                  <a:pt x="2071370" y="4445"/>
                                </a:lnTo>
                                <a:lnTo>
                                  <a:pt x="2069846" y="7493"/>
                                </a:lnTo>
                                <a:lnTo>
                                  <a:pt x="2071116" y="11303"/>
                                </a:lnTo>
                                <a:lnTo>
                                  <a:pt x="2074291" y="12954"/>
                                </a:lnTo>
                                <a:lnTo>
                                  <a:pt x="2352129" y="151574"/>
                                </a:lnTo>
                                <a:lnTo>
                                  <a:pt x="2337943" y="179959"/>
                                </a:lnTo>
                                <a:lnTo>
                                  <a:pt x="2423160" y="179959"/>
                                </a:lnTo>
                                <a:close/>
                              </a:path>
                              <a:path w="2461260" h="786130">
                                <a:moveTo>
                                  <a:pt x="2461260" y="709549"/>
                                </a:moveTo>
                                <a:lnTo>
                                  <a:pt x="2429510" y="709549"/>
                                </a:lnTo>
                                <a:lnTo>
                                  <a:pt x="2429510" y="349758"/>
                                </a:lnTo>
                                <a:lnTo>
                                  <a:pt x="2426716" y="346964"/>
                                </a:lnTo>
                                <a:lnTo>
                                  <a:pt x="2419604" y="346964"/>
                                </a:lnTo>
                                <a:lnTo>
                                  <a:pt x="2416810" y="349758"/>
                                </a:lnTo>
                                <a:lnTo>
                                  <a:pt x="2416810" y="709549"/>
                                </a:lnTo>
                                <a:lnTo>
                                  <a:pt x="2385060" y="709549"/>
                                </a:lnTo>
                                <a:lnTo>
                                  <a:pt x="2423160" y="785749"/>
                                </a:lnTo>
                                <a:lnTo>
                                  <a:pt x="2451735" y="728599"/>
                                </a:lnTo>
                                <a:lnTo>
                                  <a:pt x="2461260" y="7095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58682" y="776922"/>
                            <a:ext cx="76200" cy="1797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62547" y="1648777"/>
                            <a:ext cx="1270" cy="2336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336165">
                                <a:moveTo>
                                  <a:pt x="0" y="0"/>
                                </a:moveTo>
                                <a:lnTo>
                                  <a:pt x="0" y="2336165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197" y="3946842"/>
                            <a:ext cx="121284" cy="76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197" y="3254692"/>
                            <a:ext cx="121284" cy="76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197" y="2562542"/>
                            <a:ext cx="121284" cy="76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197" y="1956752"/>
                            <a:ext cx="121284" cy="76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3350577" y="1648777"/>
                            <a:ext cx="1270" cy="824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" h="824230">
                                <a:moveTo>
                                  <a:pt x="1269" y="0"/>
                                </a:moveTo>
                                <a:lnTo>
                                  <a:pt x="0" y="824230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1755457" y="1642427"/>
                            <a:ext cx="2441575" cy="2774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41575" h="2774950">
                                <a:moveTo>
                                  <a:pt x="76200" y="2698750"/>
                                </a:moveTo>
                                <a:lnTo>
                                  <a:pt x="44437" y="2698750"/>
                                </a:lnTo>
                                <a:lnTo>
                                  <a:pt x="43815" y="612140"/>
                                </a:lnTo>
                                <a:lnTo>
                                  <a:pt x="43815" y="608584"/>
                                </a:lnTo>
                                <a:lnTo>
                                  <a:pt x="41021" y="605790"/>
                                </a:lnTo>
                                <a:lnTo>
                                  <a:pt x="33909" y="605790"/>
                                </a:lnTo>
                                <a:lnTo>
                                  <a:pt x="31115" y="608584"/>
                                </a:lnTo>
                                <a:lnTo>
                                  <a:pt x="31737" y="2698750"/>
                                </a:lnTo>
                                <a:lnTo>
                                  <a:pt x="0" y="2698750"/>
                                </a:lnTo>
                                <a:lnTo>
                                  <a:pt x="38100" y="2774950"/>
                                </a:lnTo>
                                <a:lnTo>
                                  <a:pt x="66675" y="2717800"/>
                                </a:lnTo>
                                <a:lnTo>
                                  <a:pt x="76200" y="2698750"/>
                                </a:lnTo>
                                <a:close/>
                              </a:path>
                              <a:path w="2441575" h="2774950">
                                <a:moveTo>
                                  <a:pt x="537210" y="2698750"/>
                                </a:moveTo>
                                <a:lnTo>
                                  <a:pt x="505460" y="2698750"/>
                                </a:lnTo>
                                <a:lnTo>
                                  <a:pt x="505460" y="2794"/>
                                </a:lnTo>
                                <a:lnTo>
                                  <a:pt x="502666" y="0"/>
                                </a:lnTo>
                                <a:lnTo>
                                  <a:pt x="495554" y="0"/>
                                </a:lnTo>
                                <a:lnTo>
                                  <a:pt x="492760" y="2794"/>
                                </a:lnTo>
                                <a:lnTo>
                                  <a:pt x="492760" y="2698750"/>
                                </a:lnTo>
                                <a:lnTo>
                                  <a:pt x="461010" y="2698750"/>
                                </a:lnTo>
                                <a:lnTo>
                                  <a:pt x="499110" y="2774950"/>
                                </a:lnTo>
                                <a:lnTo>
                                  <a:pt x="527685" y="2717800"/>
                                </a:lnTo>
                                <a:lnTo>
                                  <a:pt x="537210" y="2698750"/>
                                </a:lnTo>
                                <a:close/>
                              </a:path>
                              <a:path w="2441575" h="2774950">
                                <a:moveTo>
                                  <a:pt x="1633347" y="2698750"/>
                                </a:moveTo>
                                <a:lnTo>
                                  <a:pt x="1601482" y="2698750"/>
                                </a:lnTo>
                                <a:lnTo>
                                  <a:pt x="1602740" y="1372870"/>
                                </a:lnTo>
                                <a:lnTo>
                                  <a:pt x="1602740" y="1369314"/>
                                </a:lnTo>
                                <a:lnTo>
                                  <a:pt x="1599946" y="1366520"/>
                                </a:lnTo>
                                <a:lnTo>
                                  <a:pt x="1592834" y="1366520"/>
                                </a:lnTo>
                                <a:lnTo>
                                  <a:pt x="1590040" y="1369314"/>
                                </a:lnTo>
                                <a:lnTo>
                                  <a:pt x="1588782" y="2698750"/>
                                </a:lnTo>
                                <a:lnTo>
                                  <a:pt x="1557147" y="2698750"/>
                                </a:lnTo>
                                <a:lnTo>
                                  <a:pt x="1595120" y="2774950"/>
                                </a:lnTo>
                                <a:lnTo>
                                  <a:pt x="1623783" y="2717800"/>
                                </a:lnTo>
                                <a:lnTo>
                                  <a:pt x="1633347" y="2698750"/>
                                </a:lnTo>
                                <a:close/>
                              </a:path>
                              <a:path w="2441575" h="2774950">
                                <a:moveTo>
                                  <a:pt x="2441575" y="2698750"/>
                                </a:moveTo>
                                <a:lnTo>
                                  <a:pt x="2409812" y="2698750"/>
                                </a:lnTo>
                                <a:lnTo>
                                  <a:pt x="2409190" y="1304290"/>
                                </a:lnTo>
                                <a:lnTo>
                                  <a:pt x="2409190" y="1300734"/>
                                </a:lnTo>
                                <a:lnTo>
                                  <a:pt x="2406396" y="1297940"/>
                                </a:lnTo>
                                <a:lnTo>
                                  <a:pt x="2399284" y="1297940"/>
                                </a:lnTo>
                                <a:lnTo>
                                  <a:pt x="2396490" y="1300734"/>
                                </a:lnTo>
                                <a:lnTo>
                                  <a:pt x="2397112" y="2698750"/>
                                </a:lnTo>
                                <a:lnTo>
                                  <a:pt x="2365375" y="2698750"/>
                                </a:lnTo>
                                <a:lnTo>
                                  <a:pt x="2403475" y="2774950"/>
                                </a:lnTo>
                                <a:lnTo>
                                  <a:pt x="2432050" y="2717800"/>
                                </a:lnTo>
                                <a:lnTo>
                                  <a:pt x="2441575" y="2698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870267" y="1648777"/>
                            <a:ext cx="1153795" cy="605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3795" h="605790">
                                <a:moveTo>
                                  <a:pt x="0" y="0"/>
                                </a:moveTo>
                                <a:lnTo>
                                  <a:pt x="922655" y="605790"/>
                                </a:lnTo>
                              </a:path>
                              <a:path w="1153795" h="605790">
                                <a:moveTo>
                                  <a:pt x="922655" y="0"/>
                                </a:moveTo>
                                <a:lnTo>
                                  <a:pt x="1153795" y="60579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1985962" y="2248217"/>
                            <a:ext cx="76200" cy="2169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2169160">
                                <a:moveTo>
                                  <a:pt x="31750" y="2092960"/>
                                </a:moveTo>
                                <a:lnTo>
                                  <a:pt x="0" y="2092960"/>
                                </a:lnTo>
                                <a:lnTo>
                                  <a:pt x="38100" y="2169160"/>
                                </a:lnTo>
                                <a:lnTo>
                                  <a:pt x="66675" y="2112010"/>
                                </a:lnTo>
                                <a:lnTo>
                                  <a:pt x="34543" y="2112010"/>
                                </a:lnTo>
                                <a:lnTo>
                                  <a:pt x="31750" y="2109216"/>
                                </a:lnTo>
                                <a:lnTo>
                                  <a:pt x="31750" y="2092960"/>
                                </a:lnTo>
                                <a:close/>
                              </a:path>
                              <a:path w="76200" h="2169160">
                                <a:moveTo>
                                  <a:pt x="41656" y="0"/>
                                </a:moveTo>
                                <a:lnTo>
                                  <a:pt x="34543" y="0"/>
                                </a:lnTo>
                                <a:lnTo>
                                  <a:pt x="31750" y="2794"/>
                                </a:lnTo>
                                <a:lnTo>
                                  <a:pt x="31750" y="2109216"/>
                                </a:lnTo>
                                <a:lnTo>
                                  <a:pt x="34543" y="2112010"/>
                                </a:lnTo>
                                <a:lnTo>
                                  <a:pt x="41656" y="2112010"/>
                                </a:lnTo>
                                <a:lnTo>
                                  <a:pt x="44450" y="2109216"/>
                                </a:lnTo>
                                <a:lnTo>
                                  <a:pt x="44450" y="2794"/>
                                </a:lnTo>
                                <a:lnTo>
                                  <a:pt x="41656" y="0"/>
                                </a:lnTo>
                                <a:close/>
                              </a:path>
                              <a:path w="76200" h="2169160">
                                <a:moveTo>
                                  <a:pt x="76200" y="2092960"/>
                                </a:moveTo>
                                <a:lnTo>
                                  <a:pt x="44450" y="2092960"/>
                                </a:lnTo>
                                <a:lnTo>
                                  <a:pt x="44450" y="2109216"/>
                                </a:lnTo>
                                <a:lnTo>
                                  <a:pt x="41656" y="2112010"/>
                                </a:lnTo>
                                <a:lnTo>
                                  <a:pt x="66675" y="2112010"/>
                                </a:lnTo>
                                <a:lnTo>
                                  <a:pt x="76200" y="20929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1038225" y="1903729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9525">
                                <a:moveTo>
                                  <a:pt x="0" y="4762"/>
                                </a:moveTo>
                                <a:lnTo>
                                  <a:pt x="1394" y="1394"/>
                                </a:lnTo>
                                <a:lnTo>
                                  <a:pt x="4762" y="0"/>
                                </a:lnTo>
                                <a:lnTo>
                                  <a:pt x="8130" y="1394"/>
                                </a:lnTo>
                                <a:lnTo>
                                  <a:pt x="9525" y="4762"/>
                                </a:lnTo>
                                <a:lnTo>
                                  <a:pt x="8130" y="8130"/>
                                </a:lnTo>
                                <a:lnTo>
                                  <a:pt x="4762" y="9525"/>
                                </a:lnTo>
                                <a:lnTo>
                                  <a:pt x="1394" y="8130"/>
                                </a:lnTo>
                                <a:lnTo>
                                  <a:pt x="0" y="47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1042987" y="1908492"/>
                            <a:ext cx="635000" cy="4324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00" h="432434">
                                <a:moveTo>
                                  <a:pt x="0" y="0"/>
                                </a:moveTo>
                                <a:lnTo>
                                  <a:pt x="635000" y="432434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1524317" y="2334577"/>
                            <a:ext cx="191770" cy="2082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1770" h="2082800">
                                <a:moveTo>
                                  <a:pt x="76200" y="2006600"/>
                                </a:moveTo>
                                <a:lnTo>
                                  <a:pt x="44450" y="2006600"/>
                                </a:lnTo>
                                <a:lnTo>
                                  <a:pt x="44450" y="435229"/>
                                </a:lnTo>
                                <a:lnTo>
                                  <a:pt x="41656" y="432435"/>
                                </a:lnTo>
                                <a:lnTo>
                                  <a:pt x="34544" y="432435"/>
                                </a:lnTo>
                                <a:lnTo>
                                  <a:pt x="31750" y="435229"/>
                                </a:lnTo>
                                <a:lnTo>
                                  <a:pt x="31750" y="2006600"/>
                                </a:lnTo>
                                <a:lnTo>
                                  <a:pt x="0" y="2006600"/>
                                </a:lnTo>
                                <a:lnTo>
                                  <a:pt x="38100" y="2082800"/>
                                </a:lnTo>
                                <a:lnTo>
                                  <a:pt x="66675" y="2025650"/>
                                </a:lnTo>
                                <a:lnTo>
                                  <a:pt x="76200" y="2006600"/>
                                </a:lnTo>
                                <a:close/>
                              </a:path>
                              <a:path w="191770" h="2082800">
                                <a:moveTo>
                                  <a:pt x="191770" y="2006600"/>
                                </a:moveTo>
                                <a:lnTo>
                                  <a:pt x="160020" y="2006600"/>
                                </a:lnTo>
                                <a:lnTo>
                                  <a:pt x="160020" y="2794"/>
                                </a:lnTo>
                                <a:lnTo>
                                  <a:pt x="157226" y="0"/>
                                </a:lnTo>
                                <a:lnTo>
                                  <a:pt x="150114" y="0"/>
                                </a:lnTo>
                                <a:lnTo>
                                  <a:pt x="147320" y="2794"/>
                                </a:lnTo>
                                <a:lnTo>
                                  <a:pt x="147320" y="2006600"/>
                                </a:lnTo>
                                <a:lnTo>
                                  <a:pt x="115570" y="2006600"/>
                                </a:lnTo>
                                <a:lnTo>
                                  <a:pt x="153670" y="2082800"/>
                                </a:lnTo>
                                <a:lnTo>
                                  <a:pt x="182245" y="2025650"/>
                                </a:lnTo>
                                <a:lnTo>
                                  <a:pt x="191770" y="20066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1042987" y="2514282"/>
                            <a:ext cx="519430" cy="8648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9430" h="864869">
                                <a:moveTo>
                                  <a:pt x="0" y="0"/>
                                </a:moveTo>
                                <a:lnTo>
                                  <a:pt x="519430" y="259079"/>
                                </a:lnTo>
                              </a:path>
                              <a:path w="519430" h="864869">
                                <a:moveTo>
                                  <a:pt x="0" y="692150"/>
                                </a:moveTo>
                                <a:lnTo>
                                  <a:pt x="403860" y="864869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1293177" y="3372802"/>
                            <a:ext cx="191770" cy="1044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1770" h="1044575">
                                <a:moveTo>
                                  <a:pt x="76200" y="968375"/>
                                </a:moveTo>
                                <a:lnTo>
                                  <a:pt x="44450" y="968375"/>
                                </a:lnTo>
                                <a:lnTo>
                                  <a:pt x="44450" y="522224"/>
                                </a:lnTo>
                                <a:lnTo>
                                  <a:pt x="41656" y="519430"/>
                                </a:lnTo>
                                <a:lnTo>
                                  <a:pt x="34544" y="519430"/>
                                </a:lnTo>
                                <a:lnTo>
                                  <a:pt x="31750" y="522224"/>
                                </a:lnTo>
                                <a:lnTo>
                                  <a:pt x="31750" y="968375"/>
                                </a:lnTo>
                                <a:lnTo>
                                  <a:pt x="0" y="968375"/>
                                </a:lnTo>
                                <a:lnTo>
                                  <a:pt x="38100" y="1044575"/>
                                </a:lnTo>
                                <a:lnTo>
                                  <a:pt x="66675" y="987425"/>
                                </a:lnTo>
                                <a:lnTo>
                                  <a:pt x="76200" y="968375"/>
                                </a:lnTo>
                                <a:close/>
                              </a:path>
                              <a:path w="191770" h="1044575">
                                <a:moveTo>
                                  <a:pt x="191770" y="968375"/>
                                </a:moveTo>
                                <a:lnTo>
                                  <a:pt x="160020" y="968375"/>
                                </a:lnTo>
                                <a:lnTo>
                                  <a:pt x="160020" y="2794"/>
                                </a:lnTo>
                                <a:lnTo>
                                  <a:pt x="157226" y="0"/>
                                </a:lnTo>
                                <a:lnTo>
                                  <a:pt x="150114" y="0"/>
                                </a:lnTo>
                                <a:lnTo>
                                  <a:pt x="147320" y="2794"/>
                                </a:lnTo>
                                <a:lnTo>
                                  <a:pt x="147320" y="968375"/>
                                </a:lnTo>
                                <a:lnTo>
                                  <a:pt x="115570" y="968375"/>
                                </a:lnTo>
                                <a:lnTo>
                                  <a:pt x="153670" y="1044575"/>
                                </a:lnTo>
                                <a:lnTo>
                                  <a:pt x="182245" y="987425"/>
                                </a:lnTo>
                                <a:lnTo>
                                  <a:pt x="191770" y="9683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1042987" y="3812222"/>
                            <a:ext cx="288290" cy="86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290" h="86360">
                                <a:moveTo>
                                  <a:pt x="0" y="0"/>
                                </a:moveTo>
                                <a:lnTo>
                                  <a:pt x="288290" y="8636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2167" y="1559623"/>
                            <a:ext cx="153035" cy="76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Graphic 23"/>
                        <wps:cNvSpPr/>
                        <wps:spPr>
                          <a:xfrm>
                            <a:off x="1038415" y="1641538"/>
                            <a:ext cx="125095" cy="267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095" h="267335">
                                <a:moveTo>
                                  <a:pt x="0" y="181863"/>
                                </a:moveTo>
                                <a:lnTo>
                                  <a:pt x="4571" y="266953"/>
                                </a:lnTo>
                                <a:lnTo>
                                  <a:pt x="65718" y="215900"/>
                                </a:lnTo>
                                <a:lnTo>
                                  <a:pt x="30606" y="215900"/>
                                </a:lnTo>
                                <a:lnTo>
                                  <a:pt x="27431" y="214502"/>
                                </a:lnTo>
                                <a:lnTo>
                                  <a:pt x="24129" y="213105"/>
                                </a:lnTo>
                                <a:lnTo>
                                  <a:pt x="22732" y="209423"/>
                                </a:lnTo>
                                <a:lnTo>
                                  <a:pt x="29201" y="194583"/>
                                </a:lnTo>
                                <a:lnTo>
                                  <a:pt x="0" y="181863"/>
                                </a:lnTo>
                                <a:close/>
                              </a:path>
                              <a:path w="125095" h="267335">
                                <a:moveTo>
                                  <a:pt x="29201" y="194583"/>
                                </a:moveTo>
                                <a:lnTo>
                                  <a:pt x="22732" y="209423"/>
                                </a:lnTo>
                                <a:lnTo>
                                  <a:pt x="24129" y="213105"/>
                                </a:lnTo>
                                <a:lnTo>
                                  <a:pt x="27431" y="214502"/>
                                </a:lnTo>
                                <a:lnTo>
                                  <a:pt x="30606" y="215900"/>
                                </a:lnTo>
                                <a:lnTo>
                                  <a:pt x="34289" y="214502"/>
                                </a:lnTo>
                                <a:lnTo>
                                  <a:pt x="35687" y="211200"/>
                                </a:lnTo>
                                <a:lnTo>
                                  <a:pt x="40737" y="199608"/>
                                </a:lnTo>
                                <a:lnTo>
                                  <a:pt x="29201" y="194583"/>
                                </a:lnTo>
                                <a:close/>
                              </a:path>
                              <a:path w="125095" h="267335">
                                <a:moveTo>
                                  <a:pt x="40737" y="199608"/>
                                </a:moveTo>
                                <a:lnTo>
                                  <a:pt x="35687" y="211200"/>
                                </a:lnTo>
                                <a:lnTo>
                                  <a:pt x="34289" y="214502"/>
                                </a:lnTo>
                                <a:lnTo>
                                  <a:pt x="30606" y="215900"/>
                                </a:lnTo>
                                <a:lnTo>
                                  <a:pt x="65718" y="215900"/>
                                </a:lnTo>
                                <a:lnTo>
                                  <a:pt x="69976" y="212344"/>
                                </a:lnTo>
                                <a:lnTo>
                                  <a:pt x="40737" y="199608"/>
                                </a:lnTo>
                                <a:close/>
                              </a:path>
                              <a:path w="125095" h="267335">
                                <a:moveTo>
                                  <a:pt x="116966" y="0"/>
                                </a:moveTo>
                                <a:lnTo>
                                  <a:pt x="113156" y="1524"/>
                                </a:lnTo>
                                <a:lnTo>
                                  <a:pt x="111759" y="4699"/>
                                </a:lnTo>
                                <a:lnTo>
                                  <a:pt x="29201" y="194583"/>
                                </a:lnTo>
                                <a:lnTo>
                                  <a:pt x="40737" y="199608"/>
                                </a:lnTo>
                                <a:lnTo>
                                  <a:pt x="124840" y="6603"/>
                                </a:lnTo>
                                <a:lnTo>
                                  <a:pt x="123316" y="2794"/>
                                </a:lnTo>
                                <a:lnTo>
                                  <a:pt x="1169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66682" y="1546669"/>
                            <a:ext cx="107314" cy="76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" name="Textbox 25"/>
                        <wps:cNvSpPr txBox="1"/>
                        <wps:spPr>
                          <a:xfrm>
                            <a:off x="2886392" y="2514282"/>
                            <a:ext cx="1675764" cy="432434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2375F80">
                              <w:pPr>
                                <w:spacing w:before="55" w:line="276" w:lineRule="auto"/>
                                <w:ind w:left="352" w:right="212" w:hanging="133"/>
                                <w:rPr>
                                  <w:rFonts w:ascii="Calibri" w:hAns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z w:val="18"/>
                                </w:rPr>
                                <w:t>Младшие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18"/>
                                </w:rPr>
                                <w:t>воспитатели.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18"/>
                                </w:rPr>
                                <w:t>Об- служивающий персонал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252412" y="1969325"/>
                            <a:ext cx="63563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D884345">
                              <w:pPr>
                                <w:spacing w:line="180" w:lineRule="exact"/>
                                <w:rPr>
                                  <w:rFonts w:ascii="Calibri" w:hAns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pacing w:val="-2"/>
                                  <w:sz w:val="18"/>
                                </w:rPr>
                                <w:t>Воспитатели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1855470" y="1221105"/>
                            <a:ext cx="855980" cy="42290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1EA372B">
                              <w:pPr>
                                <w:spacing w:before="54"/>
                                <w:ind w:left="111"/>
                                <w:rPr>
                                  <w:rFonts w:ascii="Calibri" w:hAnsi="Calibri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z w:val="16"/>
                                </w:rPr>
                                <w:t>Зам.зав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16"/>
                                </w:rPr>
                                <w:t>по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5"/>
                                  <w:sz w:val="16"/>
                                </w:rPr>
                                <w:t>ВР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985202" y="1216342"/>
                            <a:ext cx="753110" cy="432434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7487122">
                              <w:pPr>
                                <w:spacing w:before="54" w:line="276" w:lineRule="auto"/>
                                <w:ind w:left="232" w:right="232" w:firstLine="14"/>
                                <w:rPr>
                                  <w:rFonts w:ascii="Calibri" w:hAns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pacing w:val="-2"/>
                                  <w:sz w:val="18"/>
                                </w:rPr>
                                <w:t>Педагог-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2"/>
                                  <w:sz w:val="18"/>
                                </w:rPr>
                                <w:t>психолог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177482" y="956627"/>
                            <a:ext cx="4384675" cy="259715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5716F7B">
                              <w:pPr>
                                <w:spacing w:before="58"/>
                                <w:ind w:left="110"/>
                                <w:rPr>
                                  <w:rFonts w:ascii="Calibri" w:hAnsi="Calibri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pacing w:val="-2"/>
                                  <w:sz w:val="15"/>
                                </w:rPr>
                                <w:t>Родительский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2"/>
                                  <w:sz w:val="15"/>
                                </w:rPr>
                                <w:t>совет,Общее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1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2"/>
                                  <w:sz w:val="15"/>
                                </w:rPr>
                                <w:t>родительское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1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2"/>
                                  <w:sz w:val="15"/>
                                </w:rPr>
                                <w:t>собрание,Общее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1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2"/>
                                  <w:sz w:val="15"/>
                                </w:rPr>
                                <w:t>собрание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2"/>
                                  <w:sz w:val="15"/>
                                </w:rPr>
                                <w:t>Трудового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1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2"/>
                                  <w:sz w:val="15"/>
                                </w:rPr>
                                <w:t>коллектива,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5"/>
                                  <w:sz w:val="15"/>
                                </w:rPr>
                                <w:t>ППО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9525" y="1221105"/>
                            <a:ext cx="855980" cy="42290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7E8AB1B">
                              <w:pPr>
                                <w:spacing w:before="54" w:line="276" w:lineRule="auto"/>
                                <w:ind w:left="324" w:right="142" w:hanging="173"/>
                                <w:rPr>
                                  <w:rFonts w:ascii="Calibri" w:hAns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z w:val="18"/>
                                </w:rPr>
                                <w:t>Старший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18"/>
                                </w:rPr>
                                <w:t xml:space="preserve">вос-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2"/>
                                  <w:sz w:val="18"/>
                                </w:rPr>
                                <w:t>питатель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1393825" y="615315"/>
                            <a:ext cx="1663700" cy="2501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5F86D57">
                              <w:pPr>
                                <w:spacing w:before="56"/>
                                <w:ind w:left="595"/>
                                <w:rPr>
                                  <w:rFonts w:ascii="Calibri" w:hAns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z w:val="18"/>
                                </w:rPr>
                                <w:t>Директор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2374900" y="355600"/>
                            <a:ext cx="1663064" cy="2501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CBA2E95">
                              <w:pPr>
                                <w:spacing w:before="54"/>
                                <w:ind w:left="320"/>
                                <w:rPr>
                                  <w:rFonts w:ascii="Calibri" w:hAns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z w:val="18"/>
                                </w:rPr>
                                <w:t>Педагогический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18"/>
                                </w:rPr>
                                <w:t>совет,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5"/>
                                  <w:sz w:val="18"/>
                                </w:rPr>
                                <w:t xml:space="preserve"> ТГ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" name="Textbox 33"/>
                        <wps:cNvSpPr txBox="1"/>
                        <wps:spPr>
                          <a:xfrm>
                            <a:off x="355600" y="355600"/>
                            <a:ext cx="1663700" cy="2501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206AEC6">
                              <w:pPr>
                                <w:spacing w:before="54"/>
                                <w:ind w:left="382"/>
                                <w:rPr>
                                  <w:rFonts w:ascii="Calibri" w:hAns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z w:val="18"/>
                                </w:rPr>
                                <w:t>Наблюдательный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2"/>
                                  <w:sz w:val="18"/>
                                </w:rPr>
                                <w:t>совет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" name="Textbox 34"/>
                        <wps:cNvSpPr txBox="1"/>
                        <wps:spPr>
                          <a:xfrm>
                            <a:off x="1389062" y="4762"/>
                            <a:ext cx="1673225" cy="259715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72B5F3C">
                              <w:pPr>
                                <w:spacing w:before="54"/>
                                <w:ind w:left="646"/>
                                <w:rPr>
                                  <w:rFonts w:ascii="Calibri" w:hAns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z w:val="18"/>
                                  <w:u w:val="single"/>
                                </w:rPr>
                                <w:t>Учредитель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5"/>
                                  <w:sz w:val="18"/>
                                  <w:u w:val="single"/>
                                </w:rPr>
                                <w:t xml:space="preserve"> ДОО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" name="Textbox 35"/>
                        <wps:cNvSpPr txBox="1"/>
                        <wps:spPr>
                          <a:xfrm>
                            <a:off x="2773997" y="1216342"/>
                            <a:ext cx="864869" cy="432434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99BAF67">
                              <w:pPr>
                                <w:spacing w:before="54" w:line="276" w:lineRule="auto"/>
                                <w:ind w:left="519" w:right="241" w:hanging="274"/>
                                <w:rPr>
                                  <w:rFonts w:ascii="Calibri" w:hAns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pacing w:val="-2"/>
                                  <w:sz w:val="18"/>
                                </w:rPr>
                                <w:t>Завхоз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" name="Textbox 36"/>
                        <wps:cNvSpPr txBox="1"/>
                        <wps:spPr>
                          <a:xfrm>
                            <a:off x="293052" y="4417377"/>
                            <a:ext cx="4153535" cy="346075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37D65EC">
                              <w:pPr>
                                <w:spacing w:before="56"/>
                                <w:jc w:val="center"/>
                                <w:rPr>
                                  <w:rFonts w:ascii="Calibri" w:hAns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z w:val="18"/>
                                </w:rPr>
                                <w:t>Воспитанники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18"/>
                                </w:rPr>
                                <w:t>и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18"/>
                                </w:rPr>
                                <w:t>родители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18"/>
                                </w:rPr>
                                <w:t>(законные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2"/>
                                  <w:sz w:val="18"/>
                                </w:rPr>
                                <w:t xml:space="preserve"> представители)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" name="Textbox 37"/>
                        <wps:cNvSpPr txBox="1"/>
                        <wps:spPr>
                          <a:xfrm>
                            <a:off x="177482" y="3812222"/>
                            <a:ext cx="865505" cy="518795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7B357E9">
                              <w:pPr>
                                <w:spacing w:before="54" w:line="280" w:lineRule="auto"/>
                                <w:ind w:left="110"/>
                                <w:rPr>
                                  <w:rFonts w:ascii="Calibri" w:hAnsi="Calibri"/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pacing w:val="-2"/>
                                  <w:sz w:val="17"/>
                                </w:rPr>
                                <w:t>Музыкальный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4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2"/>
                                  <w:sz w:val="17"/>
                                </w:rPr>
                                <w:t>руководитель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" name="Textbox 38"/>
                        <wps:cNvSpPr txBox="1"/>
                        <wps:spPr>
                          <a:xfrm>
                            <a:off x="177482" y="3206432"/>
                            <a:ext cx="865505" cy="518795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72D9C7A">
                              <w:pPr>
                                <w:spacing w:before="55" w:line="276" w:lineRule="auto"/>
                                <w:ind w:left="110" w:right="327"/>
                                <w:rPr>
                                  <w:rFonts w:ascii="Calibri" w:hAns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pacing w:val="-2"/>
                                  <w:sz w:val="18"/>
                                </w:rPr>
                                <w:t>Инструктор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18"/>
                                </w:rPr>
                                <w:t xml:space="preserve"> по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18"/>
                                </w:rPr>
                                <w:t>ф/к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" name="Textbox 39"/>
                        <wps:cNvSpPr txBox="1"/>
                        <wps:spPr>
                          <a:xfrm>
                            <a:off x="177482" y="2514282"/>
                            <a:ext cx="865505" cy="605155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2F970C5">
                              <w:pPr>
                                <w:spacing w:before="55" w:line="276" w:lineRule="auto"/>
                                <w:ind w:left="352" w:right="327" w:hanging="22"/>
                                <w:rPr>
                                  <w:rFonts w:ascii="Calibri" w:hAns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pacing w:val="-2"/>
                                  <w:sz w:val="18"/>
                                </w:rPr>
                                <w:t>Учитель-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2"/>
                                  <w:sz w:val="18"/>
                                </w:rPr>
                                <w:t>логопед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" o:spid="_x0000_s1026" o:spt="203" style="position:absolute;left:0pt;margin-left:114.7pt;margin-top:14.45pt;height:375.45pt;width:359.6pt;mso-position-horizontal-relative:page;z-index:-251656192;mso-width-relative:page;mso-height-relative:page;" coordsize="4566920,4768215" o:gfxdata="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">
                <o:lock v:ext="edit" aspectratio="f"/>
                <v:shape id="Graphic 4" o:spid="_x0000_s1026" o:spt="100" style="position:absolute;left:4762;top:350837;height:2076450;width:4037965;" filled="f" stroked="t" coordsize="4037965,2076450" o:gfxdata="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L0MAmi5AAAA2gAA&#10;AA8AAAAAAAAAAQAgAAAAIgAAAGRycy9kb3ducmV2LnhtbFBLAQIUABQAAAAIAIdO4kAzLwWeOwAA&#10;ADkAAAAQAAAAAAAAAAEAIAAAAAgBAABkcnMvc2hhcGV4bWwueG1sUEsFBgAAAAAGAAYAWwEAALID&#10;AAAAAA==&#10;" path="m346075,259715l2019300,259715,2019300,0,346075,0,346075,259715xem1384300,519430l3057525,519430,3057525,259715,1384300,259715,1384300,519430xem2365375,259715l4037965,259715,4037965,0,2365375,0,2365375,259715xem0,1297940l865505,1297940,865505,865505,0,865505,0,1297940xem172720,2076450l1038225,2076450,1038225,1557655,172720,1557655,172720,2076450xem1845945,1337945l2711450,1337945,2711450,865505,1845945,865505,1845945,1337945xe">
                  <v:fill on="f" focussize="0,0"/>
                  <v:stroke color="#000000" joinstyle="round"/>
                  <v:imagedata o:title=""/>
                  <o:lock v:ext="edit" aspectratio="f"/>
                  <v:textbox inset="0mm,0mm,0mm,0mm"/>
                </v:shape>
                <v:shape id="Graphic 5" o:spid="_x0000_s1026" o:spt="100" style="position:absolute;left:985202;top:170878;height:786130;width:2461260;" fillcolor="#000000" filled="t" stroked="f" coordsize="2461260,786130" o:gfxdata="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JziCa8AAAA&#10;2gAAAA8AAAAAAAAAAQAgAAAAIgAAAGRycy9kb3ducmV2LnhtbFBLAQIUABQAAAAIAIdO4kAzLwWe&#10;OwAAADkAAAAQAAAAAAAAAAEAIAAAAAsBAABkcnMvc2hhcGV4bWwueG1sUEsFBgAAAAAGAAYAWwEA&#10;ALUDAAAAAA==&#10;" path="m153670,709549l121920,709549,121920,349758,119126,346964,112014,346964,109220,349758,109220,709549,77470,709549,115570,785749,144145,728599,153670,709549xem411099,8001l409702,4699,408305,1524,404622,0,67576,144094,55118,114935,0,179959,85090,185039,75311,162179,72567,155765,406400,13081,409575,11684,411099,8001xem1249680,363474l1217930,363474,1217930,90043,1215136,87249,1208024,87249,1205230,90043,1205230,363474,1173480,363474,1211580,439674,1240155,382524,1249680,363474xem2423160,179959l2407297,158877,2371979,111887,2357793,140246,2076831,0,2073021,1270,2071370,4445,2069846,7493,2071116,11303,2074291,12954,2352129,151574,2337943,179959,2423160,179959xem2461260,709549l2429510,709549,2429510,349758,2426716,346964,2419604,346964,2416810,349758,2416810,709549,2385060,709549,2423160,785749,2451735,728599,2461260,70954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6" o:spid="_x0000_s1026" o:spt="75" type="#_x0000_t75" style="position:absolute;left:2158682;top:776922;height:179704;width:76200;" filled="f" o:preferrelative="t" stroked="f" coordsize="21600,21600" o:gfxdata="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IWYsVLsAAADa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7" o:title=""/>
                  <o:lock v:ext="edit" aspectratio="f"/>
                </v:shape>
                <v:shape id="Graphic 7" o:spid="_x0000_s1026" o:spt="100" style="position:absolute;left:62547;top:1648777;height:2336165;width:1270;" filled="f" stroked="t" coordsize="1,2336165" o:gfxdata="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++sSr4A&#10;AADaAAAADwAAAAAAAAABACAAAAAiAAAAZHJzL2Rvd25yZXYueG1sUEsBAhQAFAAAAAgAh07iQDMv&#10;BZ47AAAAOQAAABAAAAAAAAAAAQAgAAAADQEAAGRycy9zaGFwZXhtbC54bWxQSwUGAAAAAAYABgBb&#10;AQAAtwMAAAAA&#10;" path="m0,0l0,2336165e">
                  <v:fill on="f" focussize="0,0"/>
                  <v:stroke color="#000000" joinstyle="round"/>
                  <v:imagedata o:title=""/>
                  <o:lock v:ext="edit" aspectratio="f"/>
                  <v:textbox inset="0mm,0mm,0mm,0mm"/>
                </v:shape>
                <v:shape id="Image 8" o:spid="_x0000_s1026" o:spt="75" type="#_x0000_t75" style="position:absolute;left:56197;top:3946842;height:76200;width:121284;" filled="f" o:preferrelative="t" stroked="f" coordsize="21600,21600" o:gfxdata="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LKSV2bUAAADaAAAADwAA&#10;AAAAAAABACAAAAAiAAAAZHJzL2Rvd25yZXYueG1sUEsBAhQAFAAAAAgAh07iQDMvBZ47AAAAOQAA&#10;ABAAAAAAAAAAAQAgAAAABAEAAGRycy9zaGFwZXhtbC54bWxQSwUGAAAAAAYABgBbAQAArgMAAAAA&#10;">
                  <v:fill on="f" focussize="0,0"/>
                  <v:stroke on="f"/>
                  <v:imagedata r:id="rId8" o:title=""/>
                  <o:lock v:ext="edit" aspectratio="f"/>
                </v:shape>
                <v:shape id="Image 9" o:spid="_x0000_s1026" o:spt="75" type="#_x0000_t75" style="position:absolute;left:56197;top:3254692;height:76200;width:121284;" filled="f" o:preferrelative="t" stroked="f" coordsize="21600,21600" o:gfxdata="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D6DBCvQAA&#10;ANo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8" o:title=""/>
                  <o:lock v:ext="edit" aspectratio="f"/>
                </v:shape>
                <v:shape id="Image 10" o:spid="_x0000_s1026" o:spt="75" type="#_x0000_t75" style="position:absolute;left:56197;top:2562542;height:76200;width:121284;" filled="f" o:preferrelative="t" stroked="f" coordsize="21600,21600" o:gfxdata="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xrrze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8" o:title=""/>
                  <o:lock v:ext="edit" aspectratio="f"/>
                </v:shape>
                <v:shape id="Image 11" o:spid="_x0000_s1026" o:spt="75" type="#_x0000_t75" style="position:absolute;left:56197;top:1956752;height:76200;width:121284;" filled="f" o:preferrelative="t" stroked="f" coordsize="21600,21600" o:gfxdata="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HMnCqy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r:id="rId8" o:title=""/>
                  <o:lock v:ext="edit" aspectratio="f"/>
                </v:shape>
                <v:shape id="Graphic 12" o:spid="_x0000_s1026" o:spt="100" style="position:absolute;left:3350577;top:1648777;height:824230;width:1270;" filled="f" stroked="t" coordsize="1270,824230" o:gfxdata="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5eu2zugAAANsA&#10;AAAPAAAAAAAAAAEAIAAAACIAAABkcnMvZG93bnJldi54bWxQSwECFAAUAAAACACHTuJAMy8FnjsA&#10;AAA5AAAAEAAAAAAAAAABACAAAAAJAQAAZHJzL3NoYXBleG1sLnhtbFBLBQYAAAAABgAGAFsBAACz&#10;AwAAAAA=&#10;" path="m1269,0l0,824230e">
                  <v:fill on="f" focussize="0,0"/>
                  <v:stroke weight="0.74992125984252pt" color="#000000" joinstyle="round"/>
                  <v:imagedata o:title=""/>
                  <o:lock v:ext="edit" aspectratio="f"/>
                  <v:textbox inset="0mm,0mm,0mm,0mm"/>
                </v:shape>
                <v:shape id="Graphic 13" o:spid="_x0000_s1026" o:spt="100" style="position:absolute;left:1755457;top:1642427;height:2774950;width:2441575;" fillcolor="#000000" filled="t" stroked="f" coordsize="2441575,2774950" o:gfxdata="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xhbcW8AAAA&#10;2wAAAA8AAAAAAAAAAQAgAAAAIgAAAGRycy9kb3ducmV2LnhtbFBLAQIUABQAAAAIAIdO4kAzLwWe&#10;OwAAADkAAAAQAAAAAAAAAAEAIAAAAAsBAABkcnMvc2hhcGV4bWwueG1sUEsFBgAAAAAGAAYAWwEA&#10;ALUDAAAAAA==&#10;" path="m76200,2698750l44437,2698750,43815,612140,43815,608584,41021,605790,33909,605790,31115,608584,31737,2698750,0,2698750,38100,2774950,66675,2717800,76200,2698750xem537210,2698750l505460,2698750,505460,2794,502666,0,495554,0,492760,2794,492760,2698750,461010,2698750,499110,2774950,527685,2717800,537210,2698750xem1633347,2698750l1601482,2698750,1602740,1372870,1602740,1369314,1599946,1366520,1592834,1366520,1590040,1369314,1588782,2698750,1557147,2698750,1595120,2774950,1623783,2717800,1633347,2698750xem2441575,2698750l2409812,2698750,2409190,1304290,2409190,1300734,2406396,1297940,2399284,1297940,2396490,1300734,2397112,2698750,2365375,2698750,2403475,2774950,2432050,2717800,2441575,269875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4" o:spid="_x0000_s1026" o:spt="100" style="position:absolute;left:870267;top:1648777;height:605790;width:1153795;" filled="f" stroked="t" coordsize="1153795,605790" o:gfxdata="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pvOuxbsAAADb&#10;AAAADwAAAAAAAAABACAAAAAiAAAAZHJzL2Rvd25yZXYueG1sUEsBAhQAFAAAAAgAh07iQDMvBZ47&#10;AAAAOQAAABAAAAAAAAAAAQAgAAAACgEAAGRycy9zaGFwZXhtbC54bWxQSwUGAAAAAAYABgBbAQAA&#10;tAMAAAAA&#10;" path="m0,0l922655,605790em922655,0l1153795,605790e">
                  <v:fill on="f" focussize="0,0"/>
                  <v:stroke color="#000000" joinstyle="round"/>
                  <v:imagedata o:title=""/>
                  <o:lock v:ext="edit" aspectratio="f"/>
                  <v:textbox inset="0mm,0mm,0mm,0mm"/>
                </v:shape>
                <v:shape id="Graphic 15" o:spid="_x0000_s1026" o:spt="100" style="position:absolute;left:1985962;top:2248217;height:2169160;width:76200;" fillcolor="#000000" filled="t" stroked="f" coordsize="76200,2169160" o:gfxdata="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ygb+i8AAAA&#10;2wAAAA8AAAAAAAAAAQAgAAAAIgAAAGRycy9kb3ducmV2LnhtbFBLAQIUABQAAAAIAIdO4kAzLwWe&#10;OwAAADkAAAAQAAAAAAAAAAEAIAAAAAsBAABkcnMvc2hhcGV4bWwueG1sUEsFBgAAAAAGAAYAWwEA&#10;ALUDAAAAAA==&#10;" path="m31750,2092960l0,2092960,38100,2169160,66675,2112010,34543,2112010,31750,2109216,31750,2092960xem41656,0l34543,0,31750,2794,31750,2109216,34543,2112010,41656,2112010,44450,2109216,44450,2794,41656,0xem76200,2092960l44450,2092960,44450,2109216,41656,2112010,66675,2112010,76200,209296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6" o:spid="_x0000_s1026" o:spt="100" style="position:absolute;left:1038225;top:1903729;height:9525;width:9525;" fillcolor="#000000" filled="t" stroked="f" coordsize="9525,9525" o:gfxdata="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LmRB/a5AAAA2wAA&#10;AA8AAAAAAAAAAQAgAAAAIgAAAGRycy9kb3ducmV2LnhtbFBLAQIUABQAAAAIAIdO4kAzLwWeOwAA&#10;ADkAAAAQAAAAAAAAAAEAIAAAAAgBAABkcnMvc2hhcGV4bWwueG1sUEsFBgAAAAAGAAYAWwEAALID&#10;AAAAAA==&#10;" path="m0,4762l1394,1394,4762,0,8130,1394,9525,4762,8130,8130,4762,9525,1394,8130,0,4762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7" o:spid="_x0000_s1026" o:spt="100" style="position:absolute;left:1042987;top:1908492;height:432434;width:635000;" filled="f" stroked="t" coordsize="635000,432434" o:gfxdata="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GC3Lyy5AAAA2wAA&#10;AA8AAAAAAAAAAQAgAAAAIgAAAGRycy9kb3ducmV2LnhtbFBLAQIUABQAAAAIAIdO4kAzLwWeOwAA&#10;ADkAAAAQAAAAAAAAAAEAIAAAAAgBAABkcnMvc2hhcGV4bWwueG1sUEsFBgAAAAAGAAYAWwEAALID&#10;AAAAAA==&#10;" path="m0,0l635000,432434e">
                  <v:fill on="f" focussize="0,0"/>
                  <v:stroke color="#000000" joinstyle="round"/>
                  <v:imagedata o:title=""/>
                  <o:lock v:ext="edit" aspectratio="f"/>
                  <v:textbox inset="0mm,0mm,0mm,0mm"/>
                </v:shape>
                <v:shape id="Graphic 18" o:spid="_x0000_s1026" o:spt="100" style="position:absolute;left:1524317;top:2334577;height:2082800;width:191770;" fillcolor="#000000" filled="t" stroked="f" coordsize="191770,2082800" o:gfxdata="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wfwb74A&#10;AADbAAAADwAAAAAAAAABACAAAAAiAAAAZHJzL2Rvd25yZXYueG1sUEsBAhQAFAAAAAgAh07iQDMv&#10;BZ47AAAAOQAAABAAAAAAAAAAAQAgAAAADQEAAGRycy9zaGFwZXhtbC54bWxQSwUGAAAAAAYABgBb&#10;AQAAtwMAAAAA&#10;" path="m76200,2006600l44450,2006600,44450,435229,41656,432435,34544,432435,31750,435229,31750,2006600,0,2006600,38100,2082800,66675,2025650,76200,2006600xem191770,2006600l160020,2006600,160020,2794,157226,0,150114,0,147320,2794,147320,2006600,115570,2006600,153670,2082800,182245,2025650,191770,200660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9" o:spid="_x0000_s1026" o:spt="100" style="position:absolute;left:1042987;top:2514282;height:864869;width:519430;" filled="f" stroked="t" coordsize="519430,864869" o:gfxdata="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M/3lrsAAADb&#10;AAAADwAAAAAAAAABACAAAAAiAAAAZHJzL2Rvd25yZXYueG1sUEsBAhQAFAAAAAgAh07iQDMvBZ47&#10;AAAAOQAAABAAAAAAAAAAAQAgAAAACgEAAGRycy9zaGFwZXhtbC54bWxQSwUGAAAAAAYABgBbAQAA&#10;tAMAAAAA&#10;" path="m0,0l519430,259079em0,692150l403860,864869e">
                  <v:fill on="f" focussize="0,0"/>
                  <v:stroke color="#000000" joinstyle="round"/>
                  <v:imagedata o:title=""/>
                  <o:lock v:ext="edit" aspectratio="f"/>
                  <v:textbox inset="0mm,0mm,0mm,0mm"/>
                </v:shape>
                <v:shape id="Graphic 20" o:spid="_x0000_s1026" o:spt="100" style="position:absolute;left:1293177;top:3372802;height:1044575;width:191770;" fillcolor="#000000" filled="t" stroked="f" coordsize="191770,1044575" o:gfxdata="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1ipw74A&#10;AADbAAAADwAAAAAAAAABACAAAAAiAAAAZHJzL2Rvd25yZXYueG1sUEsBAhQAFAAAAAgAh07iQDMv&#10;BZ47AAAAOQAAABAAAAAAAAAAAQAgAAAADQEAAGRycy9zaGFwZXhtbC54bWxQSwUGAAAAAAYABgBb&#10;AQAAtwMAAAAA&#10;" path="m76200,968375l44450,968375,44450,522224,41656,519430,34544,519430,31750,522224,31750,968375,0,968375,38100,1044575,66675,987425,76200,968375xem191770,968375l160020,968375,160020,2794,157226,0,150114,0,147320,2794,147320,968375,115570,968375,153670,1044575,182245,987425,191770,968375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1" o:spid="_x0000_s1026" o:spt="100" style="position:absolute;left:1042987;top:3812222;height:86360;width:288290;" filled="f" stroked="t" coordsize="288290,86360" o:gfxdata="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vbt08rsAAADb&#10;AAAADwAAAAAAAAABACAAAAAiAAAAZHJzL2Rvd25yZXYueG1sUEsBAhQAFAAAAAgAh07iQDMvBZ47&#10;AAAAOQAAABAAAAAAAAAAAQAgAAAACgEAAGRycy9zaGFwZXhtbC54bWxQSwUGAAAAAAYABgBbAQAA&#10;tAMAAAAA&#10;" path="m0,0l288290,86360e">
                  <v:fill on="f" focussize="0,0"/>
                  <v:stroke color="#000000" joinstyle="round"/>
                  <v:imagedata o:title=""/>
                  <o:lock v:ext="edit" aspectratio="f"/>
                  <v:textbox inset="0mm,0mm,0mm,0mm"/>
                </v:shape>
                <v:shape id="Image 22" o:spid="_x0000_s1026" o:spt="75" type="#_x0000_t75" style="position:absolute;left:832167;top:1559623;height:76200;width:153035;" filled="f" o:preferrelative="t" stroked="f" coordsize="21600,21600" o:gfxdata="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qL5nDL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9" o:title=""/>
                  <o:lock v:ext="edit" aspectratio="f"/>
                </v:shape>
                <v:shape id="Graphic 23" o:spid="_x0000_s1026" o:spt="100" style="position:absolute;left:1038415;top:1641538;height:267335;width:125095;" fillcolor="#000000" filled="t" stroked="f" coordsize="125095,267335" o:gfxdata="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oKrWa8AAAA&#10;2wAAAA8AAAAAAAAAAQAgAAAAIgAAAGRycy9kb3ducmV2LnhtbFBLAQIUABQAAAAIAIdO4kAzLwWe&#10;OwAAADkAAAAQAAAAAAAAAAEAIAAAAAsBAABkcnMvc2hhcGV4bWwueG1sUEsFBgAAAAAGAAYAWwEA&#10;ALUDAAAAAA==&#10;" path="m0,181863l4571,266953,65718,215900,30606,215900,27431,214502,24129,213105,22732,209423,29201,194583,0,181863xem29201,194583l22732,209423,24129,213105,27431,214502,30606,215900,34289,214502,35687,211200,40737,199608,29201,194583xem40737,199608l35687,211200,34289,214502,30606,215900,65718,215900,69976,212344,40737,199608xem116966,0l113156,1524,111759,4699,29201,194583,40737,199608,124840,6603,123316,2794,11696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24" o:spid="_x0000_s1026" o:spt="75" type="#_x0000_t75" style="position:absolute;left:2666682;top:1546669;height:76200;width:107314;" filled="f" o:preferrelative="t" stroked="f" coordsize="21600,21600" o:gfxdata="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E1wla7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10" o:title=""/>
                  <o:lock v:ext="edit" aspectratio="f"/>
                </v:shape>
                <v:shape id="Textbox 25" o:spid="_x0000_s1026" o:spt="202" type="#_x0000_t202" style="position:absolute;left:2886392;top:2514282;height:432434;width:1675764;" filled="f" stroked="t" coordsize="21600,21600" o:gfxdata="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PQlB74A&#10;AADbAAAADwAAAAAAAAABACAAAAAiAAAAZHJzL2Rvd25yZXYueG1sUEsBAhQAFAAAAAgAh07iQDMv&#10;BZ47AAAAOQAAABAAAAAAAAAAAQAgAAAADQEAAGRycy9zaGFwZXhtbC54bWxQSwUGAAAAAAYABgBb&#10;AQAAtwMAAAAA&#10;">
                  <v:fill on="f" focussize="0,0"/>
                  <v:stroke color="#000000" joinstyle="round"/>
                  <v:imagedata o:title=""/>
                  <o:lock v:ext="edit" aspectratio="f"/>
                  <v:textbox inset="0mm,0mm,0mm,0mm">
                    <w:txbxContent>
                      <w:p w14:paraId="52375F80">
                        <w:pPr>
                          <w:spacing w:before="55" w:line="276" w:lineRule="auto"/>
                          <w:ind w:left="352" w:right="212" w:hanging="133"/>
                          <w:rPr>
                            <w:rFonts w:ascii="Calibri" w:hAns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Младшие</w:t>
                        </w:r>
                        <w:r>
                          <w:rPr>
                            <w:rFonts w:ascii="Calibri" w:hAnsi="Calibri"/>
                            <w:b/>
                            <w:spacing w:val="1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воспитатели.</w:t>
                        </w:r>
                        <w:r>
                          <w:rPr>
                            <w:rFonts w:ascii="Calibri" w:hAnsi="Calibri"/>
                            <w:b/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Об- служивающий персонал</w:t>
                        </w:r>
                      </w:p>
                    </w:txbxContent>
                  </v:textbox>
                </v:shape>
                <v:shape id="Textbox 26" o:spid="_x0000_s1026" o:spt="202" type="#_x0000_t202" style="position:absolute;left:252412;top:1969325;height:114300;width:635635;" filled="f" stroked="f" coordsize="21600,21600" o:gfxdata="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kwwbq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2D884345">
                        <w:pPr>
                          <w:spacing w:line="180" w:lineRule="exact"/>
                          <w:rPr>
                            <w:rFonts w:ascii="Calibri" w:hAns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b/>
                            <w:spacing w:val="-2"/>
                            <w:sz w:val="18"/>
                          </w:rPr>
                          <w:t>Воспитатели</w:t>
                        </w:r>
                      </w:p>
                    </w:txbxContent>
                  </v:textbox>
                </v:shape>
                <v:shape id="Textbox 27" o:spid="_x0000_s1026" o:spt="202" type="#_x0000_t202" style="position:absolute;left:1855470;top:1221105;height:422909;width:855980;" filled="f" stroked="f" coordsize="21600,21600" o:gfxdata="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Lj6Nx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1EA372B">
                        <w:pPr>
                          <w:spacing w:before="54"/>
                          <w:ind w:left="111"/>
                          <w:rPr>
                            <w:rFonts w:ascii="Calibri" w:hAns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16"/>
                          </w:rPr>
                          <w:t>Зам.зав</w:t>
                        </w:r>
                        <w:r>
                          <w:rPr>
                            <w:rFonts w:ascii="Calibri" w:hAnsi="Calibri"/>
                            <w:b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6"/>
                          </w:rPr>
                          <w:t>по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5"/>
                            <w:sz w:val="16"/>
                          </w:rPr>
                          <w:t>ВР</w:t>
                        </w:r>
                      </w:p>
                    </w:txbxContent>
                  </v:textbox>
                </v:shape>
                <v:shape id="Textbox 28" o:spid="_x0000_s1026" o:spt="202" type="#_x0000_t202" style="position:absolute;left:985202;top:1216342;height:432434;width:753110;" filled="f" stroked="t" coordsize="21600,21600" o:gfxdata="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6vWKmbsAAADb&#10;AAAADwAAAAAAAAABACAAAAAiAAAAZHJzL2Rvd25yZXYueG1sUEsBAhQAFAAAAAgAh07iQDMvBZ47&#10;AAAAOQAAABAAAAAAAAAAAQAgAAAACgEAAGRycy9zaGFwZXhtbC54bWxQSwUGAAAAAAYABgBbAQAA&#10;tAMAAAAA&#10;">
                  <v:fill on="f" focussize="0,0"/>
                  <v:stroke color="#000000" joinstyle="round"/>
                  <v:imagedata o:title=""/>
                  <o:lock v:ext="edit" aspectratio="f"/>
                  <v:textbox inset="0mm,0mm,0mm,0mm">
                    <w:txbxContent>
                      <w:p w14:paraId="27487122">
                        <w:pPr>
                          <w:spacing w:before="54" w:line="276" w:lineRule="auto"/>
                          <w:ind w:left="232" w:right="232" w:firstLine="14"/>
                          <w:rPr>
                            <w:rFonts w:ascii="Calibri" w:hAns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b/>
                            <w:spacing w:val="-2"/>
                            <w:sz w:val="18"/>
                          </w:rPr>
                          <w:t>Педагог-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2"/>
                            <w:sz w:val="18"/>
                          </w:rPr>
                          <w:t>психолог</w:t>
                        </w:r>
                      </w:p>
                    </w:txbxContent>
                  </v:textbox>
                </v:shape>
                <v:shape id="Textbox 29" o:spid="_x0000_s1026" o:spt="202" type="#_x0000_t202" style="position:absolute;left:177482;top:956627;height:259715;width:4384675;" filled="f" stroked="t" coordsize="21600,21600" o:gfxdata="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bkvAr4A&#10;AADbAAAADwAAAAAAAAABACAAAAAiAAAAZHJzL2Rvd25yZXYueG1sUEsBAhQAFAAAAAgAh07iQDMv&#10;BZ47AAAAOQAAABAAAAAAAAAAAQAgAAAADQEAAGRycy9zaGFwZXhtbC54bWxQSwUGAAAAAAYABgBb&#10;AQAAtwMAAAAA&#10;">
                  <v:fill on="f" focussize="0,0"/>
                  <v:stroke color="#000000" joinstyle="round"/>
                  <v:imagedata o:title=""/>
                  <o:lock v:ext="edit" aspectratio="f"/>
                  <v:textbox inset="0mm,0mm,0mm,0mm">
                    <w:txbxContent>
                      <w:p w14:paraId="05716F7B">
                        <w:pPr>
                          <w:spacing w:before="58"/>
                          <w:ind w:left="110"/>
                          <w:rPr>
                            <w:rFonts w:ascii="Calibri" w:hAnsi="Calibri"/>
                            <w:b/>
                            <w:sz w:val="15"/>
                          </w:rPr>
                        </w:pPr>
                        <w:r>
                          <w:rPr>
                            <w:rFonts w:ascii="Calibri" w:hAnsi="Calibri"/>
                            <w:b/>
                            <w:spacing w:val="-2"/>
                            <w:sz w:val="15"/>
                          </w:rPr>
                          <w:t>Родительский</w:t>
                        </w:r>
                        <w:r>
                          <w:rPr>
                            <w:rFonts w:ascii="Calibri" w:hAnsi="Calibri"/>
                            <w:b/>
                            <w:spacing w:val="7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2"/>
                            <w:sz w:val="15"/>
                          </w:rPr>
                          <w:t>совет,Общее</w:t>
                        </w:r>
                        <w:r>
                          <w:rPr>
                            <w:rFonts w:ascii="Calibri" w:hAnsi="Calibri"/>
                            <w:b/>
                            <w:spacing w:val="12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2"/>
                            <w:sz w:val="15"/>
                          </w:rPr>
                          <w:t>родительское</w:t>
                        </w:r>
                        <w:r>
                          <w:rPr>
                            <w:rFonts w:ascii="Calibri" w:hAnsi="Calibri"/>
                            <w:b/>
                            <w:spacing w:val="11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2"/>
                            <w:sz w:val="15"/>
                          </w:rPr>
                          <w:t>собрание,Общее</w:t>
                        </w:r>
                        <w:r>
                          <w:rPr>
                            <w:rFonts w:ascii="Calibri" w:hAnsi="Calibri"/>
                            <w:b/>
                            <w:spacing w:val="11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2"/>
                            <w:sz w:val="15"/>
                          </w:rPr>
                          <w:t>собрание</w:t>
                        </w:r>
                        <w:r>
                          <w:rPr>
                            <w:rFonts w:ascii="Calibri" w:hAnsi="Calibri"/>
                            <w:b/>
                            <w:spacing w:val="1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2"/>
                            <w:sz w:val="15"/>
                          </w:rPr>
                          <w:t>Трудового</w:t>
                        </w:r>
                        <w:r>
                          <w:rPr>
                            <w:rFonts w:ascii="Calibri" w:hAnsi="Calibri"/>
                            <w:b/>
                            <w:spacing w:val="12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2"/>
                            <w:sz w:val="15"/>
                          </w:rPr>
                          <w:t>коллектива,</w:t>
                        </w:r>
                        <w:r>
                          <w:rPr>
                            <w:rFonts w:ascii="Calibri" w:hAnsi="Calibri"/>
                            <w:b/>
                            <w:spacing w:val="6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5"/>
                            <w:sz w:val="15"/>
                          </w:rPr>
                          <w:t>ППО</w:t>
                        </w:r>
                      </w:p>
                    </w:txbxContent>
                  </v:textbox>
                </v:shape>
                <v:shape id="Textbox 30" o:spid="_x0000_s1026" o:spt="202" type="#_x0000_t202" style="position:absolute;left:9525;top:1221105;height:422909;width:855980;" filled="f" stroked="f" coordsize="21600,21600" o:gfxdata="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Bv63Y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7E8AB1B">
                        <w:pPr>
                          <w:spacing w:before="54" w:line="276" w:lineRule="auto"/>
                          <w:ind w:left="324" w:right="142" w:hanging="173"/>
                          <w:rPr>
                            <w:rFonts w:ascii="Calibri" w:hAns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Старший</w:t>
                        </w:r>
                        <w:r>
                          <w:rPr>
                            <w:rFonts w:ascii="Calibri" w:hAnsi="Calibri"/>
                            <w:b/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 xml:space="preserve">вос- </w:t>
                        </w:r>
                        <w:r>
                          <w:rPr>
                            <w:rFonts w:ascii="Calibri" w:hAnsi="Calibri"/>
                            <w:b/>
                            <w:spacing w:val="-2"/>
                            <w:sz w:val="18"/>
                          </w:rPr>
                          <w:t>питатель</w:t>
                        </w:r>
                      </w:p>
                    </w:txbxContent>
                  </v:textbox>
                </v:shape>
                <v:shape id="Textbox 31" o:spid="_x0000_s1026" o:spt="202" type="#_x0000_t202" style="position:absolute;left:1393825;top:615315;height:250190;width:1663700;" filled="f" stroked="f" coordsize="21600,21600" o:gfxdata="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u8whD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45F86D57">
                        <w:pPr>
                          <w:spacing w:before="56"/>
                          <w:ind w:left="595"/>
                          <w:rPr>
                            <w:rFonts w:ascii="Calibri" w:hAns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Директор</w:t>
                        </w:r>
                      </w:p>
                    </w:txbxContent>
                  </v:textbox>
                </v:shape>
                <v:shape id="Textbox 32" o:spid="_x0000_s1026" o:spt="202" type="#_x0000_t202" style="position:absolute;left:2374900;top:355600;height:250190;width:1663064;" filled="f" stroked="f" coordsize="21600,21600" o:gfxdata="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3iGWNL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2CBA2E95">
                        <w:pPr>
                          <w:spacing w:before="54"/>
                          <w:ind w:left="320"/>
                          <w:rPr>
                            <w:rFonts w:ascii="Calibri" w:hAns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Педагогический</w:t>
                        </w:r>
                        <w:r>
                          <w:rPr>
                            <w:rFonts w:ascii="Calibri" w:hAnsi="Calibri"/>
                            <w:b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совет,</w:t>
                        </w:r>
                        <w:r>
                          <w:rPr>
                            <w:rFonts w:ascii="Calibri" w:hAnsi="Calibri"/>
                            <w:b/>
                            <w:spacing w:val="-5"/>
                            <w:sz w:val="18"/>
                          </w:rPr>
                          <w:t xml:space="preserve"> ТГ</w:t>
                        </w:r>
                      </w:p>
                    </w:txbxContent>
                  </v:textbox>
                </v:shape>
                <v:shape id="Textbox 33" o:spid="_x0000_s1026" o:spt="202" type="#_x0000_t202" style="position:absolute;left:355600;top:355600;height:250190;width:1663700;" filled="f" stroked="f" coordsize="21600,21600" o:gfxdata="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W0zr7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6206AEC6">
                        <w:pPr>
                          <w:spacing w:before="54"/>
                          <w:ind w:left="382"/>
                          <w:rPr>
                            <w:rFonts w:ascii="Calibri" w:hAns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Наблюдательный</w:t>
                        </w:r>
                        <w:r>
                          <w:rPr>
                            <w:rFonts w:ascii="Calibri" w:hAnsi="Calibri"/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2"/>
                            <w:sz w:val="18"/>
                          </w:rPr>
                          <w:t>совет</w:t>
                        </w:r>
                      </w:p>
                    </w:txbxContent>
                  </v:textbox>
                </v:shape>
                <v:shape id="Textbox 34" o:spid="_x0000_s1026" o:spt="202" type="#_x0000_t202" style="position:absolute;left:1389062;top:4762;height:259715;width:1673225;" filled="f" stroked="t" coordsize="21600,21600" o:gfxdata="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7mEWQb4A&#10;AADbAAAADwAAAAAAAAABACAAAAAiAAAAZHJzL2Rvd25yZXYueG1sUEsBAhQAFAAAAAgAh07iQDMv&#10;BZ47AAAAOQAAABAAAAAAAAAAAQAgAAAADQEAAGRycy9zaGFwZXhtbC54bWxQSwUGAAAAAAYABgBb&#10;AQAAtwMAAAAA&#10;">
                  <v:fill on="f" focussize="0,0"/>
                  <v:stroke color="#000000" joinstyle="round"/>
                  <v:imagedata o:title=""/>
                  <o:lock v:ext="edit" aspectratio="f"/>
                  <v:textbox inset="0mm,0mm,0mm,0mm">
                    <w:txbxContent>
                      <w:p w14:paraId="672B5F3C">
                        <w:pPr>
                          <w:spacing w:before="54"/>
                          <w:ind w:left="646"/>
                          <w:rPr>
                            <w:rFonts w:ascii="Calibri" w:hAns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18"/>
                            <w:u w:val="single"/>
                          </w:rPr>
                          <w:t>Учредитель</w:t>
                        </w:r>
                        <w:r>
                          <w:rPr>
                            <w:rFonts w:ascii="Calibri" w:hAnsi="Calibri"/>
                            <w:b/>
                            <w:spacing w:val="-5"/>
                            <w:sz w:val="18"/>
                            <w:u w:val="single"/>
                          </w:rPr>
                          <w:t xml:space="preserve"> ДОО</w:t>
                        </w:r>
                      </w:p>
                    </w:txbxContent>
                  </v:textbox>
                </v:shape>
                <v:shape id="Textbox 35" o:spid="_x0000_s1026" o:spt="202" type="#_x0000_t202" style="position:absolute;left:2773997;top:1216342;height:432434;width:864869;" filled="f" stroked="t" coordsize="21600,21600" o:gfxdata="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S2z2r4A&#10;AADbAAAADwAAAAAAAAABACAAAAAiAAAAZHJzL2Rvd25yZXYueG1sUEsBAhQAFAAAAAgAh07iQDMv&#10;BZ47AAAAOQAAABAAAAAAAAAAAQAgAAAADQEAAGRycy9zaGFwZXhtbC54bWxQSwUGAAAAAAYABgBb&#10;AQAAtwMAAAAA&#10;">
                  <v:fill on="f" focussize="0,0"/>
                  <v:stroke color="#000000" joinstyle="round"/>
                  <v:imagedata o:title=""/>
                  <o:lock v:ext="edit" aspectratio="f"/>
                  <v:textbox inset="0mm,0mm,0mm,0mm">
                    <w:txbxContent>
                      <w:p w14:paraId="699BAF67">
                        <w:pPr>
                          <w:spacing w:before="54" w:line="276" w:lineRule="auto"/>
                          <w:ind w:left="519" w:right="241" w:hanging="274"/>
                          <w:rPr>
                            <w:rFonts w:ascii="Calibri" w:hAns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b/>
                            <w:spacing w:val="-2"/>
                            <w:sz w:val="18"/>
                          </w:rPr>
                          <w:t>Завхоз</w:t>
                        </w:r>
                      </w:p>
                    </w:txbxContent>
                  </v:textbox>
                </v:shape>
                <v:shape id="Textbox 36" o:spid="_x0000_s1026" o:spt="202" type="#_x0000_t202" style="position:absolute;left:293052;top:4417377;height:346075;width:4153535;" filled="f" stroked="t" coordsize="21600,21600" o:gfxdata="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f8trb4A&#10;AADbAAAADwAAAAAAAAABACAAAAAiAAAAZHJzL2Rvd25yZXYueG1sUEsBAhQAFAAAAAgAh07iQDMv&#10;BZ47AAAAOQAAABAAAAAAAAAAAQAgAAAADQEAAGRycy9zaGFwZXhtbC54bWxQSwUGAAAAAAYABgBb&#10;AQAAtwMAAAAA&#10;">
                  <v:fill on="f" focussize="0,0"/>
                  <v:stroke color="#000000" joinstyle="round"/>
                  <v:imagedata o:title=""/>
                  <o:lock v:ext="edit" aspectratio="f"/>
                  <v:textbox inset="0mm,0mm,0mm,0mm">
                    <w:txbxContent>
                      <w:p w14:paraId="037D65EC">
                        <w:pPr>
                          <w:spacing w:before="56"/>
                          <w:jc w:val="center"/>
                          <w:rPr>
                            <w:rFonts w:ascii="Calibri" w:hAns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Воспитанники</w:t>
                        </w:r>
                        <w:r>
                          <w:rPr>
                            <w:rFonts w:ascii="Calibri" w:hAnsi="Calibri"/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и</w:t>
                        </w:r>
                        <w:r>
                          <w:rPr>
                            <w:rFonts w:ascii="Calibri" w:hAnsi="Calibri"/>
                            <w:b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родители</w:t>
                        </w:r>
                        <w:r>
                          <w:rPr>
                            <w:rFonts w:ascii="Calibri" w:hAnsi="Calibri"/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(законные</w:t>
                        </w:r>
                        <w:r>
                          <w:rPr>
                            <w:rFonts w:ascii="Calibri" w:hAnsi="Calibri"/>
                            <w:b/>
                            <w:spacing w:val="-2"/>
                            <w:sz w:val="18"/>
                          </w:rPr>
                          <w:t xml:space="preserve"> представители)</w:t>
                        </w:r>
                      </w:p>
                    </w:txbxContent>
                  </v:textbox>
                </v:shape>
                <v:shape id="Textbox 37" o:spid="_x0000_s1026" o:spt="202" type="#_x0000_t202" style="position:absolute;left:177482;top:3812222;height:518795;width:865505;" filled="f" stroked="t" coordsize="21600,21600" o:gfxdata="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rOINr4A&#10;AADbAAAADwAAAAAAAAABACAAAAAiAAAAZHJzL2Rvd25yZXYueG1sUEsBAhQAFAAAAAgAh07iQDMv&#10;BZ47AAAAOQAAABAAAAAAAAAAAQAgAAAADQEAAGRycy9zaGFwZXhtbC54bWxQSwUGAAAAAAYABgBb&#10;AQAAtwMAAAAA&#10;">
                  <v:fill on="f" focussize="0,0"/>
                  <v:stroke color="#000000" joinstyle="round"/>
                  <v:imagedata o:title=""/>
                  <o:lock v:ext="edit" aspectratio="f"/>
                  <v:textbox inset="0mm,0mm,0mm,0mm">
                    <w:txbxContent>
                      <w:p w14:paraId="07B357E9">
                        <w:pPr>
                          <w:spacing w:before="54" w:line="280" w:lineRule="auto"/>
                          <w:ind w:left="110"/>
                          <w:rPr>
                            <w:rFonts w:ascii="Calibri" w:hAnsi="Calibri"/>
                            <w:b/>
                            <w:sz w:val="17"/>
                          </w:rPr>
                        </w:pPr>
                        <w:r>
                          <w:rPr>
                            <w:rFonts w:ascii="Calibri" w:hAnsi="Calibri"/>
                            <w:b/>
                            <w:spacing w:val="-2"/>
                            <w:sz w:val="17"/>
                          </w:rPr>
                          <w:t>Музыкальный</w:t>
                        </w:r>
                        <w:r>
                          <w:rPr>
                            <w:rFonts w:ascii="Calibri" w:hAnsi="Calibri"/>
                            <w:b/>
                            <w:spacing w:val="40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2"/>
                            <w:sz w:val="17"/>
                          </w:rPr>
                          <w:t>руководитель</w:t>
                        </w:r>
                      </w:p>
                    </w:txbxContent>
                  </v:textbox>
                </v:shape>
                <v:shape id="Textbox 38" o:spid="_x0000_s1026" o:spt="202" type="#_x0000_t202" style="position:absolute;left:177482;top:3206432;height:518795;width:865505;" filled="f" stroked="t" coordsize="21600,21600" o:gfxdata="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vLBxEugAAANsA&#10;AAAPAAAAAAAAAAEAIAAAACIAAABkcnMvZG93bnJldi54bWxQSwECFAAUAAAACACHTuJAMy8FnjsA&#10;AAA5AAAAEAAAAAAAAAABACAAAAAJAQAAZHJzL3NoYXBleG1sLnhtbFBLBQYAAAAABgAGAFsBAACz&#10;AwAAAAA=&#10;">
                  <v:fill on="f" focussize="0,0"/>
                  <v:stroke color="#000000" joinstyle="round"/>
                  <v:imagedata o:title=""/>
                  <o:lock v:ext="edit" aspectratio="f"/>
                  <v:textbox inset="0mm,0mm,0mm,0mm">
                    <w:txbxContent>
                      <w:p w14:paraId="572D9C7A">
                        <w:pPr>
                          <w:spacing w:before="55" w:line="276" w:lineRule="auto"/>
                          <w:ind w:left="110" w:right="327"/>
                          <w:rPr>
                            <w:rFonts w:ascii="Calibri" w:hAns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b/>
                            <w:spacing w:val="-2"/>
                            <w:sz w:val="18"/>
                          </w:rPr>
                          <w:t>Инструктор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 xml:space="preserve"> по</w:t>
                        </w:r>
                        <w:r>
                          <w:rPr>
                            <w:rFonts w:ascii="Calibri" w:hAnsi="Calibri"/>
                            <w:b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ф/к</w:t>
                        </w:r>
                      </w:p>
                    </w:txbxContent>
                  </v:textbox>
                </v:shape>
                <v:shape id="Textbox 39" o:spid="_x0000_s1026" o:spt="202" type="#_x0000_t202" style="position:absolute;left:177482;top:2514282;height:605155;width:865505;" filled="f" stroked="t" coordsize="21600,21600" o:gfxdata="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GC5374A&#10;AADbAAAADwAAAAAAAAABACAAAAAiAAAAZHJzL2Rvd25yZXYueG1sUEsBAhQAFAAAAAgAh07iQDMv&#10;BZ47AAAAOQAAABAAAAAAAAAAAQAgAAAADQEAAGRycy9zaGFwZXhtbC54bWxQSwUGAAAAAAYABgBb&#10;AQAAtwMAAAAA&#10;">
                  <v:fill on="f" focussize="0,0"/>
                  <v:stroke color="#000000" joinstyle="round"/>
                  <v:imagedata o:title=""/>
                  <o:lock v:ext="edit" aspectratio="f"/>
                  <v:textbox inset="0mm,0mm,0mm,0mm">
                    <w:txbxContent>
                      <w:p w14:paraId="22F970C5">
                        <w:pPr>
                          <w:spacing w:before="55" w:line="276" w:lineRule="auto"/>
                          <w:ind w:left="352" w:right="327" w:hanging="22"/>
                          <w:rPr>
                            <w:rFonts w:ascii="Calibri" w:hAns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b/>
                            <w:spacing w:val="-2"/>
                            <w:sz w:val="18"/>
                          </w:rPr>
                          <w:t>Учитель-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2"/>
                            <w:sz w:val="18"/>
                          </w:rPr>
                          <w:t>логопед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E7C6F77">
      <w:pPr>
        <w:pStyle w:val="8"/>
        <w:ind w:left="0"/>
        <w:jc w:val="both"/>
        <w:rPr>
          <w:b/>
        </w:rPr>
      </w:pPr>
    </w:p>
    <w:p w14:paraId="4DA899CC">
      <w:pPr>
        <w:pStyle w:val="8"/>
        <w:ind w:left="0"/>
        <w:jc w:val="both"/>
        <w:rPr>
          <w:b/>
        </w:rPr>
      </w:pPr>
    </w:p>
    <w:p w14:paraId="7CAD4D89">
      <w:pPr>
        <w:pStyle w:val="8"/>
        <w:ind w:left="0"/>
        <w:jc w:val="both"/>
        <w:rPr>
          <w:b/>
        </w:rPr>
      </w:pPr>
    </w:p>
    <w:p w14:paraId="3F5FA3D0">
      <w:pPr>
        <w:pStyle w:val="8"/>
        <w:ind w:left="0"/>
        <w:jc w:val="both"/>
        <w:rPr>
          <w:b/>
        </w:rPr>
      </w:pPr>
    </w:p>
    <w:p w14:paraId="4708FAB8">
      <w:pPr>
        <w:pStyle w:val="8"/>
        <w:ind w:left="0"/>
        <w:jc w:val="both"/>
        <w:rPr>
          <w:b/>
        </w:rPr>
      </w:pPr>
    </w:p>
    <w:p w14:paraId="61DC185F">
      <w:pPr>
        <w:pStyle w:val="8"/>
        <w:ind w:left="0"/>
        <w:jc w:val="both"/>
        <w:rPr>
          <w:b/>
        </w:rPr>
      </w:pPr>
    </w:p>
    <w:p w14:paraId="18093A2F">
      <w:pPr>
        <w:pStyle w:val="8"/>
        <w:spacing w:before="48"/>
        <w:ind w:left="0"/>
        <w:jc w:val="both"/>
        <w:rPr>
          <w:b/>
        </w:rPr>
      </w:pPr>
      <w:r>
        <w:rPr>
          <w:b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4829175</wp:posOffset>
                </wp:positionH>
                <wp:positionV relativeFrom="paragraph">
                  <wp:posOffset>196850</wp:posOffset>
                </wp:positionV>
                <wp:extent cx="865505" cy="432435"/>
                <wp:effectExtent l="0" t="0" r="0" b="0"/>
                <wp:wrapTopAndBottom/>
                <wp:docPr id="41" name="Text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5505" cy="432434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79E9816">
                            <w:pPr>
                              <w:spacing w:before="54"/>
                              <w:ind w:left="283"/>
                              <w:rPr>
                                <w:rFonts w:ascii="Calibri" w:hAnsi="Calibri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sz w:val="18"/>
                              </w:rPr>
                              <w:t>медсестра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1" o:spid="_x0000_s1026" o:spt="202" type="#_x0000_t202" style="position:absolute;left:0pt;margin-left:380.25pt;margin-top:15.5pt;height:34.05pt;width:68.15pt;mso-position-horizontal-relative:page;mso-wrap-distance-bottom:0pt;mso-wrap-distance-top:0pt;z-index:-251655168;mso-width-relative:page;mso-height-relative:page;" filled="f" stroked="t" coordsize="21600,21600" o:gfxdata="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A0WS7i2QAAAAkB&#10;AAAPAAAAAAAAAAEAIAAAACIAAABkcnMvZG93bnJldi54bWxQSwECFAAUAAAACACHTuJAgyxCdOEB&#10;AADYAwAADgAAAAAAAAABACAAAAAoAQAAZHJzL2Uyb0RvYy54bWxQSwUGAAAAAAYABgBZAQAAewUA&#10;AAAA&#10;">
                <v:fill on="f" focussize="0,0"/>
                <v:stroke color="#000000" joinstyle="round"/>
                <v:imagedata o:title=""/>
                <o:lock v:ext="edit" aspectratio="f"/>
                <v:textbox inset="0mm,0mm,0mm,0mm">
                  <w:txbxContent>
                    <w:p w14:paraId="579E9816">
                      <w:pPr>
                        <w:spacing w:before="54"/>
                        <w:ind w:left="283"/>
                        <w:rPr>
                          <w:rFonts w:ascii="Calibri" w:hAnsi="Calibri"/>
                          <w:b/>
                          <w:sz w:val="18"/>
                        </w:rPr>
                      </w:pPr>
                      <w:r>
                        <w:rPr>
                          <w:rFonts w:ascii="Calibri" w:hAnsi="Calibri"/>
                          <w:b/>
                          <w:spacing w:val="-2"/>
                          <w:sz w:val="18"/>
                        </w:rPr>
                        <w:t>медсестра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2D64A444">
      <w:pPr>
        <w:pStyle w:val="8"/>
        <w:ind w:left="0"/>
        <w:jc w:val="both"/>
        <w:rPr>
          <w:b/>
        </w:rPr>
      </w:pPr>
    </w:p>
    <w:p w14:paraId="6011F888">
      <w:pPr>
        <w:pStyle w:val="8"/>
        <w:ind w:left="0"/>
        <w:jc w:val="both"/>
        <w:rPr>
          <w:b/>
        </w:rPr>
      </w:pPr>
    </w:p>
    <w:p w14:paraId="56017CAB">
      <w:pPr>
        <w:pStyle w:val="8"/>
        <w:ind w:left="0"/>
        <w:jc w:val="both"/>
        <w:rPr>
          <w:b/>
        </w:rPr>
      </w:pPr>
    </w:p>
    <w:p w14:paraId="33C511D8">
      <w:pPr>
        <w:pStyle w:val="8"/>
        <w:ind w:left="0"/>
        <w:jc w:val="both"/>
        <w:rPr>
          <w:b/>
        </w:rPr>
      </w:pPr>
    </w:p>
    <w:p w14:paraId="56236EBF">
      <w:pPr>
        <w:pStyle w:val="8"/>
        <w:ind w:left="0"/>
        <w:jc w:val="both"/>
        <w:rPr>
          <w:b/>
        </w:rPr>
      </w:pPr>
    </w:p>
    <w:p w14:paraId="72F9D545">
      <w:pPr>
        <w:pStyle w:val="8"/>
        <w:ind w:left="0"/>
        <w:jc w:val="both"/>
        <w:rPr>
          <w:b/>
        </w:rPr>
      </w:pPr>
    </w:p>
    <w:p w14:paraId="3652F60F">
      <w:pPr>
        <w:pStyle w:val="8"/>
        <w:ind w:left="0"/>
        <w:jc w:val="both"/>
        <w:rPr>
          <w:b/>
        </w:rPr>
      </w:pPr>
    </w:p>
    <w:p w14:paraId="14CED7AC">
      <w:pPr>
        <w:pStyle w:val="8"/>
        <w:ind w:left="0"/>
        <w:jc w:val="both"/>
        <w:rPr>
          <w:b/>
        </w:rPr>
      </w:pPr>
    </w:p>
    <w:p w14:paraId="5CA7CEB1">
      <w:pPr>
        <w:pStyle w:val="8"/>
        <w:ind w:left="0"/>
        <w:jc w:val="both"/>
        <w:rPr>
          <w:b/>
        </w:rPr>
      </w:pPr>
    </w:p>
    <w:p w14:paraId="6EDE176D">
      <w:pPr>
        <w:pStyle w:val="8"/>
        <w:ind w:left="0"/>
        <w:jc w:val="both"/>
        <w:rPr>
          <w:b/>
        </w:rPr>
      </w:pPr>
    </w:p>
    <w:p w14:paraId="6ACC0354">
      <w:pPr>
        <w:pStyle w:val="8"/>
        <w:ind w:left="0"/>
        <w:jc w:val="both"/>
        <w:rPr>
          <w:b/>
        </w:rPr>
      </w:pPr>
    </w:p>
    <w:p w14:paraId="7F287DFB">
      <w:pPr>
        <w:pStyle w:val="8"/>
        <w:ind w:left="0"/>
        <w:jc w:val="both"/>
        <w:rPr>
          <w:b/>
        </w:rPr>
      </w:pPr>
    </w:p>
    <w:p w14:paraId="2E1B73B2">
      <w:pPr>
        <w:pStyle w:val="8"/>
        <w:ind w:left="0"/>
        <w:jc w:val="both"/>
        <w:rPr>
          <w:b/>
        </w:rPr>
      </w:pPr>
    </w:p>
    <w:p w14:paraId="53316D60">
      <w:pPr>
        <w:pStyle w:val="8"/>
        <w:spacing w:before="119"/>
        <w:ind w:left="0"/>
        <w:jc w:val="both"/>
        <w:rPr>
          <w:b/>
        </w:rPr>
      </w:pPr>
      <w:r>
        <w:rPr>
          <w:b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236855</wp:posOffset>
                </wp:positionV>
                <wp:extent cx="4620260" cy="15240"/>
                <wp:effectExtent l="0" t="0" r="0" b="0"/>
                <wp:wrapTopAndBottom/>
                <wp:docPr id="42" name="Graphic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20260" cy="15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20260" h="15240">
                              <a:moveTo>
                                <a:pt x="4619879" y="0"/>
                              </a:moveTo>
                              <a:lnTo>
                                <a:pt x="0" y="0"/>
                              </a:lnTo>
                              <a:lnTo>
                                <a:pt x="0" y="15239"/>
                              </a:lnTo>
                              <a:lnTo>
                                <a:pt x="4619879" y="15239"/>
                              </a:lnTo>
                              <a:lnTo>
                                <a:pt x="46198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2" o:spid="_x0000_s1026" o:spt="100" style="position:absolute;left:0pt;margin-left:85.1pt;margin-top:18.65pt;height:1.2pt;width:363.8pt;mso-position-horizontal-relative:page;mso-wrap-distance-bottom:0pt;mso-wrap-distance-top:0pt;z-index:-251654144;mso-width-relative:page;mso-height-relative:page;" fillcolor="#000000" filled="t" stroked="f" coordsize="4620260,15240" o:gfxdata="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0BUe2tkAAAAJAQAADwAAAAAAAAABACAAAAAiAAAAZHJzL2Rvd25yZXYueG1sUEsBAhQAFAAAAAgA&#10;h07iQBRokOAkAgAA4gQAAA4AAAAAAAAAAQAgAAAAKAEAAGRycy9lMm9Eb2MueG1sUEsFBgAAAAAG&#10;AAYAWQEAAL4FAAAAAA==&#10;" path="m4619879,0l0,0,0,15239,4619879,15239,4619879,0xe">
                <v:fill on="t" focussize="0,0"/>
                <v:stroke on="f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010AF94B">
      <w:pPr>
        <w:pStyle w:val="8"/>
        <w:spacing w:line="276" w:lineRule="auto"/>
        <w:ind w:right="845"/>
        <w:jc w:val="both"/>
      </w:pPr>
    </w:p>
    <w:p w14:paraId="596A2C90">
      <w:pPr>
        <w:pStyle w:val="8"/>
        <w:spacing w:line="276" w:lineRule="auto"/>
        <w:ind w:right="845"/>
        <w:jc w:val="both"/>
      </w:pPr>
    </w:p>
    <w:p w14:paraId="51352753">
      <w:pPr>
        <w:pStyle w:val="8"/>
        <w:spacing w:line="276" w:lineRule="auto"/>
        <w:ind w:left="0" w:right="845" w:firstLine="709"/>
        <w:jc w:val="both"/>
      </w:pPr>
      <w:r>
        <w:t>Управление</w:t>
      </w:r>
      <w:r>
        <w:rPr>
          <w:spacing w:val="-7"/>
        </w:rPr>
        <w:t xml:space="preserve"> </w:t>
      </w:r>
      <w:r>
        <w:t>МАОУ «Центр образования № 51 им.</w:t>
      </w:r>
      <w:r>
        <w:rPr>
          <w:rFonts w:hint="default"/>
          <w:lang w:val="ru-RU"/>
        </w:rPr>
        <w:t xml:space="preserve"> </w:t>
      </w:r>
      <w:r>
        <w:t>В.М.Паращенко» осуществляется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законодательством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 xml:space="preserve">Уставом; </w:t>
      </w:r>
      <w:r>
        <w:t>единоличным</w:t>
      </w:r>
      <w:r>
        <w:rPr>
          <w:spacing w:val="-7"/>
        </w:rPr>
        <w:t xml:space="preserve"> </w:t>
      </w:r>
      <w:r>
        <w:t>исполнительным</w:t>
      </w:r>
      <w:r>
        <w:rPr>
          <w:spacing w:val="-7"/>
        </w:rPr>
        <w:t xml:space="preserve"> </w:t>
      </w:r>
      <w:r>
        <w:t>органом</w:t>
      </w:r>
      <w:r>
        <w:rPr>
          <w:spacing w:val="-6"/>
        </w:rPr>
        <w:t xml:space="preserve"> </w:t>
      </w:r>
      <w:r>
        <w:t>МАОУ «Центр образования № 51 им.</w:t>
      </w:r>
      <w:r>
        <w:rPr>
          <w:rFonts w:hint="default"/>
          <w:lang w:val="ru-RU"/>
        </w:rPr>
        <w:t xml:space="preserve"> </w:t>
      </w:r>
      <w:r>
        <w:t>В.М.Паращенко»</w:t>
      </w:r>
      <w:r>
        <w:rPr>
          <w:spacing w:val="-5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директор (руководитель), назначаемый и освобождаемый в порядке, установленном муниципальными правовыми актами городского округа город Уфа Республики Башкортостан; руководитель</w:t>
      </w:r>
      <w:r>
        <w:rPr>
          <w:spacing w:val="-4"/>
        </w:rPr>
        <w:t xml:space="preserve"> </w:t>
      </w:r>
      <w:r>
        <w:t>МАОУ «Центр образования № 51 им.</w:t>
      </w:r>
      <w:r>
        <w:rPr>
          <w:rFonts w:hint="default"/>
          <w:lang w:val="ru-RU"/>
        </w:rPr>
        <w:t xml:space="preserve"> </w:t>
      </w:r>
      <w:r>
        <w:t>В.М.Паращенко»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вопросам,</w:t>
      </w:r>
      <w:r>
        <w:rPr>
          <w:spacing w:val="-4"/>
        </w:rPr>
        <w:t xml:space="preserve"> </w:t>
      </w:r>
      <w:r>
        <w:t>отнесенным</w:t>
      </w:r>
      <w:r>
        <w:rPr>
          <w:spacing w:val="-5"/>
        </w:rPr>
        <w:t xml:space="preserve"> </w:t>
      </w:r>
      <w:r>
        <w:t>законодательством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компетенции, действует на принципах единоначалия.</w:t>
      </w:r>
    </w:p>
    <w:p w14:paraId="681D25CB">
      <w:pPr>
        <w:pStyle w:val="17"/>
        <w:numPr>
          <w:ilvl w:val="0"/>
          <w:numId w:val="6"/>
        </w:numPr>
        <w:tabs>
          <w:tab w:val="left" w:pos="990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структура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общественное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(коллегиальное)</w:t>
      </w:r>
      <w:r>
        <w:rPr>
          <w:spacing w:val="-2"/>
          <w:sz w:val="24"/>
          <w:szCs w:val="24"/>
        </w:rPr>
        <w:t xml:space="preserve"> управление:</w:t>
      </w:r>
    </w:p>
    <w:p w14:paraId="0063298A">
      <w:pPr>
        <w:pStyle w:val="8"/>
        <w:spacing w:before="2"/>
        <w:ind w:left="0" w:firstLine="709"/>
        <w:jc w:val="both"/>
      </w:pPr>
    </w:p>
    <w:p w14:paraId="6CF0C61B">
      <w:pPr>
        <w:pStyle w:val="17"/>
        <w:numPr>
          <w:ilvl w:val="1"/>
          <w:numId w:val="6"/>
        </w:numPr>
        <w:tabs>
          <w:tab w:val="left" w:pos="1631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общее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собрание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трудового</w:t>
      </w:r>
      <w:r>
        <w:rPr>
          <w:spacing w:val="-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коллектива;</w:t>
      </w:r>
    </w:p>
    <w:p w14:paraId="30BC2E7D">
      <w:pPr>
        <w:pStyle w:val="17"/>
        <w:numPr>
          <w:ilvl w:val="1"/>
          <w:numId w:val="6"/>
        </w:numPr>
        <w:tabs>
          <w:tab w:val="left" w:pos="1570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педагогический</w:t>
      </w:r>
      <w:r>
        <w:rPr>
          <w:spacing w:val="-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совет;</w:t>
      </w:r>
    </w:p>
    <w:p w14:paraId="1E13F970">
      <w:pPr>
        <w:pStyle w:val="17"/>
        <w:numPr>
          <w:ilvl w:val="1"/>
          <w:numId w:val="6"/>
        </w:numPr>
        <w:tabs>
          <w:tab w:val="left" w:pos="1570"/>
        </w:tabs>
        <w:spacing w:before="1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совет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родителей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(законных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представителей)</w:t>
      </w:r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воспитанников;</w:t>
      </w:r>
    </w:p>
    <w:p w14:paraId="076A9967">
      <w:pPr>
        <w:pStyle w:val="17"/>
        <w:numPr>
          <w:ilvl w:val="1"/>
          <w:numId w:val="6"/>
        </w:numPr>
        <w:tabs>
          <w:tab w:val="left" w:pos="1570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наблюдательный</w:t>
      </w:r>
      <w:r>
        <w:rPr>
          <w:spacing w:val="-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совет.</w:t>
      </w:r>
    </w:p>
    <w:p w14:paraId="6F271B29">
      <w:pPr>
        <w:pStyle w:val="8"/>
        <w:spacing w:before="5"/>
        <w:ind w:left="0" w:firstLine="709"/>
        <w:jc w:val="both"/>
      </w:pPr>
    </w:p>
    <w:p w14:paraId="29DDB5E4">
      <w:pPr>
        <w:pStyle w:val="17"/>
        <w:numPr>
          <w:ilvl w:val="0"/>
          <w:numId w:val="6"/>
        </w:numPr>
        <w:tabs>
          <w:tab w:val="left" w:pos="1069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структура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административное</w:t>
      </w:r>
      <w:r>
        <w:rPr>
          <w:spacing w:val="-2"/>
          <w:sz w:val="24"/>
          <w:szCs w:val="24"/>
        </w:rPr>
        <w:t xml:space="preserve"> управление:</w:t>
      </w:r>
    </w:p>
    <w:p w14:paraId="399DCC6D">
      <w:pPr>
        <w:pStyle w:val="8"/>
        <w:spacing w:before="4"/>
        <w:ind w:left="0" w:firstLine="709"/>
        <w:jc w:val="both"/>
      </w:pPr>
    </w:p>
    <w:p w14:paraId="4FDD316C">
      <w:pPr>
        <w:pStyle w:val="17"/>
        <w:numPr>
          <w:ilvl w:val="1"/>
          <w:numId w:val="6"/>
        </w:numPr>
        <w:tabs>
          <w:tab w:val="left" w:pos="1570"/>
        </w:tabs>
        <w:spacing w:before="1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уровень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директор</w:t>
      </w:r>
    </w:p>
    <w:p w14:paraId="067A3BB8">
      <w:pPr>
        <w:pStyle w:val="17"/>
        <w:numPr>
          <w:ilvl w:val="1"/>
          <w:numId w:val="6"/>
        </w:numPr>
        <w:tabs>
          <w:tab w:val="left" w:pos="1570"/>
        </w:tabs>
        <w:spacing w:before="1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Управленческая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деятельность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директора</w:t>
      </w:r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обеспечивает:</w:t>
      </w:r>
    </w:p>
    <w:p w14:paraId="07ACB332">
      <w:pPr>
        <w:pStyle w:val="17"/>
        <w:ind w:left="0" w:firstLine="0"/>
        <w:jc w:val="both"/>
        <w:rPr>
          <w:sz w:val="24"/>
          <w:szCs w:val="24"/>
        </w:rPr>
        <w:sectPr>
          <w:pgSz w:w="11910" w:h="16840"/>
          <w:pgMar w:top="1134" w:right="1134" w:bottom="1134" w:left="1134" w:header="0" w:footer="988" w:gutter="0"/>
          <w:cols w:space="720" w:num="1"/>
          <w:docGrid w:linePitch="299" w:charSpace="0"/>
        </w:sectPr>
      </w:pPr>
    </w:p>
    <w:p w14:paraId="551E1112">
      <w:pPr>
        <w:pStyle w:val="17"/>
        <w:numPr>
          <w:ilvl w:val="0"/>
          <w:numId w:val="7"/>
        </w:numPr>
        <w:spacing w:before="66"/>
        <w:ind w:right="730"/>
        <w:jc w:val="both"/>
        <w:rPr>
          <w:sz w:val="24"/>
          <w:szCs w:val="24"/>
        </w:rPr>
      </w:pPr>
      <w:r>
        <w:rPr>
          <w:sz w:val="24"/>
          <w:szCs w:val="24"/>
        </w:rPr>
        <w:t>эффективное осуществление всех функций управления - планирование, организация,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анализ,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руководство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контроль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через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четкое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распределение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обязанностей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 xml:space="preserve">и </w:t>
      </w:r>
      <w:r>
        <w:rPr>
          <w:spacing w:val="-2"/>
          <w:sz w:val="24"/>
          <w:szCs w:val="24"/>
        </w:rPr>
        <w:t>ответственности;</w:t>
      </w:r>
    </w:p>
    <w:p w14:paraId="7E3E7911">
      <w:pPr>
        <w:pStyle w:val="8"/>
        <w:numPr>
          <w:ilvl w:val="0"/>
          <w:numId w:val="7"/>
        </w:numPr>
        <w:spacing w:line="276" w:lineRule="auto"/>
        <w:ind w:right="845"/>
        <w:jc w:val="both"/>
      </w:pPr>
      <w:r>
        <w:t>ориентацию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целевой</w:t>
      </w:r>
      <w:r>
        <w:rPr>
          <w:spacing w:val="-7"/>
        </w:rPr>
        <w:t xml:space="preserve"> </w:t>
      </w:r>
      <w:r>
        <w:t>подход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управлению</w:t>
      </w:r>
      <w:r>
        <w:rPr>
          <w:spacing w:val="-5"/>
        </w:rPr>
        <w:t xml:space="preserve"> </w:t>
      </w:r>
      <w:r>
        <w:t>самостоятельной</w:t>
      </w:r>
      <w:r>
        <w:rPr>
          <w:spacing w:val="-5"/>
        </w:rPr>
        <w:t xml:space="preserve"> </w:t>
      </w:r>
      <w:r>
        <w:t>финансово- хозяйственной деятельностью МАОУ «Центр образования № 51 им.</w:t>
      </w:r>
      <w:r>
        <w:rPr>
          <w:rFonts w:hint="default"/>
          <w:lang w:val="ru-RU"/>
        </w:rPr>
        <w:t xml:space="preserve"> </w:t>
      </w:r>
      <w:r>
        <w:t>В.М.Паращенко»;</w:t>
      </w:r>
    </w:p>
    <w:p w14:paraId="146ED95F">
      <w:pPr>
        <w:pStyle w:val="17"/>
        <w:numPr>
          <w:ilvl w:val="0"/>
          <w:numId w:val="7"/>
        </w:numPr>
        <w:ind w:right="805"/>
        <w:jc w:val="both"/>
        <w:rPr>
          <w:sz w:val="24"/>
          <w:szCs w:val="24"/>
        </w:rPr>
      </w:pPr>
      <w:r>
        <w:rPr>
          <w:sz w:val="24"/>
          <w:szCs w:val="24"/>
        </w:rPr>
        <w:t>социально-психологические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условия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эффективного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взаимодействия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всех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участников образовательных отношений, учета их потребностей и интересов.</w:t>
      </w:r>
    </w:p>
    <w:p w14:paraId="7EE38E04">
      <w:pPr>
        <w:pStyle w:val="8"/>
        <w:spacing w:before="4"/>
        <w:ind w:left="0"/>
        <w:jc w:val="both"/>
      </w:pPr>
    </w:p>
    <w:p w14:paraId="6982905F">
      <w:pPr>
        <w:pStyle w:val="17"/>
        <w:numPr>
          <w:ilvl w:val="1"/>
          <w:numId w:val="6"/>
        </w:numPr>
        <w:ind w:left="0"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t>II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уровень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–заместитель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 xml:space="preserve">директора 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воспитательной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работе,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завхоз, старший воспитатель, медицинская сестра.</w:t>
      </w:r>
    </w:p>
    <w:p w14:paraId="2130FF8B">
      <w:pPr>
        <w:pStyle w:val="8"/>
        <w:ind w:left="0" w:right="3" w:firstLine="480" w:firstLineChars="200"/>
        <w:jc w:val="both"/>
      </w:pPr>
      <w:r>
        <w:t>Объект</w:t>
      </w:r>
      <w:r>
        <w:rPr>
          <w:spacing w:val="-6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управленческой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коллектива</w:t>
      </w:r>
      <w:r>
        <w:rPr>
          <w:spacing w:val="-3"/>
        </w:rPr>
        <w:t xml:space="preserve"> </w:t>
      </w:r>
      <w:r>
        <w:rPr>
          <w:spacing w:val="-2"/>
        </w:rPr>
        <w:t>учреждения</w:t>
      </w:r>
    </w:p>
    <w:p w14:paraId="0B5198A3">
      <w:pPr>
        <w:pStyle w:val="8"/>
        <w:spacing w:before="3"/>
        <w:ind w:left="0" w:right="3" w:firstLine="709"/>
        <w:jc w:val="both"/>
      </w:pPr>
    </w:p>
    <w:p w14:paraId="6F95663E">
      <w:pPr>
        <w:pStyle w:val="17"/>
        <w:numPr>
          <w:ilvl w:val="1"/>
          <w:numId w:val="6"/>
        </w:numPr>
        <w:ind w:left="0"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t>III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уровень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воспитатели,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специалисты,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учебно-вспомогательный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обслуживающий персонал.</w:t>
      </w:r>
    </w:p>
    <w:p w14:paraId="5C976C9E">
      <w:pPr>
        <w:pStyle w:val="8"/>
        <w:ind w:left="0" w:right="3" w:firstLine="709"/>
        <w:jc w:val="both"/>
        <w:rPr>
          <w:spacing w:val="-4"/>
        </w:rPr>
      </w:pPr>
      <w:r>
        <w:t>Объект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управленческой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воспитанники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родители/законные</w:t>
      </w:r>
      <w:r>
        <w:rPr>
          <w:spacing w:val="-6"/>
        </w:rPr>
        <w:t xml:space="preserve"> </w:t>
      </w:r>
      <w:r>
        <w:t>представи</w:t>
      </w:r>
      <w:r>
        <w:rPr>
          <w:spacing w:val="-4"/>
        </w:rPr>
        <w:t>тели.</w:t>
      </w:r>
    </w:p>
    <w:p w14:paraId="5C47A2ED">
      <w:pPr>
        <w:pStyle w:val="3"/>
        <w:tabs>
          <w:tab w:val="left" w:pos="1271"/>
          <w:tab w:val="left" w:pos="8647"/>
        </w:tabs>
        <w:spacing w:before="71"/>
        <w:ind w:left="0" w:right="3" w:firstLine="709"/>
        <w:jc w:val="both"/>
      </w:pPr>
      <w:bookmarkStart w:id="2" w:name="_TOC_250008"/>
      <w:r>
        <w:rPr>
          <w:rFonts w:hint="default"/>
          <w:lang w:val="ru-RU"/>
        </w:rPr>
        <w:t xml:space="preserve">1.3. </w:t>
      </w:r>
      <w:r>
        <w:t>Оценка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деятельности,</w:t>
      </w:r>
      <w:r>
        <w:rPr>
          <w:spacing w:val="-8"/>
        </w:rPr>
        <w:t xml:space="preserve"> </w:t>
      </w:r>
      <w:r>
        <w:t>содержания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качества</w:t>
      </w:r>
      <w:r>
        <w:rPr>
          <w:spacing w:val="-6"/>
        </w:rPr>
        <w:t xml:space="preserve"> </w:t>
      </w:r>
      <w:r>
        <w:t>подготовки</w:t>
      </w:r>
    </w:p>
    <w:p w14:paraId="70553ADD">
      <w:pPr>
        <w:pStyle w:val="3"/>
        <w:tabs>
          <w:tab w:val="left" w:pos="1271"/>
          <w:tab w:val="left" w:pos="8647"/>
        </w:tabs>
        <w:spacing w:before="71"/>
        <w:ind w:left="0" w:right="3" w:firstLine="709"/>
        <w:jc w:val="both"/>
      </w:pPr>
      <w:r>
        <w:rPr>
          <w:spacing w:val="-4"/>
        </w:rPr>
        <w:t xml:space="preserve">              </w:t>
      </w:r>
      <w:r>
        <w:t>вос</w:t>
      </w:r>
      <w:bookmarkEnd w:id="2"/>
      <w:r>
        <w:rPr>
          <w:spacing w:val="-2"/>
        </w:rPr>
        <w:t>питанников.</w:t>
      </w:r>
    </w:p>
    <w:p w14:paraId="4FD575EC">
      <w:pPr>
        <w:pStyle w:val="8"/>
        <w:tabs>
          <w:tab w:val="left" w:pos="8647"/>
        </w:tabs>
        <w:ind w:left="0" w:right="3" w:firstLine="709"/>
        <w:jc w:val="both"/>
      </w:pPr>
      <w:r>
        <w:t>Целями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Учреждения</w:t>
      </w:r>
      <w:r>
        <w:rPr>
          <w:spacing w:val="-4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общей</w:t>
      </w:r>
      <w:r>
        <w:rPr>
          <w:spacing w:val="-4"/>
        </w:rPr>
        <w:t xml:space="preserve"> </w:t>
      </w:r>
      <w:r>
        <w:t>культуры,</w:t>
      </w:r>
      <w:r>
        <w:rPr>
          <w:spacing w:val="-4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</w:t>
      </w:r>
      <w:r>
        <w:rPr>
          <w:spacing w:val="-2"/>
        </w:rPr>
        <w:t>анников.</w:t>
      </w:r>
    </w:p>
    <w:p w14:paraId="2C23047B">
      <w:pPr>
        <w:pStyle w:val="8"/>
        <w:tabs>
          <w:tab w:val="left" w:pos="8647"/>
        </w:tabs>
        <w:ind w:left="0" w:right="3" w:firstLine="709"/>
        <w:jc w:val="both"/>
      </w:pPr>
      <w:r>
        <w:t>Для</w:t>
      </w:r>
      <w:r>
        <w:rPr>
          <w:spacing w:val="-4"/>
        </w:rPr>
        <w:t xml:space="preserve"> </w:t>
      </w:r>
      <w:r>
        <w:t>выполнения</w:t>
      </w:r>
      <w:r>
        <w:rPr>
          <w:spacing w:val="-7"/>
        </w:rPr>
        <w:t xml:space="preserve"> </w:t>
      </w:r>
      <w:r>
        <w:t>поставленных</w:t>
      </w:r>
      <w:r>
        <w:rPr>
          <w:spacing w:val="-5"/>
        </w:rPr>
        <w:t xml:space="preserve"> </w:t>
      </w:r>
      <w:r>
        <w:t>целей</w:t>
      </w:r>
      <w:r>
        <w:rPr>
          <w:spacing w:val="-4"/>
        </w:rPr>
        <w:t xml:space="preserve"> </w:t>
      </w:r>
      <w:r>
        <w:t>Учреждение</w:t>
      </w:r>
      <w:r>
        <w:rPr>
          <w:spacing w:val="-5"/>
        </w:rPr>
        <w:t xml:space="preserve"> </w:t>
      </w:r>
      <w:r>
        <w:t>осуществляет</w:t>
      </w:r>
      <w:r>
        <w:rPr>
          <w:spacing w:val="-4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дея</w:t>
      </w:r>
      <w:r>
        <w:rPr>
          <w:spacing w:val="-2"/>
        </w:rPr>
        <w:t>тельности:</w:t>
      </w:r>
    </w:p>
    <w:p w14:paraId="7DA6A6AD">
      <w:pPr>
        <w:pStyle w:val="17"/>
        <w:numPr>
          <w:ilvl w:val="2"/>
          <w:numId w:val="8"/>
        </w:numPr>
        <w:ind w:left="0"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образовательная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деятельность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О</w:t>
      </w:r>
      <w:r>
        <w:rPr>
          <w:sz w:val="24"/>
          <w:szCs w:val="24"/>
        </w:rPr>
        <w:t>бразовательным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программам дошкольного образования;</w:t>
      </w:r>
    </w:p>
    <w:p w14:paraId="5D668F19">
      <w:pPr>
        <w:pStyle w:val="17"/>
        <w:numPr>
          <w:ilvl w:val="2"/>
          <w:numId w:val="8"/>
        </w:numPr>
        <w:ind w:left="0"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образовательная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деятельность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программам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дополнительного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образования;</w:t>
      </w:r>
    </w:p>
    <w:p w14:paraId="68FF4EB5">
      <w:pPr>
        <w:pStyle w:val="17"/>
        <w:numPr>
          <w:ilvl w:val="2"/>
          <w:numId w:val="8"/>
        </w:numPr>
        <w:ind w:left="0"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образовательная деятельность по адаптированным</w:t>
      </w:r>
      <w:r>
        <w:rPr>
          <w:sz w:val="24"/>
          <w:szCs w:val="24"/>
        </w:rPr>
        <w:tab/>
      </w:r>
      <w:r>
        <w:rPr>
          <w:sz w:val="24"/>
          <w:szCs w:val="24"/>
        </w:rPr>
        <w:t>образовательным программам дошкольного образования;</w:t>
      </w:r>
    </w:p>
    <w:p w14:paraId="02F243D1">
      <w:pPr>
        <w:pStyle w:val="17"/>
        <w:numPr>
          <w:ilvl w:val="2"/>
          <w:numId w:val="8"/>
        </w:numPr>
        <w:ind w:left="0"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обеспечение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(оказание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услуг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по)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присмотра(у)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ухода(у)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воспитанниками. Учреждение реализует следующие виды образовательных программ:</w:t>
      </w:r>
    </w:p>
    <w:p w14:paraId="4F936815">
      <w:pPr>
        <w:pStyle w:val="17"/>
        <w:numPr>
          <w:ilvl w:val="2"/>
          <w:numId w:val="8"/>
        </w:numPr>
        <w:ind w:left="0" w:right="3" w:firstLine="709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>О</w:t>
      </w:r>
      <w:r>
        <w:rPr>
          <w:sz w:val="24"/>
          <w:szCs w:val="24"/>
        </w:rPr>
        <w:t>образовательную программу Учреждения - образовательную программу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дошкольного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образования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группах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общеразвивающей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 </w:t>
      </w:r>
      <w:r>
        <w:rPr>
          <w:sz w:val="24"/>
          <w:szCs w:val="24"/>
        </w:rPr>
        <w:t xml:space="preserve">комбинированной </w:t>
      </w:r>
      <w:r>
        <w:rPr>
          <w:spacing w:val="-2"/>
          <w:sz w:val="24"/>
          <w:szCs w:val="24"/>
        </w:rPr>
        <w:t>направленности.</w:t>
      </w:r>
    </w:p>
    <w:p w14:paraId="431EAD84">
      <w:pPr>
        <w:pStyle w:val="17"/>
        <w:numPr>
          <w:ilvl w:val="2"/>
          <w:numId w:val="8"/>
        </w:numPr>
        <w:ind w:left="0"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t>дополнительные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общеразвивающие</w:t>
      </w:r>
      <w:r>
        <w:rPr>
          <w:spacing w:val="-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программы.</w:t>
      </w:r>
    </w:p>
    <w:p w14:paraId="0E35BD4E">
      <w:pPr>
        <w:pStyle w:val="8"/>
        <w:tabs>
          <w:tab w:val="left" w:pos="8647"/>
        </w:tabs>
        <w:ind w:left="0" w:right="3" w:firstLine="709"/>
        <w:jc w:val="both"/>
      </w:pPr>
      <w:r>
        <w:t>Перспективы развития МАОУ «Центр образования № 51 им.</w:t>
      </w:r>
      <w:r>
        <w:rPr>
          <w:rFonts w:hint="default"/>
          <w:lang w:val="ru-RU"/>
        </w:rPr>
        <w:t xml:space="preserve"> </w:t>
      </w:r>
      <w:r>
        <w:t>В.М.Паращенко» неразрывно связаны с задачами, обозначенными президентом Российской Федерации, главой Республики Башкортостан, в нормативных</w:t>
      </w:r>
      <w:r>
        <w:rPr>
          <w:spacing w:val="-2"/>
        </w:rPr>
        <w:t xml:space="preserve"> </w:t>
      </w:r>
      <w:r>
        <w:t>документах</w:t>
      </w:r>
      <w:r>
        <w:rPr>
          <w:spacing w:val="-2"/>
        </w:rPr>
        <w:t xml:space="preserve"> </w:t>
      </w:r>
      <w:r>
        <w:t>различных уровней,</w:t>
      </w:r>
      <w:r>
        <w:rPr>
          <w:spacing w:val="-4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запросом</w:t>
      </w:r>
      <w:r>
        <w:rPr>
          <w:spacing w:val="-5"/>
        </w:rPr>
        <w:t xml:space="preserve"> </w:t>
      </w:r>
      <w:r>
        <w:t>родителей и интересами педагогического коллектива.</w:t>
      </w:r>
    </w:p>
    <w:p w14:paraId="07A67316">
      <w:pPr>
        <w:pStyle w:val="3"/>
        <w:tabs>
          <w:tab w:val="left" w:pos="8647"/>
        </w:tabs>
        <w:spacing w:before="5"/>
        <w:ind w:left="0" w:right="3" w:firstLine="709"/>
        <w:jc w:val="both"/>
        <w:rPr>
          <w:b w:val="0"/>
          <w:bCs w:val="0"/>
          <w:spacing w:val="-2"/>
          <w:w w:val="105"/>
        </w:rPr>
      </w:pPr>
      <w:r>
        <w:rPr>
          <w:b w:val="0"/>
          <w:bCs w:val="0"/>
          <w:spacing w:val="-2"/>
          <w:w w:val="105"/>
        </w:rPr>
        <w:t>Программное</w:t>
      </w:r>
      <w:r>
        <w:rPr>
          <w:b w:val="0"/>
          <w:bCs w:val="0"/>
          <w:spacing w:val="6"/>
          <w:w w:val="105"/>
        </w:rPr>
        <w:t xml:space="preserve"> </w:t>
      </w:r>
      <w:r>
        <w:rPr>
          <w:b w:val="0"/>
          <w:bCs w:val="0"/>
          <w:spacing w:val="-2"/>
          <w:w w:val="105"/>
        </w:rPr>
        <w:t>обеспечение</w:t>
      </w:r>
    </w:p>
    <w:p w14:paraId="0512D175">
      <w:pPr>
        <w:pStyle w:val="3"/>
        <w:tabs>
          <w:tab w:val="left" w:pos="8647"/>
        </w:tabs>
        <w:spacing w:before="5"/>
        <w:ind w:left="0" w:right="3" w:firstLine="709"/>
        <w:jc w:val="both"/>
        <w:rPr>
          <w:b w:val="0"/>
          <w:bCs w:val="0"/>
        </w:rPr>
      </w:pPr>
      <w:r>
        <w:rPr>
          <w:b w:val="0"/>
          <w:bCs w:val="0"/>
          <w:w w:val="105"/>
        </w:rPr>
        <w:t>Программой,</w:t>
      </w:r>
      <w:r>
        <w:rPr>
          <w:b w:val="0"/>
          <w:bCs w:val="0"/>
          <w:spacing w:val="-14"/>
          <w:w w:val="105"/>
        </w:rPr>
        <w:t xml:space="preserve"> </w:t>
      </w:r>
      <w:r>
        <w:rPr>
          <w:b w:val="0"/>
          <w:bCs w:val="0"/>
          <w:w w:val="105"/>
        </w:rPr>
        <w:t>реализуемой</w:t>
      </w:r>
      <w:r>
        <w:rPr>
          <w:b w:val="0"/>
          <w:bCs w:val="0"/>
          <w:spacing w:val="-13"/>
          <w:w w:val="105"/>
        </w:rPr>
        <w:t xml:space="preserve"> </w:t>
      </w:r>
      <w:r>
        <w:rPr>
          <w:b w:val="0"/>
          <w:bCs w:val="0"/>
          <w:w w:val="105"/>
        </w:rPr>
        <w:t>в</w:t>
      </w:r>
      <w:r>
        <w:rPr>
          <w:b w:val="0"/>
          <w:bCs w:val="0"/>
          <w:spacing w:val="-13"/>
          <w:w w:val="105"/>
        </w:rPr>
        <w:t xml:space="preserve"> </w:t>
      </w:r>
      <w:r>
        <w:rPr>
          <w:b w:val="0"/>
          <w:bCs w:val="0"/>
        </w:rPr>
        <w:t>МАОУ «Центр образования № 51 им.</w:t>
      </w:r>
      <w:r>
        <w:rPr>
          <w:rFonts w:hint="default"/>
          <w:b w:val="0"/>
          <w:bCs w:val="0"/>
          <w:lang w:val="ru-RU"/>
        </w:rPr>
        <w:t xml:space="preserve"> </w:t>
      </w:r>
      <w:r>
        <w:rPr>
          <w:b w:val="0"/>
          <w:bCs w:val="0"/>
        </w:rPr>
        <w:t>В.М.Паращенко»</w:t>
      </w:r>
      <w:r>
        <w:rPr>
          <w:b w:val="0"/>
          <w:bCs w:val="0"/>
          <w:w w:val="105"/>
        </w:rPr>
        <w:t>,</w:t>
      </w:r>
      <w:r>
        <w:rPr>
          <w:b w:val="0"/>
          <w:bCs w:val="0"/>
          <w:spacing w:val="-15"/>
          <w:w w:val="105"/>
        </w:rPr>
        <w:t xml:space="preserve"> </w:t>
      </w:r>
      <w:r>
        <w:rPr>
          <w:b w:val="0"/>
          <w:bCs w:val="0"/>
          <w:w w:val="105"/>
        </w:rPr>
        <w:t>обеспечивающей</w:t>
      </w:r>
      <w:r>
        <w:rPr>
          <w:b w:val="0"/>
          <w:bCs w:val="0"/>
          <w:spacing w:val="-15"/>
          <w:w w:val="105"/>
        </w:rPr>
        <w:t xml:space="preserve"> </w:t>
      </w:r>
      <w:r>
        <w:rPr>
          <w:b w:val="0"/>
          <w:bCs w:val="0"/>
          <w:w w:val="105"/>
        </w:rPr>
        <w:t>целостность</w:t>
      </w:r>
      <w:r>
        <w:rPr>
          <w:b w:val="0"/>
          <w:bCs w:val="0"/>
          <w:spacing w:val="-16"/>
          <w:w w:val="105"/>
        </w:rPr>
        <w:t xml:space="preserve"> </w:t>
      </w:r>
      <w:r>
        <w:rPr>
          <w:b w:val="0"/>
          <w:bCs w:val="0"/>
          <w:w w:val="105"/>
        </w:rPr>
        <w:t>образовательного процесса,</w:t>
      </w:r>
      <w:r>
        <w:rPr>
          <w:b w:val="0"/>
          <w:bCs w:val="0"/>
          <w:spacing w:val="-6"/>
          <w:w w:val="105"/>
        </w:rPr>
        <w:t xml:space="preserve"> </w:t>
      </w:r>
      <w:r>
        <w:rPr>
          <w:b w:val="0"/>
          <w:bCs w:val="0"/>
          <w:w w:val="105"/>
        </w:rPr>
        <w:t>является</w:t>
      </w:r>
      <w:r>
        <w:rPr>
          <w:b w:val="0"/>
          <w:bCs w:val="0"/>
          <w:spacing w:val="-3"/>
          <w:w w:val="105"/>
        </w:rPr>
        <w:t xml:space="preserve"> </w:t>
      </w:r>
      <w:r>
        <w:rPr>
          <w:b w:val="0"/>
          <w:bCs w:val="0"/>
          <w:w w:val="105"/>
        </w:rPr>
        <w:t>Образовательная</w:t>
      </w:r>
      <w:r>
        <w:rPr>
          <w:b w:val="0"/>
          <w:bCs w:val="0"/>
          <w:spacing w:val="-3"/>
          <w:w w:val="105"/>
        </w:rPr>
        <w:t xml:space="preserve"> </w:t>
      </w:r>
      <w:r>
        <w:rPr>
          <w:b w:val="0"/>
          <w:bCs w:val="0"/>
          <w:w w:val="105"/>
        </w:rPr>
        <w:t>программа</w:t>
      </w:r>
      <w:r>
        <w:rPr>
          <w:b w:val="0"/>
          <w:bCs w:val="0"/>
          <w:spacing w:val="-3"/>
          <w:w w:val="105"/>
        </w:rPr>
        <w:t xml:space="preserve"> </w:t>
      </w:r>
      <w:r>
        <w:rPr>
          <w:b w:val="0"/>
          <w:bCs w:val="0"/>
          <w:w w:val="105"/>
        </w:rPr>
        <w:t>дошкольного</w:t>
      </w:r>
      <w:r>
        <w:rPr>
          <w:b w:val="0"/>
          <w:bCs w:val="0"/>
          <w:spacing w:val="-3"/>
          <w:w w:val="105"/>
        </w:rPr>
        <w:t xml:space="preserve"> </w:t>
      </w:r>
      <w:r>
        <w:rPr>
          <w:b w:val="0"/>
          <w:bCs w:val="0"/>
          <w:w w:val="105"/>
        </w:rPr>
        <w:t xml:space="preserve">образования, </w:t>
      </w:r>
      <w:r>
        <w:rPr>
          <w:b w:val="0"/>
          <w:bCs w:val="0"/>
          <w:color w:val="0000FF"/>
        </w:rPr>
        <w:t xml:space="preserve"> </w:t>
      </w:r>
      <w:r>
        <w:rPr>
          <w:b w:val="0"/>
          <w:bCs w:val="0"/>
        </w:rPr>
        <w:t>Программа развития на 202</w:t>
      </w:r>
      <w:r>
        <w:rPr>
          <w:rFonts w:hint="default"/>
          <w:b w:val="0"/>
          <w:bCs w:val="0"/>
          <w:lang w:val="ru-RU"/>
        </w:rPr>
        <w:t>4</w:t>
      </w:r>
      <w:r>
        <w:rPr>
          <w:b w:val="0"/>
          <w:bCs w:val="0"/>
        </w:rPr>
        <w:t>-202</w:t>
      </w:r>
      <w:r>
        <w:rPr>
          <w:rFonts w:hint="default"/>
          <w:b w:val="0"/>
          <w:bCs w:val="0"/>
          <w:lang w:val="ru-RU"/>
        </w:rPr>
        <w:t>8</w:t>
      </w:r>
      <w:r>
        <w:rPr>
          <w:b w:val="0"/>
          <w:bCs w:val="0"/>
        </w:rPr>
        <w:t xml:space="preserve"> уч.г.</w:t>
      </w:r>
    </w:p>
    <w:p w14:paraId="5B32B9F5">
      <w:pPr>
        <w:pStyle w:val="8"/>
        <w:tabs>
          <w:tab w:val="left" w:pos="8647"/>
        </w:tabs>
        <w:spacing w:before="8"/>
        <w:ind w:left="0" w:right="3" w:firstLine="709"/>
        <w:jc w:val="both"/>
      </w:pPr>
    </w:p>
    <w:p w14:paraId="44422CEA">
      <w:pPr>
        <w:tabs>
          <w:tab w:val="left" w:pos="8647"/>
        </w:tabs>
        <w:ind w:right="3" w:firstLine="709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Коррекционные</w:t>
      </w:r>
      <w:r>
        <w:rPr>
          <w:b/>
          <w:i/>
          <w:spacing w:val="-5"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программы</w:t>
      </w:r>
      <w:r>
        <w:rPr>
          <w:b/>
          <w:i/>
          <w:spacing w:val="-5"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в</w:t>
      </w:r>
      <w:r>
        <w:rPr>
          <w:b/>
          <w:i/>
          <w:spacing w:val="-4"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работе</w:t>
      </w:r>
      <w:r>
        <w:rPr>
          <w:b/>
          <w:i/>
          <w:spacing w:val="-4"/>
          <w:sz w:val="24"/>
          <w:szCs w:val="24"/>
        </w:rPr>
        <w:t xml:space="preserve"> </w:t>
      </w:r>
      <w:r>
        <w:rPr>
          <w:b/>
          <w:i/>
          <w:spacing w:val="-2"/>
          <w:sz w:val="24"/>
          <w:szCs w:val="24"/>
        </w:rPr>
        <w:t>логопункта:</w:t>
      </w:r>
    </w:p>
    <w:p w14:paraId="7355D849">
      <w:pPr>
        <w:pStyle w:val="8"/>
        <w:tabs>
          <w:tab w:val="left" w:pos="8647"/>
        </w:tabs>
        <w:spacing w:before="235" w:line="276" w:lineRule="auto"/>
        <w:ind w:left="0" w:right="3" w:firstLine="709"/>
        <w:jc w:val="both"/>
      </w:pPr>
      <w:r>
        <w:t>-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5-</w:t>
      </w:r>
      <w:r>
        <w:rPr>
          <w:spacing w:val="-4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лет</w:t>
      </w:r>
      <w:r>
        <w:rPr>
          <w:spacing w:val="-3"/>
        </w:rPr>
        <w:t xml:space="preserve"> </w:t>
      </w:r>
      <w:r>
        <w:t>реализуется</w:t>
      </w:r>
      <w:r>
        <w:rPr>
          <w:spacing w:val="-3"/>
        </w:rPr>
        <w:t xml:space="preserve"> </w:t>
      </w:r>
      <w:r>
        <w:t>адаптированная</w:t>
      </w:r>
      <w:r>
        <w:rPr>
          <w:spacing w:val="-3"/>
        </w:rPr>
        <w:t xml:space="preserve"> </w:t>
      </w:r>
      <w:r>
        <w:t>образовательная</w:t>
      </w:r>
      <w:r>
        <w:rPr>
          <w:spacing w:val="-3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дошкольного образования на основе вариативной примерной адаптированной основной образовательной программы для детей с ОНР Т.Б.Филичевой, Г.В.Чиркиной. Адаптированная образовательная программа дошкольного образования на основе вариативной примерной адаптированной основной образовательной программы для детей с фонетико- фонематическим</w:t>
      </w:r>
      <w:r>
        <w:rPr>
          <w:spacing w:val="-7"/>
        </w:rPr>
        <w:t xml:space="preserve"> </w:t>
      </w:r>
      <w:r>
        <w:t>недоразвитием</w:t>
      </w:r>
      <w:r>
        <w:rPr>
          <w:spacing w:val="-7"/>
        </w:rPr>
        <w:t xml:space="preserve"> </w:t>
      </w:r>
      <w:r>
        <w:t>речи</w:t>
      </w:r>
      <w:r>
        <w:rPr>
          <w:spacing w:val="-6"/>
        </w:rPr>
        <w:t xml:space="preserve"> </w:t>
      </w:r>
      <w:r>
        <w:t>Г.А.Каше,</w:t>
      </w:r>
      <w:r>
        <w:rPr>
          <w:spacing w:val="-6"/>
        </w:rPr>
        <w:t xml:space="preserve"> </w:t>
      </w:r>
      <w:r>
        <w:t>Т.Б.Филичевой,</w:t>
      </w:r>
      <w:r>
        <w:rPr>
          <w:spacing w:val="-6"/>
        </w:rPr>
        <w:t xml:space="preserve"> </w:t>
      </w:r>
      <w:r>
        <w:t>Г.В.Чиркиной</w:t>
      </w:r>
      <w:r>
        <w:rPr>
          <w:spacing w:val="-6"/>
        </w:rPr>
        <w:t xml:space="preserve"> </w:t>
      </w:r>
      <w:r>
        <w:t>(область «Речевое</w:t>
      </w:r>
      <w:r>
        <w:rPr>
          <w:spacing w:val="-5"/>
        </w:rPr>
        <w:t xml:space="preserve"> </w:t>
      </w:r>
      <w:r>
        <w:rPr>
          <w:spacing w:val="-2"/>
        </w:rPr>
        <w:t>развитие»).</w:t>
      </w:r>
    </w:p>
    <w:p w14:paraId="1AC77A9D">
      <w:pPr>
        <w:pStyle w:val="3"/>
        <w:tabs>
          <w:tab w:val="left" w:pos="8647"/>
        </w:tabs>
        <w:spacing w:before="1"/>
        <w:ind w:left="0" w:right="3" w:firstLine="709"/>
        <w:jc w:val="both"/>
      </w:pP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дополнительного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55"/>
        </w:rPr>
        <w:t xml:space="preserve"> </w:t>
      </w:r>
      <w:r>
        <w:rPr>
          <w:spacing w:val="56"/>
        </w:rPr>
        <w:t xml:space="preserve"> </w:t>
      </w:r>
      <w:r>
        <w:rPr>
          <w:spacing w:val="-2"/>
        </w:rPr>
        <w:t xml:space="preserve">организованы </w:t>
      </w:r>
      <w:r>
        <w:t>платные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8"/>
        </w:rPr>
        <w:t xml:space="preserve"> </w:t>
      </w:r>
      <w:r>
        <w:t>услуги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приоритетным</w:t>
      </w:r>
      <w:r>
        <w:rPr>
          <w:spacing w:val="-8"/>
        </w:rPr>
        <w:t xml:space="preserve"> </w:t>
      </w:r>
      <w:r>
        <w:t>направлениям</w:t>
      </w:r>
      <w:r>
        <w:rPr>
          <w:spacing w:val="-7"/>
        </w:rPr>
        <w:t xml:space="preserve"> </w:t>
      </w:r>
      <w:r>
        <w:t xml:space="preserve">образовательного </w:t>
      </w:r>
      <w:r>
        <w:rPr>
          <w:spacing w:val="-2"/>
        </w:rPr>
        <w:t>процесса:</w:t>
      </w:r>
    </w:p>
    <w:p w14:paraId="730DC960">
      <w:pPr>
        <w:tabs>
          <w:tab w:val="left" w:pos="8647"/>
        </w:tabs>
        <w:spacing w:line="321" w:lineRule="exact"/>
        <w:ind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t>Художественно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эстетическое</w:t>
      </w:r>
      <w:r>
        <w:rPr>
          <w:spacing w:val="-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развитие:</w:t>
      </w:r>
    </w:p>
    <w:p w14:paraId="32E0C272">
      <w:pPr>
        <w:pStyle w:val="17"/>
        <w:numPr>
          <w:ilvl w:val="0"/>
          <w:numId w:val="9"/>
        </w:numPr>
        <w:tabs>
          <w:tab w:val="left" w:pos="995"/>
          <w:tab w:val="left" w:pos="8647"/>
        </w:tabs>
        <w:spacing w:line="275" w:lineRule="exact"/>
        <w:ind w:left="0"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t>«Рисование</w:t>
      </w:r>
      <w:r>
        <w:rPr>
          <w:spacing w:val="-1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песком»</w:t>
      </w:r>
    </w:p>
    <w:p w14:paraId="0E97317D">
      <w:pPr>
        <w:pStyle w:val="17"/>
        <w:numPr>
          <w:ilvl w:val="0"/>
          <w:numId w:val="9"/>
        </w:numPr>
        <w:tabs>
          <w:tab w:val="left" w:pos="995"/>
          <w:tab w:val="left" w:pos="8647"/>
        </w:tabs>
        <w:ind w:left="0"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t>«Юные</w:t>
      </w:r>
      <w:r>
        <w:rPr>
          <w:spacing w:val="-1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художники»</w:t>
      </w:r>
    </w:p>
    <w:p w14:paraId="647F1782">
      <w:pPr>
        <w:pStyle w:val="17"/>
        <w:numPr>
          <w:ilvl w:val="0"/>
          <w:numId w:val="9"/>
        </w:numPr>
        <w:tabs>
          <w:tab w:val="left" w:pos="995"/>
          <w:tab w:val="left" w:pos="8647"/>
        </w:tabs>
        <w:ind w:left="0"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t>«Хореография</w:t>
      </w:r>
      <w:r>
        <w:rPr>
          <w:spacing w:val="-2"/>
          <w:sz w:val="24"/>
          <w:szCs w:val="24"/>
        </w:rPr>
        <w:t>»</w:t>
      </w:r>
    </w:p>
    <w:p w14:paraId="0B28B2EE">
      <w:pPr>
        <w:pStyle w:val="17"/>
        <w:numPr>
          <w:ilvl w:val="0"/>
          <w:numId w:val="9"/>
        </w:numPr>
        <w:tabs>
          <w:tab w:val="left" w:pos="995"/>
          <w:tab w:val="left" w:pos="8647"/>
        </w:tabs>
        <w:ind w:left="0" w:right="3" w:firstLine="709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>«Ритмопластика»</w:t>
      </w:r>
    </w:p>
    <w:p w14:paraId="2795C780">
      <w:pPr>
        <w:pStyle w:val="8"/>
        <w:tabs>
          <w:tab w:val="left" w:pos="8647"/>
        </w:tabs>
        <w:ind w:left="0" w:right="3" w:firstLine="709"/>
        <w:jc w:val="both"/>
      </w:pPr>
      <w:r>
        <w:t>Познавательно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речевое</w:t>
      </w:r>
      <w:r>
        <w:rPr>
          <w:spacing w:val="-3"/>
        </w:rPr>
        <w:t xml:space="preserve"> </w:t>
      </w:r>
      <w:r>
        <w:rPr>
          <w:spacing w:val="-2"/>
        </w:rPr>
        <w:t>развитие:</w:t>
      </w:r>
    </w:p>
    <w:p w14:paraId="0D5BAFC5">
      <w:pPr>
        <w:pStyle w:val="17"/>
        <w:numPr>
          <w:ilvl w:val="0"/>
          <w:numId w:val="9"/>
        </w:numPr>
        <w:tabs>
          <w:tab w:val="left" w:pos="990"/>
          <w:tab w:val="left" w:pos="8647"/>
        </w:tabs>
        <w:ind w:left="0"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t>Кружок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оказанию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коррекционной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консультативной</w:t>
      </w:r>
      <w:r>
        <w:rPr>
          <w:spacing w:val="5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помощи</w:t>
      </w:r>
    </w:p>
    <w:p w14:paraId="201FADA3">
      <w:pPr>
        <w:pStyle w:val="17"/>
        <w:numPr>
          <w:ilvl w:val="0"/>
          <w:numId w:val="9"/>
        </w:numPr>
        <w:tabs>
          <w:tab w:val="left" w:pos="1055"/>
          <w:tab w:val="left" w:pos="8647"/>
        </w:tabs>
        <w:ind w:left="0" w:right="3" w:firstLine="709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>«Звуковичок»</w:t>
      </w:r>
    </w:p>
    <w:p w14:paraId="2A4C5D1D">
      <w:pPr>
        <w:pStyle w:val="17"/>
        <w:tabs>
          <w:tab w:val="left" w:pos="995"/>
          <w:tab w:val="left" w:pos="8647"/>
        </w:tabs>
        <w:ind w:left="0"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t>Физическое развитие:</w:t>
      </w:r>
    </w:p>
    <w:p w14:paraId="4416551C">
      <w:pPr>
        <w:pStyle w:val="17"/>
        <w:numPr>
          <w:ilvl w:val="0"/>
          <w:numId w:val="9"/>
        </w:numPr>
        <w:tabs>
          <w:tab w:val="left" w:pos="995"/>
          <w:tab w:val="left" w:pos="8647"/>
        </w:tabs>
        <w:spacing w:before="1"/>
        <w:ind w:left="0"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t>«Школа</w:t>
      </w:r>
      <w:r>
        <w:rPr>
          <w:spacing w:val="-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мяча»</w:t>
      </w:r>
    </w:p>
    <w:p w14:paraId="60C23958">
      <w:pPr>
        <w:pStyle w:val="17"/>
        <w:numPr>
          <w:ilvl w:val="0"/>
          <w:numId w:val="9"/>
        </w:numPr>
        <w:tabs>
          <w:tab w:val="left" w:pos="995"/>
          <w:tab w:val="left" w:pos="8647"/>
        </w:tabs>
        <w:ind w:left="0"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Шаг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за </w:t>
      </w:r>
      <w:r>
        <w:rPr>
          <w:spacing w:val="-2"/>
          <w:sz w:val="24"/>
          <w:szCs w:val="24"/>
        </w:rPr>
        <w:t>шагом»</w:t>
      </w:r>
    </w:p>
    <w:p w14:paraId="2F10BB38">
      <w:pPr>
        <w:pStyle w:val="8"/>
        <w:tabs>
          <w:tab w:val="left" w:pos="8647"/>
        </w:tabs>
        <w:ind w:left="0" w:firstLine="709"/>
        <w:jc w:val="both"/>
      </w:pPr>
      <w:r>
        <w:rPr>
          <w:b/>
        </w:rPr>
        <w:t xml:space="preserve">Вывод: </w:t>
      </w:r>
      <w:r>
        <w:t>Положительными результатами работы по модернизации дополнительного  образования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нашем</w:t>
      </w:r>
      <w:r>
        <w:rPr>
          <w:spacing w:val="-4"/>
        </w:rPr>
        <w:t xml:space="preserve"> </w:t>
      </w:r>
      <w:r>
        <w:t>детском</w:t>
      </w:r>
      <w:r>
        <w:rPr>
          <w:spacing w:val="-4"/>
        </w:rPr>
        <w:t xml:space="preserve"> </w:t>
      </w:r>
      <w:r>
        <w:t>саду</w:t>
      </w:r>
      <w:r>
        <w:rPr>
          <w:spacing w:val="-7"/>
        </w:rPr>
        <w:t xml:space="preserve"> </w:t>
      </w:r>
      <w:r>
        <w:t>считаем</w:t>
      </w:r>
      <w:r>
        <w:rPr>
          <w:spacing w:val="-1"/>
        </w:rPr>
        <w:t xml:space="preserve"> </w:t>
      </w:r>
      <w:r>
        <w:t>повышение</w:t>
      </w:r>
      <w:r>
        <w:rPr>
          <w:spacing w:val="-4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подготовленности педагогов по организации дополнительного образования в ДОУ. Организация дополнительных бесплатных (платных) образовательных услуг в детском саду</w:t>
      </w:r>
      <w:r>
        <w:rPr>
          <w:spacing w:val="-4"/>
        </w:rPr>
        <w:t xml:space="preserve"> </w:t>
      </w:r>
      <w:r>
        <w:t>это неотъемлемый</w:t>
      </w:r>
      <w:r>
        <w:rPr>
          <w:spacing w:val="-4"/>
        </w:rPr>
        <w:t xml:space="preserve"> </w:t>
      </w:r>
      <w:r>
        <w:t>компонент</w:t>
      </w:r>
      <w:r>
        <w:rPr>
          <w:spacing w:val="-4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социального</w:t>
      </w:r>
      <w:r>
        <w:rPr>
          <w:spacing w:val="-7"/>
        </w:rPr>
        <w:t xml:space="preserve"> </w:t>
      </w:r>
      <w:r>
        <w:t>заказа</w:t>
      </w:r>
      <w:r>
        <w:rPr>
          <w:spacing w:val="-5"/>
        </w:rPr>
        <w:t xml:space="preserve"> </w:t>
      </w:r>
      <w:r>
        <w:t>семьи,</w:t>
      </w:r>
      <w:r>
        <w:rPr>
          <w:spacing w:val="-4"/>
        </w:rPr>
        <w:t xml:space="preserve"> </w:t>
      </w:r>
      <w:r>
        <w:t>общества,</w:t>
      </w:r>
      <w:r>
        <w:rPr>
          <w:spacing w:val="-2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котором</w:t>
      </w:r>
      <w:r>
        <w:rPr>
          <w:spacing w:val="-4"/>
        </w:rPr>
        <w:t xml:space="preserve"> </w:t>
      </w:r>
      <w:r>
        <w:t>также учитываются интересы детей, их способности, возрастные особенности, а также направления работы ДОУ.</w:t>
      </w:r>
    </w:p>
    <w:p w14:paraId="12C52318">
      <w:pPr>
        <w:pStyle w:val="3"/>
        <w:tabs>
          <w:tab w:val="left" w:pos="8647"/>
        </w:tabs>
        <w:ind w:left="0" w:firstLine="709"/>
        <w:jc w:val="both"/>
      </w:pPr>
      <w:r>
        <w:t>Анализ</w:t>
      </w:r>
      <w:r>
        <w:rPr>
          <w:spacing w:val="-7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системы</w:t>
      </w:r>
      <w:r>
        <w:rPr>
          <w:spacing w:val="-7"/>
        </w:rPr>
        <w:t xml:space="preserve"> </w:t>
      </w:r>
      <w:r>
        <w:t>оказания</w:t>
      </w:r>
      <w:r>
        <w:rPr>
          <w:spacing w:val="-7"/>
        </w:rPr>
        <w:t xml:space="preserve"> </w:t>
      </w:r>
      <w:r>
        <w:t>платных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услуг Основные образовательные результаты воспитанников учреждения</w:t>
      </w:r>
    </w:p>
    <w:p w14:paraId="58802F79">
      <w:pPr>
        <w:pStyle w:val="8"/>
        <w:tabs>
          <w:tab w:val="left" w:pos="8647"/>
        </w:tabs>
        <w:ind w:left="0" w:firstLine="709"/>
        <w:jc w:val="both"/>
      </w:pPr>
      <w:r>
        <w:t>Воспитанники</w:t>
      </w:r>
      <w:r>
        <w:rPr>
          <w:spacing w:val="-5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учреждения</w:t>
      </w:r>
      <w:r>
        <w:rPr>
          <w:spacing w:val="-4"/>
        </w:rPr>
        <w:t xml:space="preserve"> </w:t>
      </w:r>
      <w:r>
        <w:t>успешно</w:t>
      </w:r>
      <w:r>
        <w:rPr>
          <w:spacing w:val="-5"/>
        </w:rPr>
        <w:t xml:space="preserve"> </w:t>
      </w:r>
      <w:r>
        <w:t>осваивают</w:t>
      </w:r>
      <w:r>
        <w:rPr>
          <w:spacing w:val="-5"/>
        </w:rPr>
        <w:t xml:space="preserve"> </w:t>
      </w:r>
      <w:r>
        <w:t>материал</w:t>
      </w:r>
      <w:r>
        <w:rPr>
          <w:spacing w:val="-5"/>
        </w:rPr>
        <w:t xml:space="preserve"> </w:t>
      </w:r>
      <w:r>
        <w:t>основных</w:t>
      </w:r>
      <w:r>
        <w:rPr>
          <w:spacing w:val="-6"/>
        </w:rPr>
        <w:t xml:space="preserve"> </w:t>
      </w:r>
      <w:r>
        <w:t>про- грамм</w:t>
      </w:r>
      <w:r>
        <w:rPr>
          <w:spacing w:val="-4"/>
        </w:rPr>
        <w:t xml:space="preserve"> </w:t>
      </w:r>
      <w:r>
        <w:t>учреждения.</w:t>
      </w:r>
      <w:r>
        <w:rPr>
          <w:spacing w:val="-5"/>
        </w:rPr>
        <w:t xml:space="preserve"> </w:t>
      </w:r>
      <w:r>
        <w:t>Мониторинг</w:t>
      </w:r>
      <w:r>
        <w:rPr>
          <w:spacing w:val="-5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 xml:space="preserve">программы       </w:t>
      </w:r>
      <w:r>
        <w:rPr>
          <w:spacing w:val="-5"/>
        </w:rPr>
        <w:t>до</w:t>
      </w:r>
      <w:r>
        <w:t>школьного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воспитанников</w:t>
      </w:r>
      <w:r>
        <w:rPr>
          <w:spacing w:val="-5"/>
        </w:rPr>
        <w:t xml:space="preserve"> </w:t>
      </w:r>
      <w:r>
        <w:t>дошкольного</w:t>
      </w:r>
      <w:r>
        <w:rPr>
          <w:spacing w:val="-5"/>
        </w:rPr>
        <w:t xml:space="preserve"> </w:t>
      </w:r>
      <w:r>
        <w:t>возраста</w:t>
      </w:r>
      <w:r>
        <w:rPr>
          <w:spacing w:val="-5"/>
        </w:rPr>
        <w:t xml:space="preserve"> </w:t>
      </w:r>
      <w:r>
        <w:t>проводится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 с Планом  МАОУ «Центр образования № 51 им.</w:t>
      </w:r>
      <w:r>
        <w:rPr>
          <w:rFonts w:hint="default"/>
          <w:lang w:val="ru-RU"/>
        </w:rPr>
        <w:t xml:space="preserve"> </w:t>
      </w:r>
      <w:r>
        <w:t>В.М.Паращенко» .</w:t>
      </w:r>
      <w:r>
        <w:rPr>
          <w:spacing w:val="40"/>
        </w:rPr>
        <w:t xml:space="preserve"> </w:t>
      </w:r>
      <w:r>
        <w:t>Выполняя анализ мониторинга освоения содержания образовательной программы ДОУ педагогических работников</w:t>
      </w:r>
      <w:r>
        <w:rPr>
          <w:spacing w:val="40"/>
        </w:rPr>
        <w:t xml:space="preserve"> </w:t>
      </w:r>
      <w:r>
        <w:t>и отчетов специалистов (психолога, музыкальных руководителей, инструкторов по ф/к, логопеда), можно сделать следующий</w:t>
      </w:r>
    </w:p>
    <w:p w14:paraId="4C6F8F6C">
      <w:pPr>
        <w:pStyle w:val="8"/>
        <w:tabs>
          <w:tab w:val="left" w:pos="8647"/>
        </w:tabs>
        <w:ind w:left="0" w:right="3" w:firstLine="709"/>
        <w:jc w:val="both"/>
      </w:pPr>
      <w:r>
        <w:t>вывод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дать</w:t>
      </w:r>
      <w:r>
        <w:rPr>
          <w:spacing w:val="-2"/>
        </w:rPr>
        <w:t xml:space="preserve"> </w:t>
      </w:r>
      <w:r>
        <w:t>следующие</w:t>
      </w:r>
      <w:r>
        <w:rPr>
          <w:spacing w:val="-2"/>
        </w:rPr>
        <w:t xml:space="preserve"> рекомендации:</w:t>
      </w:r>
    </w:p>
    <w:p w14:paraId="77B0EB4E">
      <w:pPr>
        <w:pStyle w:val="8"/>
        <w:tabs>
          <w:tab w:val="left" w:pos="8647"/>
        </w:tabs>
        <w:spacing w:before="66"/>
        <w:ind w:left="0" w:right="3" w:firstLine="709"/>
        <w:jc w:val="both"/>
      </w:pPr>
      <w:r>
        <w:t>Продолжать создавать условия для благоприятной эмоциональной атмосферы в вопросе коммуникативных</w:t>
      </w:r>
      <w:r>
        <w:rPr>
          <w:spacing w:val="-1"/>
        </w:rPr>
        <w:t xml:space="preserve"> </w:t>
      </w:r>
      <w:r>
        <w:t>отношений</w:t>
      </w:r>
      <w:r>
        <w:rPr>
          <w:spacing w:val="-3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дошкольниками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группе</w:t>
      </w:r>
      <w:r>
        <w:rPr>
          <w:spacing w:val="-4"/>
        </w:rPr>
        <w:t xml:space="preserve"> </w:t>
      </w:r>
      <w:r>
        <w:t>сверстников,</w:t>
      </w:r>
      <w:r>
        <w:rPr>
          <w:spacing w:val="-3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уста- новления</w:t>
      </w:r>
      <w:r>
        <w:rPr>
          <w:spacing w:val="40"/>
        </w:rPr>
        <w:t xml:space="preserve"> </w:t>
      </w:r>
      <w:r>
        <w:t>контакта с взрослыми;</w:t>
      </w:r>
    </w:p>
    <w:p w14:paraId="111DE2D9">
      <w:pPr>
        <w:pStyle w:val="8"/>
        <w:tabs>
          <w:tab w:val="left" w:pos="8647"/>
        </w:tabs>
        <w:spacing w:before="1"/>
        <w:ind w:left="0" w:right="3" w:firstLine="709"/>
        <w:jc w:val="both"/>
      </w:pPr>
      <w:r>
        <w:t>Продолжать</w:t>
      </w:r>
      <w:r>
        <w:rPr>
          <w:spacing w:val="-5"/>
        </w:rPr>
        <w:t xml:space="preserve"> </w:t>
      </w:r>
      <w:r>
        <w:t>взаимодействовать</w:t>
      </w:r>
      <w:r>
        <w:rPr>
          <w:spacing w:val="-5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родителями,</w:t>
      </w:r>
      <w:r>
        <w:rPr>
          <w:spacing w:val="-5"/>
        </w:rPr>
        <w:t xml:space="preserve"> </w:t>
      </w:r>
      <w:r>
        <w:t>воспитанники,</w:t>
      </w:r>
      <w:r>
        <w:rPr>
          <w:spacing w:val="-5"/>
        </w:rPr>
        <w:t xml:space="preserve"> </w:t>
      </w:r>
      <w:r>
        <w:t>сотрудниками</w:t>
      </w:r>
      <w:r>
        <w:rPr>
          <w:spacing w:val="-5"/>
        </w:rPr>
        <w:t xml:space="preserve"> </w:t>
      </w:r>
      <w:r>
        <w:t>дошкольного учреждения по развитию воспитанников в дошкольном учреждении (дополнительные</w:t>
      </w:r>
    </w:p>
    <w:p w14:paraId="1D710169">
      <w:pPr>
        <w:pStyle w:val="8"/>
        <w:tabs>
          <w:tab w:val="left" w:pos="8647"/>
        </w:tabs>
        <w:ind w:left="0" w:right="3" w:firstLine="709"/>
        <w:jc w:val="both"/>
      </w:pPr>
      <w:r>
        <w:t>бесплатные</w:t>
      </w:r>
      <w:r>
        <w:rPr>
          <w:spacing w:val="-5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rPr>
          <w:spacing w:val="-2"/>
        </w:rPr>
        <w:t>услуги);</w:t>
      </w:r>
    </w:p>
    <w:p w14:paraId="07468FB2">
      <w:pPr>
        <w:pStyle w:val="17"/>
        <w:numPr>
          <w:ilvl w:val="0"/>
          <w:numId w:val="9"/>
        </w:numPr>
        <w:tabs>
          <w:tab w:val="left" w:pos="990"/>
          <w:tab w:val="left" w:pos="8647"/>
        </w:tabs>
        <w:ind w:left="0"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Продолжать работу по сохранению и укреплению здоровья дошкольников через сложившуюся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МАОУ «Центр образования № 51 им.В.М.Паращенко»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систему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физкультурно-оздоровительной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работы;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продолжать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развивать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навыки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дошкольников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выполнению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основных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движений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(ходьба,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бег,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лазание, прыжки, равновесие);</w:t>
      </w:r>
    </w:p>
    <w:p w14:paraId="48C4352E">
      <w:pPr>
        <w:pStyle w:val="17"/>
        <w:numPr>
          <w:ilvl w:val="0"/>
          <w:numId w:val="9"/>
        </w:numPr>
        <w:tabs>
          <w:tab w:val="left" w:pos="990"/>
          <w:tab w:val="left" w:pos="8647"/>
        </w:tabs>
        <w:ind w:left="0"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t>Совершенствовать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художественно-речевые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способности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дошкольников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посредством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интеграции образовательных областей, в соответствии с ФГОС; в художественно – продуктивной деятельности использовать разнообразные нетрадиционные приемы работы с воспитанниками на развитие воображения; необходимо работать над техникой рисования;</w:t>
      </w:r>
    </w:p>
    <w:p w14:paraId="08DCEB7C">
      <w:pPr>
        <w:pStyle w:val="8"/>
        <w:tabs>
          <w:tab w:val="left" w:pos="8647"/>
        </w:tabs>
        <w:spacing w:before="1"/>
        <w:ind w:left="0" w:right="3" w:firstLine="709"/>
        <w:jc w:val="both"/>
      </w:pPr>
      <w:r>
        <w:t>Анализ статистических данных показал, что в течение года общеобразовательная услуга дошкольного образования была предоставлена для 100% детей; дополнительными платными</w:t>
      </w:r>
      <w:r>
        <w:rPr>
          <w:spacing w:val="-5"/>
        </w:rPr>
        <w:t xml:space="preserve"> </w:t>
      </w:r>
      <w:r>
        <w:t>образовательными</w:t>
      </w:r>
      <w:r>
        <w:rPr>
          <w:spacing w:val="-2"/>
        </w:rPr>
        <w:t xml:space="preserve"> </w:t>
      </w:r>
      <w:r>
        <w:t>услугами</w:t>
      </w:r>
      <w:r>
        <w:rPr>
          <w:spacing w:val="-2"/>
        </w:rPr>
        <w:t xml:space="preserve"> </w:t>
      </w:r>
      <w:r>
        <w:t>воспользовались</w:t>
      </w:r>
      <w:r>
        <w:rPr>
          <w:spacing w:val="-3"/>
        </w:rPr>
        <w:t xml:space="preserve"> </w:t>
      </w:r>
      <w:r>
        <w:t>86%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количества</w:t>
      </w:r>
      <w:r>
        <w:rPr>
          <w:spacing w:val="-6"/>
        </w:rPr>
        <w:t xml:space="preserve"> </w:t>
      </w:r>
      <w:r>
        <w:t>детей,</w:t>
      </w:r>
      <w:r>
        <w:rPr>
          <w:spacing w:val="-5"/>
        </w:rPr>
        <w:t xml:space="preserve"> </w:t>
      </w:r>
      <w:r>
        <w:t>по- сещающих МАОУ «Центр образования № 51 им.В.М.Паращенко»</w:t>
      </w:r>
    </w:p>
    <w:p w14:paraId="5E9A067F">
      <w:pPr>
        <w:pStyle w:val="8"/>
        <w:tabs>
          <w:tab w:val="left" w:pos="8647"/>
        </w:tabs>
        <w:ind w:left="0" w:right="3" w:firstLine="709"/>
        <w:jc w:val="both"/>
      </w:pPr>
      <w:r>
        <w:t>В рамках создания необходимых условий для формирования ответственных взаимоотношений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семьями</w:t>
      </w:r>
      <w:r>
        <w:rPr>
          <w:spacing w:val="-1"/>
        </w:rPr>
        <w:t xml:space="preserve"> </w:t>
      </w:r>
      <w:r>
        <w:t>воспитанников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компетентности</w:t>
      </w:r>
      <w:r>
        <w:rPr>
          <w:spacing w:val="-1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(способности</w:t>
      </w:r>
      <w:r>
        <w:rPr>
          <w:spacing w:val="-1"/>
        </w:rPr>
        <w:t xml:space="preserve"> </w:t>
      </w:r>
      <w:r>
        <w:t>разрешать разные типы социально – педагогических ситуаций, связанных с воспитанием ребѐнка); обеспечение права родителей на уважение и понимание, на участие в жизни детского сада используются разнообразные формы работы:родительские собрания, круглые столы, семинары; консультации всех специалистов; совместные выставки, акции;спортивные</w:t>
      </w:r>
      <w:r>
        <w:rPr>
          <w:spacing w:val="-2"/>
        </w:rPr>
        <w:t xml:space="preserve"> </w:t>
      </w:r>
      <w:r>
        <w:t>и музыкальные</w:t>
      </w:r>
      <w:r>
        <w:rPr>
          <w:spacing w:val="-2"/>
        </w:rPr>
        <w:t xml:space="preserve"> </w:t>
      </w:r>
      <w:r>
        <w:t>праздники; театральная неделя, День здоровья, информационные</w:t>
      </w:r>
      <w:r>
        <w:rPr>
          <w:spacing w:val="-6"/>
        </w:rPr>
        <w:t xml:space="preserve"> </w:t>
      </w:r>
      <w:r>
        <w:t>стенды;</w:t>
      </w:r>
      <w:r>
        <w:rPr>
          <w:spacing w:val="-3"/>
        </w:rPr>
        <w:t xml:space="preserve"> </w:t>
      </w:r>
      <w:r>
        <w:t>анкетирование</w:t>
      </w:r>
      <w:r>
        <w:rPr>
          <w:spacing w:val="40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корректировки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программы; тренинг знакомства с родителями в группе раннего возраста; онлайн-консультации и вебинары, действует официальный сайт и группа в социальной сети ВКонтакте.</w:t>
      </w:r>
    </w:p>
    <w:p w14:paraId="666C42CA">
      <w:pPr>
        <w:pStyle w:val="8"/>
        <w:tabs>
          <w:tab w:val="left" w:pos="8647"/>
        </w:tabs>
        <w:ind w:left="0" w:right="3" w:firstLine="709"/>
        <w:jc w:val="both"/>
      </w:pPr>
    </w:p>
    <w:p w14:paraId="4AC391F4">
      <w:pPr>
        <w:pStyle w:val="3"/>
        <w:tabs>
          <w:tab w:val="left" w:pos="8647"/>
        </w:tabs>
        <w:spacing w:line="274" w:lineRule="exact"/>
        <w:ind w:left="0" w:right="3" w:firstLine="709"/>
        <w:jc w:val="center"/>
      </w:pPr>
      <w:r>
        <w:t>Преемственность</w:t>
      </w:r>
      <w:r>
        <w:rPr>
          <w:spacing w:val="15"/>
        </w:rPr>
        <w:t xml:space="preserve"> </w:t>
      </w:r>
      <w:r>
        <w:t>со</w:t>
      </w:r>
      <w:r>
        <w:rPr>
          <w:spacing w:val="13"/>
        </w:rPr>
        <w:t xml:space="preserve"> </w:t>
      </w:r>
      <w:r>
        <w:rPr>
          <w:spacing w:val="-2"/>
        </w:rPr>
        <w:t>школой:</w:t>
      </w:r>
    </w:p>
    <w:p w14:paraId="23125D41">
      <w:pPr>
        <w:pStyle w:val="3"/>
        <w:tabs>
          <w:tab w:val="left" w:pos="8647"/>
        </w:tabs>
        <w:ind w:left="0" w:right="3" w:firstLine="709"/>
        <w:jc w:val="both"/>
      </w:pPr>
      <w:r>
        <w:t>Взаимодействие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объектами</w:t>
      </w:r>
      <w:r>
        <w:rPr>
          <w:spacing w:val="-2"/>
        </w:rPr>
        <w:t xml:space="preserve"> социума.</w:t>
      </w:r>
    </w:p>
    <w:p w14:paraId="36BDFE38">
      <w:pPr>
        <w:pStyle w:val="8"/>
        <w:tabs>
          <w:tab w:val="left" w:pos="8647"/>
        </w:tabs>
        <w:spacing w:before="68" w:line="278" w:lineRule="auto"/>
        <w:ind w:left="0" w:right="3" w:firstLine="709"/>
        <w:jc w:val="both"/>
      </w:pPr>
      <w:r>
        <w:t>МАОУ «Центр образования № 51 им.</w:t>
      </w:r>
      <w:r>
        <w:rPr>
          <w:rFonts w:hint="default"/>
          <w:lang w:val="ru-RU"/>
        </w:rPr>
        <w:t xml:space="preserve"> </w:t>
      </w:r>
      <w:r>
        <w:t xml:space="preserve">В.М.Паращенко» </w:t>
      </w:r>
      <w:r>
        <w:rPr>
          <w:spacing w:val="-1"/>
        </w:rPr>
        <w:t xml:space="preserve"> </w:t>
      </w:r>
      <w:r>
        <w:t>расположен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микрорайоне</w:t>
      </w:r>
      <w:r>
        <w:rPr>
          <w:spacing w:val="-2"/>
        </w:rPr>
        <w:t xml:space="preserve"> </w:t>
      </w:r>
      <w:r>
        <w:t>«Инорс»,</w:t>
      </w:r>
      <w:r>
        <w:rPr>
          <w:spacing w:val="-1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позволяет</w:t>
      </w:r>
      <w:r>
        <w:rPr>
          <w:spacing w:val="-3"/>
        </w:rPr>
        <w:t xml:space="preserve"> </w:t>
      </w:r>
      <w:r>
        <w:t>взаи</w:t>
      </w:r>
      <w:r>
        <w:rPr>
          <w:spacing w:val="-2"/>
        </w:rPr>
        <w:t>модействовать</w:t>
      </w:r>
    </w:p>
    <w:p w14:paraId="448C494F">
      <w:pPr>
        <w:pStyle w:val="17"/>
        <w:numPr>
          <w:ilvl w:val="0"/>
          <w:numId w:val="0"/>
        </w:numPr>
        <w:tabs>
          <w:tab w:val="left" w:pos="1800"/>
          <w:tab w:val="left" w:pos="8647"/>
        </w:tabs>
        <w:spacing w:line="272" w:lineRule="exact"/>
        <w:ind w:right="3" w:rightChars="0" w:firstLine="600" w:firstLineChars="250"/>
        <w:jc w:val="both"/>
        <w:rPr>
          <w:sz w:val="24"/>
          <w:szCs w:val="24"/>
        </w:rPr>
      </w:pPr>
      <w:r>
        <w:rPr>
          <w:rFonts w:hint="default"/>
          <w:sz w:val="24"/>
          <w:szCs w:val="24"/>
          <w:lang w:val="ru-RU"/>
        </w:rPr>
        <w:t xml:space="preserve">1. </w:t>
      </w:r>
      <w:r>
        <w:rPr>
          <w:sz w:val="24"/>
          <w:szCs w:val="24"/>
        </w:rPr>
        <w:t>с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культурными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заведениями</w:t>
      </w:r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города</w:t>
      </w:r>
    </w:p>
    <w:p w14:paraId="0CADF1C6">
      <w:pPr>
        <w:pStyle w:val="17"/>
        <w:numPr>
          <w:ilvl w:val="0"/>
          <w:numId w:val="0"/>
        </w:numPr>
        <w:tabs>
          <w:tab w:val="left" w:pos="1800"/>
          <w:tab w:val="left" w:pos="8647"/>
        </w:tabs>
        <w:spacing w:before="41"/>
        <w:ind w:right="3" w:rightChars="0" w:firstLine="600" w:firstLineChars="250"/>
        <w:jc w:val="both"/>
        <w:rPr>
          <w:sz w:val="24"/>
          <w:szCs w:val="24"/>
        </w:rPr>
      </w:pPr>
      <w:r>
        <w:rPr>
          <w:rFonts w:hint="default"/>
          <w:sz w:val="24"/>
          <w:szCs w:val="24"/>
          <w:lang w:val="ru-RU"/>
        </w:rPr>
        <w:t xml:space="preserve">2. </w:t>
      </w:r>
      <w:r>
        <w:rPr>
          <w:sz w:val="24"/>
          <w:szCs w:val="24"/>
        </w:rPr>
        <w:t>с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оздоровительным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комплексом</w:t>
      </w:r>
    </w:p>
    <w:p w14:paraId="1B53FACC">
      <w:pPr>
        <w:pStyle w:val="17"/>
        <w:numPr>
          <w:ilvl w:val="0"/>
          <w:numId w:val="0"/>
        </w:numPr>
        <w:tabs>
          <w:tab w:val="left" w:pos="1799"/>
          <w:tab w:val="left" w:pos="8647"/>
        </w:tabs>
        <w:spacing w:before="41" w:line="278" w:lineRule="auto"/>
        <w:ind w:right="3" w:rightChars="0" w:firstLine="600" w:firstLineChars="250"/>
        <w:jc w:val="both"/>
        <w:rPr>
          <w:sz w:val="24"/>
          <w:szCs w:val="24"/>
        </w:rPr>
      </w:pPr>
      <w:r>
        <w:rPr>
          <w:rFonts w:hint="default"/>
          <w:sz w:val="24"/>
          <w:szCs w:val="24"/>
          <w:lang w:val="ru-RU"/>
        </w:rPr>
        <w:t xml:space="preserve">3. </w:t>
      </w:r>
      <w:r>
        <w:rPr>
          <w:sz w:val="24"/>
          <w:szCs w:val="24"/>
        </w:rPr>
        <w:t>с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образовательными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учреждениями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МАОУ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51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им.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В.М.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Паращенко, МБОУ лицей № 60 , детские сады № 261, 109, 159, 264, 262)</w:t>
      </w:r>
    </w:p>
    <w:p w14:paraId="406A9AE5">
      <w:pPr>
        <w:pStyle w:val="17"/>
        <w:numPr>
          <w:ilvl w:val="0"/>
          <w:numId w:val="0"/>
        </w:numPr>
        <w:tabs>
          <w:tab w:val="left" w:pos="1799"/>
          <w:tab w:val="left" w:pos="8647"/>
        </w:tabs>
        <w:spacing w:line="276" w:lineRule="auto"/>
        <w:ind w:right="3" w:rightChars="0" w:firstLine="600" w:firstLineChars="250"/>
        <w:jc w:val="both"/>
        <w:rPr>
          <w:sz w:val="24"/>
          <w:szCs w:val="24"/>
        </w:rPr>
      </w:pPr>
      <w:r>
        <w:rPr>
          <w:rFonts w:hint="default"/>
          <w:sz w:val="24"/>
          <w:szCs w:val="24"/>
          <w:lang w:val="ru-RU"/>
        </w:rPr>
        <w:t xml:space="preserve">4. </w:t>
      </w:r>
      <w:r>
        <w:rPr>
          <w:sz w:val="24"/>
          <w:szCs w:val="24"/>
        </w:rPr>
        <w:t>с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учреждениями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дополнительного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образования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: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музыкальная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школа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5,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спортивная школа № 31, спортивные секции, библиотека № 32</w:t>
      </w:r>
    </w:p>
    <w:p w14:paraId="669DF266">
      <w:pPr>
        <w:pStyle w:val="17"/>
        <w:numPr>
          <w:ilvl w:val="0"/>
          <w:numId w:val="0"/>
        </w:numPr>
        <w:tabs>
          <w:tab w:val="left" w:pos="1799"/>
          <w:tab w:val="left" w:pos="8647"/>
        </w:tabs>
        <w:spacing w:line="278" w:lineRule="auto"/>
        <w:ind w:right="3" w:rightChars="0" w:firstLine="600" w:firstLineChars="250"/>
        <w:jc w:val="both"/>
        <w:rPr>
          <w:sz w:val="24"/>
          <w:szCs w:val="24"/>
        </w:rPr>
      </w:pPr>
      <w:r>
        <w:rPr>
          <w:rFonts w:hint="default"/>
          <w:sz w:val="24"/>
          <w:szCs w:val="24"/>
          <w:lang w:val="ru-RU"/>
        </w:rPr>
        <w:t xml:space="preserve">5. </w:t>
      </w:r>
      <w:r>
        <w:rPr>
          <w:sz w:val="24"/>
          <w:szCs w:val="24"/>
        </w:rPr>
        <w:t>с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социальными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объектами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(продуктовые,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промышленные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магазины,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аптеки,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парикмахерская, кафе, поликлиника № 4, почта, сбербанк, ТЦ «Акварин»)</w:t>
      </w:r>
    </w:p>
    <w:p w14:paraId="4536D453">
      <w:pPr>
        <w:pStyle w:val="8"/>
        <w:tabs>
          <w:tab w:val="left" w:pos="8647"/>
        </w:tabs>
        <w:spacing w:line="276" w:lineRule="auto"/>
        <w:ind w:left="0" w:right="3" w:firstLine="709"/>
        <w:jc w:val="both"/>
      </w:pPr>
      <w:r>
        <w:t>Таким</w:t>
      </w:r>
      <w:r>
        <w:rPr>
          <w:spacing w:val="-5"/>
        </w:rPr>
        <w:t xml:space="preserve"> </w:t>
      </w:r>
      <w:r>
        <w:t>образом,</w:t>
      </w:r>
      <w:r>
        <w:rPr>
          <w:spacing w:val="-4"/>
        </w:rPr>
        <w:t xml:space="preserve"> </w:t>
      </w:r>
      <w:r>
        <w:t>окружающая</w:t>
      </w:r>
      <w:r>
        <w:rPr>
          <w:spacing w:val="-4"/>
        </w:rPr>
        <w:t xml:space="preserve"> </w:t>
      </w:r>
      <w:r>
        <w:t>социальная</w:t>
      </w:r>
      <w:r>
        <w:rPr>
          <w:spacing w:val="-4"/>
        </w:rPr>
        <w:t xml:space="preserve"> </w:t>
      </w:r>
      <w:r>
        <w:t>среда</w:t>
      </w:r>
      <w:r>
        <w:rPr>
          <w:spacing w:val="-5"/>
        </w:rPr>
        <w:t xml:space="preserve"> </w:t>
      </w:r>
      <w:r>
        <w:t>содействует</w:t>
      </w:r>
      <w:r>
        <w:rPr>
          <w:spacing w:val="-4"/>
        </w:rPr>
        <w:t xml:space="preserve"> </w:t>
      </w:r>
      <w:r>
        <w:t>развитию</w:t>
      </w:r>
      <w:r>
        <w:rPr>
          <w:spacing w:val="-6"/>
        </w:rPr>
        <w:t xml:space="preserve"> </w:t>
      </w:r>
      <w:r>
        <w:t>познавательной деятельности, формирует определенные представления о близких и конкретных фактах общественной жизни, труда и быта людей, удовлетворяет интеллектуальные, эмоциональные, эстетические запросы, потребности в физическом развитии и дает возможность приобщать детей к национальной культуре Башкортостана.</w:t>
      </w:r>
    </w:p>
    <w:p w14:paraId="662AE3E9">
      <w:pPr>
        <w:pStyle w:val="8"/>
        <w:tabs>
          <w:tab w:val="left" w:pos="8647"/>
        </w:tabs>
        <w:ind w:left="0" w:right="3" w:firstLine="709"/>
        <w:jc w:val="both"/>
      </w:pPr>
      <w:r>
        <w:t>Таким образом, окружающая социальная среда содействует развитию познавательной деятельности,</w:t>
      </w:r>
      <w:r>
        <w:rPr>
          <w:spacing w:val="-5"/>
        </w:rPr>
        <w:t xml:space="preserve"> </w:t>
      </w:r>
      <w:r>
        <w:t>формирует</w:t>
      </w:r>
      <w:r>
        <w:rPr>
          <w:spacing w:val="-5"/>
        </w:rPr>
        <w:t xml:space="preserve"> </w:t>
      </w:r>
      <w:r>
        <w:t>определенные</w:t>
      </w:r>
      <w:r>
        <w:rPr>
          <w:spacing w:val="-7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близких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конкретных</w:t>
      </w:r>
      <w:r>
        <w:rPr>
          <w:spacing w:val="-3"/>
        </w:rPr>
        <w:t xml:space="preserve"> </w:t>
      </w:r>
      <w:r>
        <w:t>фактах</w:t>
      </w:r>
    </w:p>
    <w:p w14:paraId="0AE0721B">
      <w:pPr>
        <w:pStyle w:val="8"/>
        <w:tabs>
          <w:tab w:val="left" w:pos="8647"/>
        </w:tabs>
        <w:ind w:left="0" w:right="3" w:firstLine="709"/>
        <w:jc w:val="both"/>
      </w:pPr>
      <w:r>
        <w:t>общественной</w:t>
      </w:r>
      <w:r>
        <w:rPr>
          <w:spacing w:val="-4"/>
        </w:rPr>
        <w:t xml:space="preserve"> </w:t>
      </w:r>
      <w:r>
        <w:t>жизни,</w:t>
      </w:r>
      <w:r>
        <w:rPr>
          <w:spacing w:val="-7"/>
        </w:rPr>
        <w:t xml:space="preserve"> </w:t>
      </w:r>
      <w:r>
        <w:t>труда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быта</w:t>
      </w:r>
      <w:r>
        <w:rPr>
          <w:spacing w:val="-4"/>
        </w:rPr>
        <w:t xml:space="preserve"> </w:t>
      </w:r>
      <w:r>
        <w:t>людей,</w:t>
      </w:r>
      <w:r>
        <w:rPr>
          <w:spacing w:val="-2"/>
        </w:rPr>
        <w:t xml:space="preserve"> </w:t>
      </w:r>
      <w:r>
        <w:t>удовлетворяет</w:t>
      </w:r>
      <w:r>
        <w:rPr>
          <w:spacing w:val="-4"/>
        </w:rPr>
        <w:t xml:space="preserve"> </w:t>
      </w:r>
      <w:r>
        <w:t>интеллектуальные,</w:t>
      </w:r>
      <w:r>
        <w:rPr>
          <w:spacing w:val="-4"/>
        </w:rPr>
        <w:t xml:space="preserve"> </w:t>
      </w:r>
      <w:r>
        <w:t>эмоциональные, эстетические запросы, потребности в физическом развитии и дает возможность приобщать детей к национальной культуре Башкортостана.</w:t>
      </w:r>
    </w:p>
    <w:p w14:paraId="7133A4A3">
      <w:pPr>
        <w:pStyle w:val="8"/>
        <w:tabs>
          <w:tab w:val="left" w:pos="8647"/>
        </w:tabs>
        <w:ind w:left="0" w:right="3" w:firstLine="709"/>
        <w:jc w:val="both"/>
      </w:pPr>
      <w:r>
        <w:t>Негативные</w:t>
      </w:r>
      <w:r>
        <w:rPr>
          <w:spacing w:val="-4"/>
        </w:rPr>
        <w:t xml:space="preserve"> </w:t>
      </w:r>
      <w:r>
        <w:t>факторы</w:t>
      </w:r>
      <w:r>
        <w:rPr>
          <w:spacing w:val="-2"/>
        </w:rPr>
        <w:t xml:space="preserve"> микросоциума:</w:t>
      </w:r>
    </w:p>
    <w:p w14:paraId="0B70E7E8">
      <w:pPr>
        <w:pStyle w:val="17"/>
        <w:numPr>
          <w:ilvl w:val="0"/>
          <w:numId w:val="10"/>
        </w:numPr>
        <w:tabs>
          <w:tab w:val="left" w:pos="990"/>
          <w:tab w:val="left" w:pos="8647"/>
        </w:tabs>
        <w:ind w:left="0" w:right="3" w:firstLine="709"/>
        <w:jc w:val="both"/>
        <w:rPr>
          <w:b/>
          <w:sz w:val="24"/>
          <w:szCs w:val="24"/>
        </w:rPr>
      </w:pPr>
      <w:r>
        <w:rPr>
          <w:sz w:val="24"/>
          <w:szCs w:val="24"/>
        </w:rPr>
        <w:t>максимальное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приближение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жилого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массива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территории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детского</w:t>
      </w:r>
      <w:r>
        <w:rPr>
          <w:spacing w:val="-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сада.</w:t>
      </w:r>
    </w:p>
    <w:p w14:paraId="6A8170F4">
      <w:pPr>
        <w:pStyle w:val="17"/>
        <w:numPr>
          <w:ilvl w:val="0"/>
          <w:numId w:val="10"/>
        </w:numPr>
        <w:tabs>
          <w:tab w:val="left" w:pos="990"/>
          <w:tab w:val="left" w:pos="8647"/>
        </w:tabs>
        <w:ind w:left="0"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t>большое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количество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новостроек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строящихся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объектов,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что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предполагает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нестабильность микросоциума.</w:t>
      </w:r>
    </w:p>
    <w:p w14:paraId="679E60DD">
      <w:pPr>
        <w:pStyle w:val="8"/>
        <w:tabs>
          <w:tab w:val="left" w:pos="8647"/>
        </w:tabs>
        <w:ind w:left="0" w:right="3" w:firstLine="709"/>
        <w:jc w:val="both"/>
      </w:pPr>
      <w:r>
        <w:t>Это</w:t>
      </w:r>
      <w:r>
        <w:rPr>
          <w:spacing w:val="-1"/>
        </w:rPr>
        <w:t xml:space="preserve"> </w:t>
      </w:r>
      <w:r>
        <w:t>обязывает</w:t>
      </w:r>
      <w:r>
        <w:rPr>
          <w:spacing w:val="-1"/>
        </w:rPr>
        <w:t xml:space="preserve"> </w:t>
      </w:r>
      <w:r>
        <w:t>поставить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центр</w:t>
      </w:r>
      <w:r>
        <w:rPr>
          <w:spacing w:val="-1"/>
        </w:rPr>
        <w:t xml:space="preserve"> </w:t>
      </w:r>
      <w:r>
        <w:t>внимания</w:t>
      </w:r>
      <w:r>
        <w:rPr>
          <w:spacing w:val="-1"/>
        </w:rPr>
        <w:t xml:space="preserve"> </w:t>
      </w:r>
      <w:r>
        <w:t xml:space="preserve">МАОУ «Центр образования №51 им.В.М.Паращенко» </w:t>
      </w:r>
      <w:r>
        <w:rPr>
          <w:spacing w:val="-1"/>
        </w:rPr>
        <w:t xml:space="preserve"> </w:t>
      </w:r>
      <w:r>
        <w:t>воспитательные</w:t>
      </w:r>
      <w:r>
        <w:rPr>
          <w:spacing w:val="-3"/>
        </w:rPr>
        <w:t xml:space="preserve"> </w:t>
      </w:r>
      <w:r>
        <w:t>аспекты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t>сада,</w:t>
      </w:r>
      <w:r>
        <w:rPr>
          <w:spacing w:val="-4"/>
        </w:rPr>
        <w:t xml:space="preserve"> </w:t>
      </w:r>
      <w:r>
        <w:t>шире</w:t>
      </w:r>
      <w:r>
        <w:rPr>
          <w:spacing w:val="-5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повседневной работе основные правила безопасности дошкольников.</w:t>
      </w:r>
    </w:p>
    <w:p w14:paraId="34F9A789">
      <w:pPr>
        <w:pStyle w:val="8"/>
        <w:tabs>
          <w:tab w:val="left" w:pos="8647"/>
        </w:tabs>
        <w:ind w:left="0" w:right="3" w:firstLine="709"/>
        <w:jc w:val="center"/>
        <w:rPr>
          <w:b/>
          <w:bCs/>
        </w:rPr>
      </w:pPr>
      <w:r>
        <w:rPr>
          <w:b/>
          <w:bCs/>
        </w:rPr>
        <w:t>Достижения</w:t>
      </w:r>
      <w:r>
        <w:rPr>
          <w:b/>
          <w:bCs/>
          <w:spacing w:val="56"/>
        </w:rPr>
        <w:t xml:space="preserve"> </w:t>
      </w:r>
      <w:r>
        <w:rPr>
          <w:b/>
          <w:bCs/>
        </w:rPr>
        <w:t>МАОУ «Центр образованя № 51 им.В.М.Паращенко»</w:t>
      </w:r>
    </w:p>
    <w:p w14:paraId="6B8431D2">
      <w:pPr>
        <w:pStyle w:val="8"/>
        <w:tabs>
          <w:tab w:val="left" w:pos="8647"/>
        </w:tabs>
        <w:ind w:left="0" w:right="3" w:firstLine="709"/>
        <w:jc w:val="center"/>
        <w:rPr>
          <w:b/>
          <w:bCs/>
        </w:rPr>
      </w:pPr>
      <w:r>
        <w:rPr>
          <w:b/>
          <w:bCs/>
          <w:spacing w:val="57"/>
        </w:rPr>
        <w:t xml:space="preserve"> </w:t>
      </w:r>
      <w:r>
        <w:rPr>
          <w:b/>
          <w:bCs/>
        </w:rPr>
        <w:t>за отчетный период</w:t>
      </w:r>
    </w:p>
    <w:p w14:paraId="0DD98EE8">
      <w:pPr>
        <w:spacing w:before="276"/>
        <w:ind w:left="852"/>
        <w:jc w:val="center"/>
        <w:rPr>
          <w:bCs/>
          <w:iCs/>
          <w:spacing w:val="-2"/>
          <w:sz w:val="24"/>
          <w:szCs w:val="24"/>
        </w:rPr>
      </w:pPr>
      <w:r>
        <w:rPr>
          <w:bCs/>
          <w:iCs/>
          <w:sz w:val="24"/>
          <w:szCs w:val="24"/>
        </w:rPr>
        <w:t>Участие</w:t>
      </w:r>
      <w:r>
        <w:rPr>
          <w:bCs/>
          <w:iCs/>
          <w:spacing w:val="-6"/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>МАОУ «Центр образования №51 им.В.М.Паращенко»</w:t>
      </w:r>
    </w:p>
    <w:tbl>
      <w:tblPr>
        <w:tblStyle w:val="5"/>
        <w:tblW w:w="8943" w:type="dxa"/>
        <w:tblInd w:w="74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2"/>
        <w:gridCol w:w="1739"/>
        <w:gridCol w:w="2230"/>
        <w:gridCol w:w="4442"/>
      </w:tblGrid>
      <w:tr w14:paraId="21509C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7" w:hRule="atLeast"/>
        </w:trPr>
        <w:tc>
          <w:tcPr>
            <w:tcW w:w="532" w:type="dxa"/>
          </w:tcPr>
          <w:p w14:paraId="762C3EF3">
            <w:pPr>
              <w:pStyle w:val="18"/>
              <w:spacing w:line="251" w:lineRule="exact"/>
              <w:ind w:left="0" w:right="97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№</w:t>
            </w:r>
          </w:p>
        </w:tc>
        <w:tc>
          <w:tcPr>
            <w:tcW w:w="1739" w:type="dxa"/>
          </w:tcPr>
          <w:p w14:paraId="0B2D784F">
            <w:pPr>
              <w:pStyle w:val="18"/>
              <w:spacing w:line="278" w:lineRule="auto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Уровень</w:t>
            </w:r>
            <w:r>
              <w:rPr>
                <w:b/>
                <w:spacing w:val="-1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меро</w:t>
            </w:r>
            <w:r>
              <w:rPr>
                <w:b/>
                <w:spacing w:val="-2"/>
                <w:sz w:val="24"/>
                <w:szCs w:val="24"/>
              </w:rPr>
              <w:t>приятия</w:t>
            </w:r>
          </w:p>
        </w:tc>
        <w:tc>
          <w:tcPr>
            <w:tcW w:w="2230" w:type="dxa"/>
          </w:tcPr>
          <w:p w14:paraId="5A1C0F36">
            <w:pPr>
              <w:pStyle w:val="18"/>
              <w:spacing w:line="278" w:lineRule="auto"/>
              <w:ind w:left="826" w:right="215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ФИО</w:t>
            </w:r>
            <w:r>
              <w:rPr>
                <w:b/>
                <w:spacing w:val="-1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педаго</w:t>
            </w:r>
            <w:r>
              <w:rPr>
                <w:b/>
                <w:spacing w:val="-6"/>
                <w:sz w:val="24"/>
                <w:szCs w:val="24"/>
              </w:rPr>
              <w:t>га</w:t>
            </w:r>
          </w:p>
        </w:tc>
        <w:tc>
          <w:tcPr>
            <w:tcW w:w="4442" w:type="dxa"/>
          </w:tcPr>
          <w:p w14:paraId="786AC710">
            <w:pPr>
              <w:pStyle w:val="18"/>
              <w:spacing w:line="278" w:lineRule="auto"/>
              <w:ind w:right="10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Название</w:t>
            </w:r>
            <w:r>
              <w:rPr>
                <w:b/>
                <w:spacing w:val="-1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мероприятия, </w:t>
            </w:r>
            <w:r>
              <w:rPr>
                <w:b/>
                <w:spacing w:val="-2"/>
                <w:sz w:val="24"/>
                <w:szCs w:val="24"/>
              </w:rPr>
              <w:t>результат</w:t>
            </w:r>
          </w:p>
        </w:tc>
      </w:tr>
      <w:tr w14:paraId="3ED03B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6" w:hRule="atLeast"/>
        </w:trPr>
        <w:tc>
          <w:tcPr>
            <w:tcW w:w="532" w:type="dxa"/>
          </w:tcPr>
          <w:p w14:paraId="6A0F72A3">
            <w:pPr>
              <w:pStyle w:val="18"/>
              <w:spacing w:line="247" w:lineRule="exact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739" w:type="dxa"/>
            <w:vAlign w:val="top"/>
          </w:tcPr>
          <w:p w14:paraId="47E9F2EF">
            <w:pPr>
              <w:spacing w:after="0" w:line="240" w:lineRule="auto"/>
              <w:rPr>
                <w:sz w:val="24"/>
                <w:szCs w:val="24"/>
              </w:rPr>
            </w:pPr>
            <w:r>
              <w:t>Районный</w:t>
            </w:r>
          </w:p>
        </w:tc>
        <w:tc>
          <w:tcPr>
            <w:tcW w:w="2230" w:type="dxa"/>
            <w:vAlign w:val="top"/>
          </w:tcPr>
          <w:p w14:paraId="0AE7D9EF">
            <w:pPr>
              <w:spacing w:after="0" w:line="240" w:lineRule="auto"/>
            </w:pPr>
            <w:r>
              <w:t>Калтушкина Ляйсян Фанилевна</w:t>
            </w:r>
          </w:p>
          <w:p w14:paraId="4B55D0D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442" w:type="dxa"/>
            <w:vAlign w:val="top"/>
          </w:tcPr>
          <w:p w14:paraId="454CA5B4">
            <w:pPr>
              <w:spacing w:after="0" w:line="240" w:lineRule="auto"/>
            </w:pPr>
            <w:r>
              <w:t>Гран-при 10 группа «Акбузат»в военно-патриотическом фестивале «Наследники Победы</w:t>
            </w:r>
          </w:p>
        </w:tc>
      </w:tr>
      <w:tr w14:paraId="1FAF1A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6" w:hRule="atLeast"/>
        </w:trPr>
        <w:tc>
          <w:tcPr>
            <w:tcW w:w="532" w:type="dxa"/>
          </w:tcPr>
          <w:p w14:paraId="7B92A1E5">
            <w:pPr>
              <w:pStyle w:val="18"/>
              <w:spacing w:line="247" w:lineRule="exact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pacing w:val="-10"/>
                <w:sz w:val="24"/>
                <w:szCs w:val="24"/>
              </w:rPr>
              <w:t>2</w:t>
            </w:r>
          </w:p>
        </w:tc>
        <w:tc>
          <w:tcPr>
            <w:tcW w:w="1739" w:type="dxa"/>
          </w:tcPr>
          <w:p w14:paraId="70E96CE7">
            <w:pPr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Районный</w:t>
            </w:r>
          </w:p>
        </w:tc>
        <w:tc>
          <w:tcPr>
            <w:tcW w:w="2230" w:type="dxa"/>
          </w:tcPr>
          <w:p w14:paraId="645A909A">
            <w:pPr>
              <w:spacing w:after="0" w:line="240" w:lineRule="auto"/>
            </w:pPr>
            <w:r>
              <w:t>Калтушкина Ляйсян Фанилевна</w:t>
            </w:r>
          </w:p>
          <w:p w14:paraId="42CF6B70">
            <w:pPr>
              <w:jc w:val="both"/>
              <w:rPr>
                <w:color w:val="C00000"/>
                <w:sz w:val="24"/>
                <w:szCs w:val="24"/>
              </w:rPr>
            </w:pPr>
          </w:p>
        </w:tc>
        <w:tc>
          <w:tcPr>
            <w:tcW w:w="4442" w:type="dxa"/>
          </w:tcPr>
          <w:p w14:paraId="6ADC8235">
            <w:pPr>
              <w:jc w:val="both"/>
              <w:rPr>
                <w:color w:val="C00000"/>
                <w:sz w:val="24"/>
                <w:szCs w:val="24"/>
              </w:rPr>
            </w:pPr>
            <w:r>
              <w:t>Победитель Шелевеля Матвей в военно-патриотическом фестивале «Наследники Победы»</w:t>
            </w:r>
          </w:p>
        </w:tc>
      </w:tr>
      <w:tr w14:paraId="312AF4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6" w:hRule="atLeast"/>
        </w:trPr>
        <w:tc>
          <w:tcPr>
            <w:tcW w:w="532" w:type="dxa"/>
          </w:tcPr>
          <w:p w14:paraId="7B42274F">
            <w:pPr>
              <w:pStyle w:val="18"/>
              <w:spacing w:line="247" w:lineRule="exact"/>
              <w:jc w:val="both"/>
              <w:rPr>
                <w:color w:val="auto"/>
                <w:spacing w:val="-10"/>
                <w:sz w:val="24"/>
                <w:szCs w:val="24"/>
              </w:rPr>
            </w:pPr>
          </w:p>
        </w:tc>
        <w:tc>
          <w:tcPr>
            <w:tcW w:w="1739" w:type="dxa"/>
          </w:tcPr>
          <w:p w14:paraId="0FA8296B">
            <w:pPr>
              <w:jc w:val="both"/>
              <w:rPr>
                <w:rFonts w:hint="default"/>
                <w:color w:val="auto"/>
                <w:sz w:val="24"/>
                <w:szCs w:val="24"/>
                <w:lang w:val="ru-RU"/>
              </w:rPr>
            </w:pPr>
            <w:r>
              <w:rPr>
                <w:color w:val="auto"/>
                <w:sz w:val="24"/>
                <w:szCs w:val="24"/>
                <w:lang w:val="ru-RU"/>
              </w:rPr>
              <w:t>Районный</w:t>
            </w:r>
          </w:p>
        </w:tc>
        <w:tc>
          <w:tcPr>
            <w:tcW w:w="2230" w:type="dxa"/>
          </w:tcPr>
          <w:p w14:paraId="3852C05B">
            <w:pPr>
              <w:jc w:val="both"/>
              <w:rPr>
                <w:rFonts w:hint="default"/>
                <w:color w:val="auto"/>
                <w:sz w:val="24"/>
                <w:szCs w:val="24"/>
                <w:lang w:val="ba-RU"/>
              </w:rPr>
            </w:pPr>
            <w:r>
              <w:rPr>
                <w:color w:val="auto"/>
                <w:sz w:val="24"/>
                <w:szCs w:val="24"/>
                <w:lang w:val="ba-RU"/>
              </w:rPr>
              <w:t>Исламгулова</w:t>
            </w:r>
            <w:r>
              <w:rPr>
                <w:rFonts w:hint="default"/>
                <w:color w:val="auto"/>
                <w:sz w:val="24"/>
                <w:szCs w:val="24"/>
                <w:lang w:val="ba-RU"/>
              </w:rPr>
              <w:t xml:space="preserve"> Регина Марселевна</w:t>
            </w:r>
          </w:p>
        </w:tc>
        <w:tc>
          <w:tcPr>
            <w:tcW w:w="4442" w:type="dxa"/>
          </w:tcPr>
          <w:p w14:paraId="1B2FF857">
            <w:pPr>
              <w:jc w:val="both"/>
              <w:rPr>
                <w:rFonts w:hint="default"/>
                <w:lang w:val="ba-RU"/>
              </w:rPr>
            </w:pPr>
            <w:r>
              <w:rPr>
                <w:rFonts w:hint="default"/>
                <w:lang w:val="ba-RU"/>
              </w:rPr>
              <w:t xml:space="preserve">Грамота 3 место </w:t>
            </w:r>
          </w:p>
          <w:p w14:paraId="1DE1033E">
            <w:pPr>
              <w:jc w:val="both"/>
              <w:rPr>
                <w:rFonts w:hint="default"/>
                <w:lang w:val="ru-RU"/>
              </w:rPr>
            </w:pPr>
            <w:r>
              <w:rPr>
                <w:rFonts w:hint="default"/>
                <w:lang w:val="ba-RU"/>
              </w:rPr>
              <w:t xml:space="preserve">Творческий патриотический конкурс </w:t>
            </w:r>
            <w:r>
              <w:rPr>
                <w:rFonts w:hint="default"/>
                <w:lang w:val="ru-RU"/>
              </w:rPr>
              <w:t>«Память победы» посвящённый 80 летию Победы в Великой Отечественной войне 1942-1945гг.</w:t>
            </w:r>
          </w:p>
          <w:p w14:paraId="3B8CCD24">
            <w:pPr>
              <w:jc w:val="both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Шайдуллина Камилла</w:t>
            </w:r>
          </w:p>
        </w:tc>
      </w:tr>
      <w:tr w14:paraId="488C89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6" w:hRule="atLeast"/>
        </w:trPr>
        <w:tc>
          <w:tcPr>
            <w:tcW w:w="532" w:type="dxa"/>
          </w:tcPr>
          <w:p w14:paraId="7F3806A0">
            <w:pPr>
              <w:pStyle w:val="18"/>
              <w:spacing w:line="247" w:lineRule="exact"/>
              <w:jc w:val="both"/>
              <w:rPr>
                <w:color w:val="auto"/>
                <w:spacing w:val="-10"/>
                <w:sz w:val="24"/>
                <w:szCs w:val="24"/>
              </w:rPr>
            </w:pPr>
          </w:p>
        </w:tc>
        <w:tc>
          <w:tcPr>
            <w:tcW w:w="1739" w:type="dxa"/>
            <w:shd w:val="clear" w:color="auto" w:fill="auto"/>
            <w:vAlign w:val="top"/>
          </w:tcPr>
          <w:p w14:paraId="4A9AC906">
            <w:pPr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en-US" w:bidi="ar-SA"/>
              </w:rPr>
            </w:pPr>
            <w:r>
              <w:rPr>
                <w:color w:val="auto"/>
                <w:sz w:val="24"/>
                <w:szCs w:val="24"/>
              </w:rPr>
              <w:t>Районный</w:t>
            </w:r>
          </w:p>
        </w:tc>
        <w:tc>
          <w:tcPr>
            <w:tcW w:w="2230" w:type="dxa"/>
            <w:shd w:val="clear" w:color="auto" w:fill="auto"/>
            <w:vAlign w:val="top"/>
          </w:tcPr>
          <w:p w14:paraId="53167B4C">
            <w:pPr>
              <w:spacing w:after="0" w:line="240" w:lineRule="auto"/>
            </w:pPr>
            <w:r>
              <w:t>Калтушкина Ляйсян Фанилевна</w:t>
            </w:r>
          </w:p>
          <w:p w14:paraId="56A4087D">
            <w:pPr>
              <w:jc w:val="both"/>
              <w:rPr>
                <w:rFonts w:ascii="Times New Roman" w:hAnsi="Times New Roman" w:eastAsia="Times New Roman" w:cs="Times New Roman"/>
                <w:color w:val="C00000"/>
                <w:sz w:val="24"/>
                <w:szCs w:val="24"/>
                <w:lang w:val="ba-RU" w:eastAsia="en-US" w:bidi="ar-SA"/>
              </w:rPr>
            </w:pPr>
          </w:p>
        </w:tc>
        <w:tc>
          <w:tcPr>
            <w:tcW w:w="4442" w:type="dxa"/>
          </w:tcPr>
          <w:p w14:paraId="62156915">
            <w:pPr>
              <w:jc w:val="both"/>
              <w:rPr>
                <w:rFonts w:hint="default"/>
                <w:lang w:val="ba-RU"/>
              </w:rPr>
            </w:pPr>
            <w:r>
              <w:rPr>
                <w:rFonts w:hint="default"/>
                <w:lang w:val="ba-RU"/>
              </w:rPr>
              <w:t xml:space="preserve">Грамота </w:t>
            </w:r>
            <w:r>
              <w:rPr>
                <w:rFonts w:hint="default"/>
                <w:lang w:val="ru-RU"/>
              </w:rPr>
              <w:t>2</w:t>
            </w:r>
            <w:r>
              <w:rPr>
                <w:rFonts w:hint="default"/>
                <w:lang w:val="ba-RU"/>
              </w:rPr>
              <w:t xml:space="preserve"> место </w:t>
            </w:r>
          </w:p>
          <w:p w14:paraId="08F42771">
            <w:pPr>
              <w:jc w:val="both"/>
              <w:rPr>
                <w:rFonts w:hint="default"/>
                <w:lang w:val="ru-RU"/>
              </w:rPr>
            </w:pPr>
            <w:r>
              <w:rPr>
                <w:rFonts w:hint="default"/>
                <w:lang w:val="ba-RU"/>
              </w:rPr>
              <w:t xml:space="preserve">Творческий патриотический конкурс </w:t>
            </w:r>
            <w:r>
              <w:rPr>
                <w:rFonts w:hint="default"/>
                <w:lang w:val="ru-RU"/>
              </w:rPr>
              <w:t>«Память победы» посвящённый 80 летию Победы в Великой Отечественной войне 1942-1945гг.</w:t>
            </w:r>
          </w:p>
          <w:p w14:paraId="53974F67">
            <w:pPr>
              <w:jc w:val="both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Вальшин Эмиль</w:t>
            </w:r>
          </w:p>
        </w:tc>
      </w:tr>
      <w:tr w14:paraId="63FC7B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6" w:hRule="atLeast"/>
        </w:trPr>
        <w:tc>
          <w:tcPr>
            <w:tcW w:w="532" w:type="dxa"/>
          </w:tcPr>
          <w:p w14:paraId="6111985F">
            <w:pPr>
              <w:pStyle w:val="18"/>
              <w:spacing w:line="247" w:lineRule="exact"/>
              <w:jc w:val="both"/>
              <w:rPr>
                <w:color w:val="auto"/>
                <w:spacing w:val="-10"/>
                <w:sz w:val="24"/>
                <w:szCs w:val="24"/>
              </w:rPr>
            </w:pPr>
          </w:p>
        </w:tc>
        <w:tc>
          <w:tcPr>
            <w:tcW w:w="1739" w:type="dxa"/>
            <w:shd w:val="clear" w:color="auto" w:fill="auto"/>
            <w:vAlign w:val="top"/>
          </w:tcPr>
          <w:p w14:paraId="2E297A8B">
            <w:pPr>
              <w:jc w:val="both"/>
              <w:rPr>
                <w:rFonts w:hint="default"/>
                <w:color w:val="auto"/>
                <w:sz w:val="24"/>
                <w:szCs w:val="24"/>
                <w:lang w:val="ru-RU"/>
              </w:rPr>
            </w:pPr>
            <w:r>
              <w:rPr>
                <w:color w:val="auto"/>
                <w:sz w:val="24"/>
                <w:szCs w:val="24"/>
                <w:lang w:val="ru-RU"/>
              </w:rPr>
              <w:t>Районный</w:t>
            </w:r>
          </w:p>
        </w:tc>
        <w:tc>
          <w:tcPr>
            <w:tcW w:w="2230" w:type="dxa"/>
            <w:shd w:val="clear" w:color="auto" w:fill="auto"/>
            <w:vAlign w:val="top"/>
          </w:tcPr>
          <w:p w14:paraId="3623CFBC">
            <w:pPr>
              <w:ind w:firstLine="120" w:firstLineChars="50"/>
              <w:jc w:val="both"/>
              <w:rPr>
                <w:rFonts w:hint="default" w:ascii="Times New Roman" w:hAnsi="Times New Roman" w:eastAsia="Times New Roman" w:cs="Times New Roman"/>
                <w:color w:val="C00000"/>
                <w:sz w:val="24"/>
                <w:szCs w:val="24"/>
                <w:lang w:val="ru-RU" w:eastAsia="en-US" w:bidi="ar-SA"/>
              </w:rPr>
            </w:pPr>
            <w:r>
              <w:rPr>
                <w:bCs/>
                <w:iCs/>
                <w:sz w:val="24"/>
                <w:szCs w:val="24"/>
                <w:lang w:val="ru-RU"/>
              </w:rPr>
              <w:t>Коллектив</w:t>
            </w:r>
            <w:r>
              <w:rPr>
                <w:rFonts w:hint="default"/>
                <w:bCs/>
                <w:iCs/>
                <w:sz w:val="24"/>
                <w:szCs w:val="24"/>
                <w:lang w:val="ru-RU"/>
              </w:rPr>
              <w:t xml:space="preserve"> </w:t>
            </w:r>
            <w:r>
              <w:rPr>
                <w:bCs/>
                <w:iCs/>
                <w:sz w:val="24"/>
                <w:szCs w:val="24"/>
              </w:rPr>
              <w:t>МАОУ «Центр образования №51 им.В.М.Паращенко»</w:t>
            </w:r>
          </w:p>
        </w:tc>
        <w:tc>
          <w:tcPr>
            <w:tcW w:w="4442" w:type="dxa"/>
          </w:tcPr>
          <w:p w14:paraId="37C8D099">
            <w:pPr>
              <w:jc w:val="both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 xml:space="preserve"> 2 место в номинации «Лучшая музыкальная  композиция».</w:t>
            </w:r>
          </w:p>
        </w:tc>
      </w:tr>
      <w:tr w14:paraId="002FEE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6" w:hRule="atLeast"/>
        </w:trPr>
        <w:tc>
          <w:tcPr>
            <w:tcW w:w="532" w:type="dxa"/>
          </w:tcPr>
          <w:p w14:paraId="6DEB3336">
            <w:pPr>
              <w:pStyle w:val="18"/>
              <w:spacing w:line="247" w:lineRule="exact"/>
              <w:jc w:val="both"/>
              <w:rPr>
                <w:color w:val="auto"/>
                <w:spacing w:val="-10"/>
                <w:sz w:val="24"/>
                <w:szCs w:val="24"/>
              </w:rPr>
            </w:pPr>
          </w:p>
        </w:tc>
        <w:tc>
          <w:tcPr>
            <w:tcW w:w="1739" w:type="dxa"/>
            <w:shd w:val="clear" w:color="auto" w:fill="auto"/>
            <w:vAlign w:val="top"/>
          </w:tcPr>
          <w:p w14:paraId="009CD786">
            <w:pPr>
              <w:jc w:val="both"/>
              <w:rPr>
                <w:color w:val="auto"/>
                <w:sz w:val="24"/>
                <w:szCs w:val="24"/>
                <w:lang w:val="ru-RU"/>
              </w:rPr>
            </w:pPr>
            <w:r>
              <w:rPr>
                <w:color w:val="auto"/>
                <w:sz w:val="24"/>
                <w:szCs w:val="24"/>
                <w:lang w:val="ru-RU"/>
              </w:rPr>
              <w:t>Районный</w:t>
            </w:r>
          </w:p>
        </w:tc>
        <w:tc>
          <w:tcPr>
            <w:tcW w:w="2230" w:type="dxa"/>
            <w:shd w:val="clear" w:color="auto" w:fill="auto"/>
            <w:vAlign w:val="top"/>
          </w:tcPr>
          <w:p w14:paraId="57F2287D">
            <w:pPr>
              <w:ind w:firstLine="120" w:firstLineChars="50"/>
              <w:jc w:val="both"/>
              <w:rPr>
                <w:rFonts w:hint="default"/>
                <w:bCs/>
                <w:iCs/>
                <w:sz w:val="24"/>
                <w:szCs w:val="24"/>
                <w:lang w:val="ru-RU"/>
              </w:rPr>
            </w:pPr>
            <w:r>
              <w:rPr>
                <w:bCs/>
                <w:iCs/>
                <w:sz w:val="24"/>
                <w:szCs w:val="24"/>
                <w:lang w:val="ru-RU"/>
              </w:rPr>
              <w:t>Гайнуллина</w:t>
            </w:r>
            <w:r>
              <w:rPr>
                <w:rFonts w:hint="default"/>
                <w:bCs/>
                <w:iCs/>
                <w:sz w:val="24"/>
                <w:szCs w:val="24"/>
                <w:lang w:val="ru-RU"/>
              </w:rPr>
              <w:t xml:space="preserve"> Э.Ф., Багаманова Л.И.</w:t>
            </w:r>
          </w:p>
        </w:tc>
        <w:tc>
          <w:tcPr>
            <w:tcW w:w="4442" w:type="dxa"/>
          </w:tcPr>
          <w:p w14:paraId="11ED7C84">
            <w:pPr>
              <w:jc w:val="both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 место  конкурс рисунков «Мы улыбкой маминой согреты» в номинации «Открытка для мам», Ковязин Илья</w:t>
            </w:r>
          </w:p>
        </w:tc>
      </w:tr>
      <w:tr w14:paraId="30B6F3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6" w:hRule="atLeast"/>
        </w:trPr>
        <w:tc>
          <w:tcPr>
            <w:tcW w:w="532" w:type="dxa"/>
          </w:tcPr>
          <w:p w14:paraId="270C133E">
            <w:pPr>
              <w:pStyle w:val="18"/>
              <w:spacing w:line="247" w:lineRule="exact"/>
              <w:jc w:val="both"/>
              <w:rPr>
                <w:color w:val="auto"/>
                <w:spacing w:val="-10"/>
                <w:sz w:val="24"/>
                <w:szCs w:val="24"/>
              </w:rPr>
            </w:pPr>
          </w:p>
        </w:tc>
        <w:tc>
          <w:tcPr>
            <w:tcW w:w="1739" w:type="dxa"/>
            <w:shd w:val="clear" w:color="auto" w:fill="auto"/>
            <w:vAlign w:val="top"/>
          </w:tcPr>
          <w:p w14:paraId="4D71D023">
            <w:pPr>
              <w:jc w:val="both"/>
              <w:rPr>
                <w:color w:val="auto"/>
                <w:sz w:val="24"/>
                <w:szCs w:val="24"/>
                <w:lang w:val="ru-RU"/>
              </w:rPr>
            </w:pPr>
            <w:r>
              <w:rPr>
                <w:color w:val="auto"/>
                <w:sz w:val="24"/>
                <w:szCs w:val="24"/>
                <w:lang w:val="ru-RU"/>
              </w:rPr>
              <w:t>Районный</w:t>
            </w:r>
          </w:p>
        </w:tc>
        <w:tc>
          <w:tcPr>
            <w:tcW w:w="2230" w:type="dxa"/>
            <w:shd w:val="clear" w:color="auto" w:fill="auto"/>
            <w:vAlign w:val="top"/>
          </w:tcPr>
          <w:p w14:paraId="5F5DF676">
            <w:pPr>
              <w:ind w:firstLine="120" w:firstLineChars="50"/>
              <w:jc w:val="both"/>
              <w:rPr>
                <w:rFonts w:hint="default"/>
                <w:bCs/>
                <w:iCs/>
                <w:sz w:val="24"/>
                <w:szCs w:val="24"/>
                <w:lang w:val="ru-RU"/>
              </w:rPr>
            </w:pPr>
            <w:r>
              <w:rPr>
                <w:bCs/>
                <w:iCs/>
                <w:sz w:val="24"/>
                <w:szCs w:val="24"/>
                <w:lang w:val="ru-RU"/>
              </w:rPr>
              <w:t>Гайсина</w:t>
            </w:r>
            <w:r>
              <w:rPr>
                <w:rFonts w:hint="default"/>
                <w:bCs/>
                <w:iCs/>
                <w:sz w:val="24"/>
                <w:szCs w:val="24"/>
                <w:lang w:val="ru-RU"/>
              </w:rPr>
              <w:t xml:space="preserve"> Юлия Римовна</w:t>
            </w:r>
          </w:p>
        </w:tc>
        <w:tc>
          <w:tcPr>
            <w:tcW w:w="4442" w:type="dxa"/>
          </w:tcPr>
          <w:p w14:paraId="5073F718">
            <w:pPr>
              <w:jc w:val="both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Диплом участника районного конкурса юных исполнителей «Соловушка», Филлипова Софья</w:t>
            </w:r>
          </w:p>
        </w:tc>
      </w:tr>
      <w:tr w14:paraId="7B52F4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6" w:hRule="atLeast"/>
        </w:trPr>
        <w:tc>
          <w:tcPr>
            <w:tcW w:w="532" w:type="dxa"/>
          </w:tcPr>
          <w:p w14:paraId="0514A11D">
            <w:pPr>
              <w:pStyle w:val="18"/>
              <w:spacing w:line="247" w:lineRule="exact"/>
              <w:jc w:val="both"/>
              <w:rPr>
                <w:color w:val="auto"/>
                <w:spacing w:val="-10"/>
                <w:sz w:val="24"/>
                <w:szCs w:val="24"/>
              </w:rPr>
            </w:pPr>
          </w:p>
        </w:tc>
        <w:tc>
          <w:tcPr>
            <w:tcW w:w="1739" w:type="dxa"/>
            <w:shd w:val="clear" w:color="auto" w:fill="auto"/>
            <w:vAlign w:val="top"/>
          </w:tcPr>
          <w:p w14:paraId="076C8DA0">
            <w:pPr>
              <w:jc w:val="both"/>
              <w:rPr>
                <w:color w:val="auto"/>
                <w:sz w:val="24"/>
                <w:szCs w:val="24"/>
                <w:lang w:val="ru-RU"/>
              </w:rPr>
            </w:pPr>
            <w:r>
              <w:rPr>
                <w:color w:val="auto"/>
                <w:sz w:val="24"/>
                <w:szCs w:val="24"/>
                <w:lang w:val="ru-RU"/>
              </w:rPr>
              <w:t>Районный</w:t>
            </w:r>
          </w:p>
        </w:tc>
        <w:tc>
          <w:tcPr>
            <w:tcW w:w="2230" w:type="dxa"/>
            <w:shd w:val="clear" w:color="auto" w:fill="auto"/>
            <w:vAlign w:val="top"/>
          </w:tcPr>
          <w:p w14:paraId="4B1DBFB5">
            <w:pPr>
              <w:ind w:firstLine="120" w:firstLineChars="50"/>
              <w:jc w:val="both"/>
              <w:rPr>
                <w:rFonts w:hint="default"/>
                <w:bCs/>
                <w:iCs/>
                <w:sz w:val="24"/>
                <w:szCs w:val="24"/>
                <w:lang w:val="ru-RU"/>
              </w:rPr>
            </w:pPr>
            <w:r>
              <w:rPr>
                <w:bCs/>
                <w:iCs/>
                <w:sz w:val="24"/>
                <w:szCs w:val="24"/>
                <w:lang w:val="ru-RU"/>
              </w:rPr>
              <w:t>Кочкина</w:t>
            </w:r>
            <w:r>
              <w:rPr>
                <w:rFonts w:hint="default"/>
                <w:bCs/>
                <w:iCs/>
                <w:sz w:val="24"/>
                <w:szCs w:val="24"/>
                <w:lang w:val="ru-RU"/>
              </w:rPr>
              <w:t xml:space="preserve"> Лиана Сергеевна</w:t>
            </w:r>
          </w:p>
        </w:tc>
        <w:tc>
          <w:tcPr>
            <w:tcW w:w="4442" w:type="dxa"/>
          </w:tcPr>
          <w:p w14:paraId="18E2F7B3">
            <w:pPr>
              <w:jc w:val="both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 место</w:t>
            </w:r>
          </w:p>
          <w:p w14:paraId="41ABAB9A">
            <w:pPr>
              <w:jc w:val="both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Районный конкурс «Зеленый Нимб», номинация «Новогоднее поздравление», Хафизов Максим</w:t>
            </w:r>
          </w:p>
        </w:tc>
      </w:tr>
      <w:tr w14:paraId="0A23F9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6" w:hRule="atLeast"/>
        </w:trPr>
        <w:tc>
          <w:tcPr>
            <w:tcW w:w="532" w:type="dxa"/>
          </w:tcPr>
          <w:p w14:paraId="48C1C6EE">
            <w:pPr>
              <w:pStyle w:val="18"/>
              <w:spacing w:line="247" w:lineRule="exact"/>
              <w:jc w:val="both"/>
              <w:rPr>
                <w:color w:val="auto"/>
                <w:spacing w:val="-10"/>
                <w:sz w:val="24"/>
                <w:szCs w:val="24"/>
              </w:rPr>
            </w:pPr>
          </w:p>
        </w:tc>
        <w:tc>
          <w:tcPr>
            <w:tcW w:w="1739" w:type="dxa"/>
            <w:shd w:val="clear" w:color="auto" w:fill="auto"/>
            <w:vAlign w:val="top"/>
          </w:tcPr>
          <w:p w14:paraId="61072022">
            <w:pPr>
              <w:jc w:val="both"/>
              <w:rPr>
                <w:color w:val="auto"/>
                <w:sz w:val="24"/>
                <w:szCs w:val="24"/>
                <w:lang w:val="ru-RU"/>
              </w:rPr>
            </w:pPr>
            <w:r>
              <w:rPr>
                <w:color w:val="auto"/>
                <w:sz w:val="24"/>
                <w:szCs w:val="24"/>
                <w:lang w:val="ru-RU"/>
              </w:rPr>
              <w:t>Районный</w:t>
            </w:r>
          </w:p>
        </w:tc>
        <w:tc>
          <w:tcPr>
            <w:tcW w:w="2230" w:type="dxa"/>
            <w:shd w:val="clear" w:color="auto" w:fill="auto"/>
            <w:vAlign w:val="top"/>
          </w:tcPr>
          <w:p w14:paraId="42E4E076">
            <w:pPr>
              <w:ind w:firstLine="120" w:firstLineChars="50"/>
              <w:jc w:val="both"/>
              <w:rPr>
                <w:bCs/>
                <w:iCs/>
                <w:sz w:val="24"/>
                <w:szCs w:val="24"/>
                <w:lang w:val="ru-RU"/>
              </w:rPr>
            </w:pPr>
            <w:r>
              <w:rPr>
                <w:bCs/>
                <w:iCs/>
                <w:sz w:val="24"/>
                <w:szCs w:val="24"/>
                <w:lang w:val="ru-RU"/>
              </w:rPr>
              <w:t>Кочкина</w:t>
            </w:r>
            <w:r>
              <w:rPr>
                <w:rFonts w:hint="default"/>
                <w:bCs/>
                <w:iCs/>
                <w:sz w:val="24"/>
                <w:szCs w:val="24"/>
                <w:lang w:val="ru-RU"/>
              </w:rPr>
              <w:t xml:space="preserve"> Лиана Сергеевна</w:t>
            </w:r>
          </w:p>
        </w:tc>
        <w:tc>
          <w:tcPr>
            <w:tcW w:w="4442" w:type="dxa"/>
          </w:tcPr>
          <w:p w14:paraId="0D65CBDB">
            <w:pPr>
              <w:jc w:val="both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 xml:space="preserve">3 место </w:t>
            </w:r>
          </w:p>
          <w:p w14:paraId="1020E3F4">
            <w:pPr>
              <w:jc w:val="both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«Украшение для мам», ДПИ, посвященному Международному женскому дню 8 Марта, Бурма Роман</w:t>
            </w:r>
          </w:p>
        </w:tc>
      </w:tr>
      <w:tr w14:paraId="5FC0A5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6" w:hRule="atLeast"/>
        </w:trPr>
        <w:tc>
          <w:tcPr>
            <w:tcW w:w="532" w:type="dxa"/>
          </w:tcPr>
          <w:p w14:paraId="1BB780D3">
            <w:pPr>
              <w:pStyle w:val="18"/>
              <w:spacing w:line="247" w:lineRule="exact"/>
              <w:jc w:val="both"/>
              <w:rPr>
                <w:color w:val="auto"/>
                <w:spacing w:val="-10"/>
                <w:sz w:val="24"/>
                <w:szCs w:val="24"/>
              </w:rPr>
            </w:pPr>
          </w:p>
        </w:tc>
        <w:tc>
          <w:tcPr>
            <w:tcW w:w="1739" w:type="dxa"/>
            <w:shd w:val="clear" w:color="auto" w:fill="auto"/>
            <w:vAlign w:val="top"/>
          </w:tcPr>
          <w:p w14:paraId="51B4E07A">
            <w:pPr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en-US" w:bidi="ar-SA"/>
              </w:rPr>
            </w:pPr>
            <w:r>
              <w:rPr>
                <w:color w:val="auto"/>
                <w:sz w:val="24"/>
                <w:szCs w:val="24"/>
                <w:lang w:val="ru-RU"/>
              </w:rPr>
              <w:t>Районный</w:t>
            </w:r>
          </w:p>
        </w:tc>
        <w:tc>
          <w:tcPr>
            <w:tcW w:w="2230" w:type="dxa"/>
            <w:shd w:val="clear" w:color="auto" w:fill="auto"/>
            <w:vAlign w:val="top"/>
          </w:tcPr>
          <w:p w14:paraId="7548998E">
            <w:pPr>
              <w:ind w:firstLine="120" w:firstLineChars="50"/>
              <w:jc w:val="both"/>
              <w:rPr>
                <w:rFonts w:hint="default" w:ascii="Times New Roman" w:hAnsi="Times New Roman" w:eastAsia="Times New Roman" w:cs="Times New Roman"/>
                <w:bCs/>
                <w:iCs/>
                <w:sz w:val="24"/>
                <w:szCs w:val="24"/>
                <w:lang w:val="ru-RU" w:eastAsia="en-US" w:bidi="ar-SA"/>
              </w:rPr>
            </w:pPr>
            <w:r>
              <w:rPr>
                <w:bCs/>
                <w:iCs/>
                <w:sz w:val="24"/>
                <w:szCs w:val="24"/>
                <w:lang w:val="ru-RU"/>
              </w:rPr>
              <w:t>Ашмарина</w:t>
            </w:r>
            <w:r>
              <w:rPr>
                <w:rFonts w:hint="default"/>
                <w:bCs/>
                <w:iCs/>
                <w:sz w:val="24"/>
                <w:szCs w:val="24"/>
                <w:lang w:val="ru-RU"/>
              </w:rPr>
              <w:t xml:space="preserve"> Гузель Амировна</w:t>
            </w:r>
          </w:p>
        </w:tc>
        <w:tc>
          <w:tcPr>
            <w:tcW w:w="4442" w:type="dxa"/>
          </w:tcPr>
          <w:p w14:paraId="09DBF2AD">
            <w:pPr>
              <w:keepNext w:val="0"/>
              <w:keepLines w:val="0"/>
              <w:widowControl/>
              <w:numPr>
                <w:ilvl w:val="0"/>
                <w:numId w:val="11"/>
              </w:numPr>
              <w:suppressLineNumbers w:val="0"/>
              <w:spacing w:before="0" w:beforeAutospacing="1" w:after="0" w:afterAutospacing="1"/>
              <w:ind w:left="720" w:hanging="360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2C2D2E"/>
                <w:spacing w:val="0"/>
                <w:sz w:val="22"/>
                <w:szCs w:val="22"/>
                <w:shd w:val="clear" w:fill="FFFFFF"/>
              </w:rPr>
              <w:t>Диплом абсолютного победителя районного конкурса «Педагог года 2026 дошкольной организации» декабрь 2025 г</w:t>
            </w:r>
          </w:p>
          <w:p w14:paraId="5EE4EE9B">
            <w:pPr>
              <w:jc w:val="both"/>
              <w:rPr>
                <w:rFonts w:hint="default"/>
                <w:lang w:val="ru-RU"/>
              </w:rPr>
            </w:pPr>
          </w:p>
        </w:tc>
      </w:tr>
      <w:tr w14:paraId="313702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6" w:hRule="atLeast"/>
        </w:trPr>
        <w:tc>
          <w:tcPr>
            <w:tcW w:w="532" w:type="dxa"/>
          </w:tcPr>
          <w:p w14:paraId="5D3E8B11">
            <w:pPr>
              <w:pStyle w:val="18"/>
              <w:spacing w:line="247" w:lineRule="exact"/>
              <w:jc w:val="both"/>
              <w:rPr>
                <w:color w:val="auto"/>
                <w:spacing w:val="-10"/>
                <w:sz w:val="24"/>
                <w:szCs w:val="24"/>
              </w:rPr>
            </w:pPr>
          </w:p>
        </w:tc>
        <w:tc>
          <w:tcPr>
            <w:tcW w:w="1739" w:type="dxa"/>
            <w:shd w:val="clear" w:color="auto" w:fill="auto"/>
            <w:vAlign w:val="top"/>
          </w:tcPr>
          <w:p w14:paraId="78BAAF55">
            <w:pPr>
              <w:jc w:val="both"/>
              <w:rPr>
                <w:color w:val="auto"/>
                <w:sz w:val="24"/>
                <w:szCs w:val="24"/>
                <w:lang w:val="ru-RU"/>
              </w:rPr>
            </w:pPr>
            <w:r>
              <w:rPr>
                <w:color w:val="auto"/>
                <w:sz w:val="24"/>
                <w:szCs w:val="24"/>
                <w:lang w:val="ru-RU"/>
              </w:rPr>
              <w:t>Районный</w:t>
            </w:r>
          </w:p>
        </w:tc>
        <w:tc>
          <w:tcPr>
            <w:tcW w:w="2230" w:type="dxa"/>
            <w:shd w:val="clear" w:color="auto" w:fill="auto"/>
            <w:vAlign w:val="top"/>
          </w:tcPr>
          <w:p w14:paraId="0AC31A82">
            <w:pPr>
              <w:ind w:firstLine="120" w:firstLineChars="50"/>
              <w:jc w:val="both"/>
              <w:rPr>
                <w:rFonts w:hint="default"/>
                <w:bCs/>
                <w:iCs/>
                <w:sz w:val="24"/>
                <w:szCs w:val="24"/>
                <w:lang w:val="ru-RU"/>
              </w:rPr>
            </w:pPr>
            <w:r>
              <w:rPr>
                <w:bCs/>
                <w:iCs/>
                <w:sz w:val="24"/>
                <w:szCs w:val="24"/>
                <w:lang w:val="ru-RU"/>
              </w:rPr>
              <w:t>Ашмарина</w:t>
            </w:r>
            <w:r>
              <w:rPr>
                <w:rFonts w:hint="default"/>
                <w:bCs/>
                <w:iCs/>
                <w:sz w:val="24"/>
                <w:szCs w:val="24"/>
                <w:lang w:val="ru-RU"/>
              </w:rPr>
              <w:t xml:space="preserve"> Гузель Амировна</w:t>
            </w:r>
          </w:p>
        </w:tc>
        <w:tc>
          <w:tcPr>
            <w:tcW w:w="4442" w:type="dxa"/>
          </w:tcPr>
          <w:p w14:paraId="255EE54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1" w:after="0" w:afterAutospacing="1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2C2D2E"/>
                <w:spacing w:val="0"/>
                <w:sz w:val="22"/>
                <w:szCs w:val="22"/>
                <w:shd w:val="clear" w:fill="FFFFFF"/>
              </w:rPr>
              <w:t>Благодарственное письмо за участие в Олимпиаде «Безопасные дороги 2025 г» октябрь 2025 г</w:t>
            </w:r>
          </w:p>
          <w:p w14:paraId="39322A45">
            <w:pPr>
              <w:jc w:val="both"/>
              <w:rPr>
                <w:rFonts w:hint="default"/>
                <w:lang w:val="ru-RU"/>
              </w:rPr>
            </w:pPr>
          </w:p>
        </w:tc>
      </w:tr>
      <w:tr w14:paraId="6611E8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6" w:hRule="atLeast"/>
        </w:trPr>
        <w:tc>
          <w:tcPr>
            <w:tcW w:w="532" w:type="dxa"/>
          </w:tcPr>
          <w:p w14:paraId="00520BFC">
            <w:pPr>
              <w:pStyle w:val="18"/>
              <w:spacing w:line="247" w:lineRule="exact"/>
              <w:jc w:val="both"/>
              <w:rPr>
                <w:color w:val="auto"/>
                <w:spacing w:val="-10"/>
                <w:sz w:val="24"/>
                <w:szCs w:val="24"/>
              </w:rPr>
            </w:pPr>
          </w:p>
        </w:tc>
        <w:tc>
          <w:tcPr>
            <w:tcW w:w="1739" w:type="dxa"/>
            <w:shd w:val="clear" w:color="auto" w:fill="auto"/>
            <w:vAlign w:val="top"/>
          </w:tcPr>
          <w:p w14:paraId="21829533">
            <w:pPr>
              <w:jc w:val="both"/>
              <w:rPr>
                <w:color w:val="auto"/>
                <w:sz w:val="24"/>
                <w:szCs w:val="24"/>
                <w:lang w:val="ru-RU"/>
              </w:rPr>
            </w:pPr>
            <w:r>
              <w:rPr>
                <w:color w:val="auto"/>
                <w:sz w:val="24"/>
                <w:szCs w:val="24"/>
                <w:lang w:val="ru-RU"/>
              </w:rPr>
              <w:t>Районный</w:t>
            </w:r>
          </w:p>
        </w:tc>
        <w:tc>
          <w:tcPr>
            <w:tcW w:w="2230" w:type="dxa"/>
            <w:shd w:val="clear" w:color="auto" w:fill="auto"/>
            <w:vAlign w:val="top"/>
          </w:tcPr>
          <w:p w14:paraId="24868D2E">
            <w:pPr>
              <w:ind w:firstLine="120" w:firstLineChars="50"/>
              <w:jc w:val="both"/>
              <w:rPr>
                <w:rFonts w:ascii="Times New Roman" w:hAnsi="Times New Roman" w:eastAsia="Times New Roman" w:cs="Times New Roman"/>
                <w:bCs/>
                <w:iCs/>
                <w:sz w:val="24"/>
                <w:szCs w:val="24"/>
                <w:lang w:val="ru-RU" w:eastAsia="en-US" w:bidi="ar-SA"/>
              </w:rPr>
            </w:pPr>
            <w:r>
              <w:rPr>
                <w:bCs/>
                <w:iCs/>
                <w:sz w:val="24"/>
                <w:szCs w:val="24"/>
                <w:lang w:val="ru-RU"/>
              </w:rPr>
              <w:t>Кочкина</w:t>
            </w:r>
            <w:r>
              <w:rPr>
                <w:rFonts w:hint="default"/>
                <w:bCs/>
                <w:iCs/>
                <w:sz w:val="24"/>
                <w:szCs w:val="24"/>
                <w:lang w:val="ru-RU"/>
              </w:rPr>
              <w:t xml:space="preserve"> Лиана Сергеевна</w:t>
            </w:r>
          </w:p>
        </w:tc>
        <w:tc>
          <w:tcPr>
            <w:tcW w:w="4442" w:type="dxa"/>
            <w:shd w:val="clear" w:color="auto" w:fill="auto"/>
            <w:vAlign w:val="top"/>
          </w:tcPr>
          <w:p w14:paraId="60BAE0A2">
            <w:pPr>
              <w:jc w:val="both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 xml:space="preserve">3 место </w:t>
            </w:r>
          </w:p>
          <w:p w14:paraId="504F3C70">
            <w:pPr>
              <w:jc w:val="both"/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 w:eastAsia="en-US" w:bidi="ar-SA"/>
              </w:rPr>
            </w:pPr>
            <w:r>
              <w:rPr>
                <w:rFonts w:hint="default"/>
                <w:lang w:val="ru-RU"/>
              </w:rPr>
              <w:t>«Украшение для мам», ДПИ,  посвященному Международному женскому дню 8 Марта, Бурма Иван</w:t>
            </w:r>
          </w:p>
        </w:tc>
      </w:tr>
      <w:tr w14:paraId="00B062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6" w:hRule="atLeast"/>
        </w:trPr>
        <w:tc>
          <w:tcPr>
            <w:tcW w:w="532" w:type="dxa"/>
          </w:tcPr>
          <w:p w14:paraId="1346A9F6">
            <w:pPr>
              <w:pStyle w:val="18"/>
              <w:spacing w:line="247" w:lineRule="exact"/>
              <w:jc w:val="both"/>
              <w:rPr>
                <w:color w:val="auto"/>
                <w:spacing w:val="-10"/>
                <w:sz w:val="24"/>
                <w:szCs w:val="24"/>
              </w:rPr>
            </w:pPr>
          </w:p>
        </w:tc>
        <w:tc>
          <w:tcPr>
            <w:tcW w:w="1739" w:type="dxa"/>
            <w:shd w:val="clear" w:color="auto" w:fill="auto"/>
            <w:vAlign w:val="top"/>
          </w:tcPr>
          <w:p w14:paraId="1681FB50">
            <w:pPr>
              <w:jc w:val="both"/>
              <w:rPr>
                <w:color w:val="auto"/>
                <w:sz w:val="24"/>
                <w:szCs w:val="24"/>
                <w:lang w:val="ru-RU"/>
              </w:rPr>
            </w:pPr>
            <w:r>
              <w:rPr>
                <w:color w:val="auto"/>
                <w:sz w:val="24"/>
                <w:szCs w:val="24"/>
                <w:lang w:val="ru-RU"/>
              </w:rPr>
              <w:t>Районный</w:t>
            </w:r>
          </w:p>
        </w:tc>
        <w:tc>
          <w:tcPr>
            <w:tcW w:w="2230" w:type="dxa"/>
            <w:shd w:val="clear" w:color="auto" w:fill="auto"/>
            <w:vAlign w:val="top"/>
          </w:tcPr>
          <w:p w14:paraId="5AE6E178">
            <w:pPr>
              <w:ind w:firstLine="120" w:firstLineChars="50"/>
              <w:jc w:val="both"/>
              <w:rPr>
                <w:rFonts w:hint="default"/>
                <w:bCs/>
                <w:iCs/>
                <w:sz w:val="24"/>
                <w:szCs w:val="24"/>
                <w:lang w:val="ru-RU"/>
              </w:rPr>
            </w:pPr>
            <w:r>
              <w:rPr>
                <w:bCs/>
                <w:iCs/>
                <w:sz w:val="24"/>
                <w:szCs w:val="24"/>
                <w:lang w:val="ru-RU"/>
              </w:rPr>
              <w:t>Калтушкина</w:t>
            </w:r>
            <w:r>
              <w:rPr>
                <w:rFonts w:hint="default"/>
                <w:bCs/>
                <w:iCs/>
                <w:sz w:val="24"/>
                <w:szCs w:val="24"/>
                <w:lang w:val="ru-RU"/>
              </w:rPr>
              <w:t xml:space="preserve"> Ляйсан Фаниловна</w:t>
            </w:r>
          </w:p>
        </w:tc>
        <w:tc>
          <w:tcPr>
            <w:tcW w:w="4442" w:type="dxa"/>
          </w:tcPr>
          <w:p w14:paraId="4DE29B51">
            <w:pPr>
              <w:jc w:val="both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 место</w:t>
            </w:r>
          </w:p>
          <w:p w14:paraId="5B8A3DDF">
            <w:pPr>
              <w:jc w:val="both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«Украшение для мам» посвященному Международному женскому дню 8 Марта, Осипов Сергей</w:t>
            </w:r>
          </w:p>
        </w:tc>
      </w:tr>
      <w:tr w14:paraId="62D866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6" w:hRule="atLeast"/>
        </w:trPr>
        <w:tc>
          <w:tcPr>
            <w:tcW w:w="532" w:type="dxa"/>
          </w:tcPr>
          <w:p w14:paraId="0D85E648">
            <w:pPr>
              <w:pStyle w:val="18"/>
              <w:spacing w:line="247" w:lineRule="exact"/>
              <w:jc w:val="both"/>
              <w:rPr>
                <w:color w:val="auto"/>
                <w:spacing w:val="-10"/>
                <w:sz w:val="24"/>
                <w:szCs w:val="24"/>
              </w:rPr>
            </w:pPr>
          </w:p>
        </w:tc>
        <w:tc>
          <w:tcPr>
            <w:tcW w:w="1739" w:type="dxa"/>
            <w:shd w:val="clear" w:color="auto" w:fill="auto"/>
            <w:vAlign w:val="top"/>
          </w:tcPr>
          <w:p w14:paraId="4E168A07">
            <w:pPr>
              <w:jc w:val="both"/>
              <w:rPr>
                <w:color w:val="auto"/>
                <w:sz w:val="24"/>
                <w:szCs w:val="24"/>
                <w:lang w:val="ru-RU"/>
              </w:rPr>
            </w:pPr>
            <w:r>
              <w:rPr>
                <w:color w:val="auto"/>
                <w:sz w:val="24"/>
                <w:szCs w:val="24"/>
                <w:lang w:val="ru-RU"/>
              </w:rPr>
              <w:t>Городской</w:t>
            </w:r>
          </w:p>
        </w:tc>
        <w:tc>
          <w:tcPr>
            <w:tcW w:w="2230" w:type="dxa"/>
            <w:shd w:val="clear" w:color="auto" w:fill="auto"/>
            <w:vAlign w:val="top"/>
          </w:tcPr>
          <w:p w14:paraId="537FA9C4">
            <w:pPr>
              <w:ind w:firstLine="120" w:firstLineChars="50"/>
              <w:jc w:val="both"/>
              <w:rPr>
                <w:rFonts w:hint="default"/>
                <w:bCs/>
                <w:iCs/>
                <w:sz w:val="24"/>
                <w:szCs w:val="24"/>
                <w:lang w:val="ru-RU"/>
              </w:rPr>
            </w:pPr>
            <w:r>
              <w:rPr>
                <w:bCs/>
                <w:iCs/>
                <w:sz w:val="24"/>
                <w:szCs w:val="24"/>
                <w:lang w:val="ru-RU"/>
              </w:rPr>
              <w:t>Исламгулова</w:t>
            </w:r>
            <w:r>
              <w:rPr>
                <w:rFonts w:hint="default"/>
                <w:bCs/>
                <w:iCs/>
                <w:sz w:val="24"/>
                <w:szCs w:val="24"/>
                <w:lang w:val="ru-RU"/>
              </w:rPr>
              <w:t xml:space="preserve"> Регина Марселевна</w:t>
            </w:r>
          </w:p>
        </w:tc>
        <w:tc>
          <w:tcPr>
            <w:tcW w:w="4442" w:type="dxa"/>
          </w:tcPr>
          <w:p w14:paraId="3E9B27D4">
            <w:pPr>
              <w:jc w:val="both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 xml:space="preserve">2 место </w:t>
            </w:r>
          </w:p>
          <w:p w14:paraId="2215EF16">
            <w:pPr>
              <w:jc w:val="both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 xml:space="preserve">Конкурс творческих работ «Дай шанс себя заметить» среди дошкольных образователь ных учреждений и обучающихся образовательных организаций ГО г.Уфа РБ </w:t>
            </w:r>
          </w:p>
        </w:tc>
      </w:tr>
      <w:tr w14:paraId="6F0198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2" w:hRule="atLeast"/>
        </w:trPr>
        <w:tc>
          <w:tcPr>
            <w:tcW w:w="532" w:type="dxa"/>
          </w:tcPr>
          <w:p w14:paraId="32B91E15">
            <w:pPr>
              <w:pStyle w:val="18"/>
              <w:spacing w:line="247" w:lineRule="exact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9</w:t>
            </w:r>
          </w:p>
        </w:tc>
        <w:tc>
          <w:tcPr>
            <w:tcW w:w="1739" w:type="dxa"/>
            <w:shd w:val="clear" w:color="auto" w:fill="auto"/>
          </w:tcPr>
          <w:p w14:paraId="6A38D010">
            <w:pPr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Городской</w:t>
            </w:r>
          </w:p>
        </w:tc>
        <w:tc>
          <w:tcPr>
            <w:tcW w:w="2230" w:type="dxa"/>
            <w:shd w:val="clear" w:color="auto" w:fill="auto"/>
          </w:tcPr>
          <w:p w14:paraId="78B97A1E">
            <w:pPr>
              <w:spacing w:after="0" w:line="240" w:lineRule="auto"/>
            </w:pPr>
            <w:r>
              <w:t>Калтушкина Ляйсян Фанилевна</w:t>
            </w:r>
          </w:p>
          <w:p w14:paraId="0EF397C1">
            <w:pPr>
              <w:jc w:val="both"/>
              <w:rPr>
                <w:color w:val="C00000"/>
                <w:sz w:val="24"/>
                <w:szCs w:val="24"/>
              </w:rPr>
            </w:pPr>
          </w:p>
        </w:tc>
        <w:tc>
          <w:tcPr>
            <w:tcW w:w="4442" w:type="dxa"/>
            <w:shd w:val="clear" w:color="auto" w:fill="auto"/>
          </w:tcPr>
          <w:p w14:paraId="5B9551B7">
            <w:pPr>
              <w:jc w:val="both"/>
              <w:rPr>
                <w:color w:val="C00000"/>
                <w:sz w:val="24"/>
                <w:szCs w:val="24"/>
              </w:rPr>
            </w:pPr>
            <w:r>
              <w:t xml:space="preserve">Грамота 2 место Калтушкиной Л.Ф.  в городском фотоконкурсе «Уфа – город контрастов» с последующей выставкой в Национальном музее г.Уфы МАОУ ДО ГЦТКЭ «Комета» </w:t>
            </w:r>
          </w:p>
        </w:tc>
      </w:tr>
      <w:tr w14:paraId="4AC681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2" w:hRule="atLeast"/>
        </w:trPr>
        <w:tc>
          <w:tcPr>
            <w:tcW w:w="532" w:type="dxa"/>
          </w:tcPr>
          <w:p w14:paraId="45D49999">
            <w:pPr>
              <w:pStyle w:val="18"/>
              <w:spacing w:line="247" w:lineRule="exact"/>
              <w:jc w:val="both"/>
              <w:rPr>
                <w:color w:val="auto"/>
                <w:sz w:val="24"/>
                <w:szCs w:val="24"/>
              </w:rPr>
            </w:pPr>
          </w:p>
        </w:tc>
        <w:tc>
          <w:tcPr>
            <w:tcW w:w="1739" w:type="dxa"/>
            <w:shd w:val="clear" w:color="auto" w:fill="auto"/>
            <w:vAlign w:val="top"/>
          </w:tcPr>
          <w:p w14:paraId="46677A72">
            <w:pPr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en-US" w:bidi="ar-SA"/>
              </w:rPr>
            </w:pPr>
            <w:r>
              <w:rPr>
                <w:color w:val="auto"/>
                <w:sz w:val="24"/>
                <w:szCs w:val="24"/>
              </w:rPr>
              <w:t>Городской</w:t>
            </w:r>
          </w:p>
        </w:tc>
        <w:tc>
          <w:tcPr>
            <w:tcW w:w="2230" w:type="dxa"/>
            <w:shd w:val="clear" w:color="auto" w:fill="auto"/>
            <w:vAlign w:val="top"/>
          </w:tcPr>
          <w:p w14:paraId="2EEF3994">
            <w:pPr>
              <w:spacing w:after="0" w:line="240" w:lineRule="auto"/>
            </w:pPr>
            <w:r>
              <w:t>Калтушкина Ляйсян Фанилевна</w:t>
            </w:r>
          </w:p>
          <w:p w14:paraId="76FD7100">
            <w:pPr>
              <w:jc w:val="both"/>
              <w:rPr>
                <w:rFonts w:ascii="Times New Roman" w:hAnsi="Times New Roman" w:eastAsia="Times New Roman" w:cs="Times New Roman"/>
                <w:color w:val="C00000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4442" w:type="dxa"/>
            <w:shd w:val="clear" w:color="auto" w:fill="auto"/>
          </w:tcPr>
          <w:p w14:paraId="15B107F9">
            <w:pPr>
              <w:jc w:val="both"/>
              <w:rPr>
                <w:rFonts w:hint="default"/>
                <w:lang w:val="ru-RU"/>
              </w:rPr>
            </w:pPr>
            <w:r>
              <w:rPr>
                <w:lang w:val="ru-RU"/>
              </w:rPr>
              <w:t>Победитель</w:t>
            </w:r>
            <w:r>
              <w:rPr>
                <w:rFonts w:hint="default"/>
                <w:lang w:val="ru-RU"/>
              </w:rPr>
              <w:t xml:space="preserve"> в номинации «Креативный скворечник» городского конкурса скворечников для птиц в рамках реализации городского природоохранного проекта «Птичьи дворы Уфимского ожерелья»</w:t>
            </w:r>
          </w:p>
          <w:p w14:paraId="51465093">
            <w:pPr>
              <w:jc w:val="both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Абишева Милана</w:t>
            </w:r>
          </w:p>
          <w:p w14:paraId="26109D8B">
            <w:pPr>
              <w:jc w:val="both"/>
              <w:rPr>
                <w:rFonts w:hint="default"/>
                <w:lang w:val="ru-RU"/>
              </w:rPr>
            </w:pPr>
          </w:p>
        </w:tc>
      </w:tr>
      <w:tr w14:paraId="1EE548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2" w:hRule="atLeast"/>
        </w:trPr>
        <w:tc>
          <w:tcPr>
            <w:tcW w:w="532" w:type="dxa"/>
            <w:shd w:val="clear" w:color="auto" w:fill="auto"/>
            <w:vAlign w:val="top"/>
          </w:tcPr>
          <w:p w14:paraId="414F146E">
            <w:pPr>
              <w:pStyle w:val="18"/>
              <w:spacing w:line="247" w:lineRule="exact"/>
              <w:ind w:left="107" w:leftChars="0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1739" w:type="dxa"/>
            <w:shd w:val="clear" w:color="auto" w:fill="auto"/>
            <w:vAlign w:val="top"/>
          </w:tcPr>
          <w:p w14:paraId="6EB08792">
            <w:pPr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en-US" w:bidi="ar-SA"/>
              </w:rPr>
            </w:pPr>
            <w:r>
              <w:rPr>
                <w:color w:val="auto"/>
                <w:sz w:val="24"/>
                <w:szCs w:val="24"/>
              </w:rPr>
              <w:t>Городской</w:t>
            </w:r>
          </w:p>
        </w:tc>
        <w:tc>
          <w:tcPr>
            <w:tcW w:w="2230" w:type="dxa"/>
            <w:shd w:val="clear" w:color="auto" w:fill="auto"/>
            <w:vAlign w:val="top"/>
          </w:tcPr>
          <w:p w14:paraId="40823BA9">
            <w:pPr>
              <w:spacing w:after="0" w:line="240" w:lineRule="auto"/>
              <w:rPr>
                <w:rFonts w:hint="default"/>
                <w:lang w:val="ru-RU"/>
              </w:rPr>
            </w:pPr>
            <w:r>
              <w:t>Калтушкина Ляйсян Фанилевна</w:t>
            </w:r>
            <w:r>
              <w:rPr>
                <w:rFonts w:hint="default"/>
                <w:lang w:val="ru-RU"/>
              </w:rPr>
              <w:t>, Калимуллина Гульназ Тимербаевна</w:t>
            </w:r>
          </w:p>
          <w:p w14:paraId="2F0CAD05">
            <w:pPr>
              <w:jc w:val="both"/>
              <w:rPr>
                <w:rFonts w:ascii="Times New Roman" w:hAnsi="Times New Roman" w:eastAsia="Times New Roman" w:cs="Times New Roman"/>
                <w:color w:val="C00000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4442" w:type="dxa"/>
            <w:shd w:val="clear" w:color="auto" w:fill="auto"/>
            <w:vAlign w:val="top"/>
          </w:tcPr>
          <w:p w14:paraId="24C0454C">
            <w:pPr>
              <w:jc w:val="both"/>
              <w:rPr>
                <w:rFonts w:hint="default"/>
                <w:lang w:val="ru-RU"/>
              </w:rPr>
            </w:pPr>
            <w:r>
              <w:rPr>
                <w:lang w:val="ru-RU"/>
              </w:rPr>
              <w:t>Победитель</w:t>
            </w:r>
            <w:r>
              <w:rPr>
                <w:rFonts w:hint="default"/>
                <w:lang w:val="ru-RU"/>
              </w:rPr>
              <w:t xml:space="preserve"> в номинации «Креативный скворечник» городского конкурса скворечников для птиц в рамках реализации городского природоохранного проекта «Птичьи дворы Уфимского ожерелья»</w:t>
            </w:r>
          </w:p>
          <w:p w14:paraId="00B1A69A">
            <w:pPr>
              <w:jc w:val="both"/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 w:eastAsia="en-US" w:bidi="ar-SA"/>
              </w:rPr>
            </w:pPr>
            <w:r>
              <w:rPr>
                <w:rFonts w:hint="default"/>
                <w:lang w:val="ru-RU"/>
              </w:rPr>
              <w:t>Юсупова Селима</w:t>
            </w:r>
          </w:p>
        </w:tc>
      </w:tr>
      <w:tr w14:paraId="610F5F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2" w:hRule="atLeast"/>
        </w:trPr>
        <w:tc>
          <w:tcPr>
            <w:tcW w:w="532" w:type="dxa"/>
          </w:tcPr>
          <w:p w14:paraId="1AC6B3CE">
            <w:pPr>
              <w:pStyle w:val="18"/>
              <w:spacing w:line="247" w:lineRule="exact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10</w:t>
            </w:r>
          </w:p>
        </w:tc>
        <w:tc>
          <w:tcPr>
            <w:tcW w:w="1739" w:type="dxa"/>
            <w:shd w:val="clear" w:color="auto" w:fill="auto"/>
          </w:tcPr>
          <w:p w14:paraId="0D9891B8">
            <w:pPr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Городской</w:t>
            </w:r>
          </w:p>
        </w:tc>
        <w:tc>
          <w:tcPr>
            <w:tcW w:w="2230" w:type="dxa"/>
            <w:shd w:val="clear" w:color="auto" w:fill="auto"/>
          </w:tcPr>
          <w:p w14:paraId="73568454">
            <w:pPr>
              <w:jc w:val="both"/>
              <w:rPr>
                <w:color w:val="C00000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Калтушкина Ляйсян Фанилевна</w:t>
            </w:r>
          </w:p>
        </w:tc>
        <w:tc>
          <w:tcPr>
            <w:tcW w:w="4442" w:type="dxa"/>
            <w:shd w:val="clear" w:color="auto" w:fill="auto"/>
          </w:tcPr>
          <w:p w14:paraId="44A59630">
            <w:pPr>
              <w:jc w:val="both"/>
              <w:rPr>
                <w:color w:val="C00000"/>
                <w:sz w:val="24"/>
                <w:szCs w:val="24"/>
              </w:rPr>
            </w:pPr>
            <w:r>
              <w:t>Грамота 1 место за участие в образовательном марафоне «Космические приключения» Учи.ру</w:t>
            </w:r>
          </w:p>
        </w:tc>
      </w:tr>
      <w:tr w14:paraId="447C84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532" w:type="dxa"/>
          </w:tcPr>
          <w:p w14:paraId="77D2D5BC">
            <w:pPr>
              <w:pStyle w:val="18"/>
              <w:spacing w:line="247" w:lineRule="exact"/>
              <w:jc w:val="both"/>
              <w:rPr>
                <w:color w:val="C00000"/>
                <w:sz w:val="24"/>
                <w:szCs w:val="24"/>
              </w:rPr>
            </w:pPr>
          </w:p>
        </w:tc>
        <w:tc>
          <w:tcPr>
            <w:tcW w:w="1739" w:type="dxa"/>
            <w:shd w:val="clear" w:color="auto" w:fill="auto"/>
          </w:tcPr>
          <w:p w14:paraId="26B865E9">
            <w:pPr>
              <w:jc w:val="both"/>
              <w:rPr>
                <w:rFonts w:hint="default" w:eastAsia="Courier New"/>
                <w:color w:val="C00000"/>
                <w:spacing w:val="2"/>
                <w:sz w:val="24"/>
                <w:szCs w:val="24"/>
                <w:lang w:val="ba-RU"/>
              </w:rPr>
            </w:pPr>
            <w:r>
              <w:rPr>
                <w:rFonts w:hint="default" w:eastAsia="Courier New"/>
                <w:color w:val="auto"/>
                <w:spacing w:val="2"/>
                <w:sz w:val="24"/>
                <w:szCs w:val="24"/>
                <w:lang w:val="ba-RU"/>
              </w:rPr>
              <w:t>Республиканский конкурс</w:t>
            </w:r>
          </w:p>
        </w:tc>
        <w:tc>
          <w:tcPr>
            <w:tcW w:w="2230" w:type="dxa"/>
            <w:shd w:val="clear" w:color="auto" w:fill="auto"/>
          </w:tcPr>
          <w:p w14:paraId="1C4178E7">
            <w:pPr>
              <w:spacing w:after="0" w:line="240" w:lineRule="auto"/>
            </w:pPr>
            <w:r>
              <w:t>Калтушкина Ляйсян Фанилевна</w:t>
            </w:r>
          </w:p>
          <w:p w14:paraId="26422444">
            <w:pPr>
              <w:jc w:val="both"/>
              <w:rPr>
                <w:rFonts w:eastAsia="Courier New"/>
                <w:color w:val="C00000"/>
                <w:spacing w:val="2"/>
                <w:sz w:val="24"/>
                <w:szCs w:val="24"/>
              </w:rPr>
            </w:pPr>
          </w:p>
        </w:tc>
        <w:tc>
          <w:tcPr>
            <w:tcW w:w="4442" w:type="dxa"/>
            <w:shd w:val="clear" w:color="auto" w:fill="auto"/>
          </w:tcPr>
          <w:p w14:paraId="27D83219">
            <w:pPr>
              <w:jc w:val="both"/>
              <w:rPr>
                <w:rFonts w:eastAsia="Courier New"/>
                <w:color w:val="C00000"/>
                <w:spacing w:val="2"/>
                <w:sz w:val="24"/>
                <w:szCs w:val="24"/>
              </w:rPr>
            </w:pPr>
            <w:r>
              <w:t xml:space="preserve">Сертификат участника фото-челенджа «Сохраним традиции вместе, </w:t>
            </w:r>
            <w:r>
              <w:rPr>
                <w:lang w:val="ru-RU"/>
              </w:rPr>
              <w:t>посвящённого</w:t>
            </w:r>
            <w:r>
              <w:t xml:space="preserve"> дню национального костюма в республике Башкортостан</w:t>
            </w:r>
          </w:p>
        </w:tc>
      </w:tr>
      <w:tr w14:paraId="215994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532" w:type="dxa"/>
          </w:tcPr>
          <w:p w14:paraId="37C19A5D">
            <w:pPr>
              <w:pStyle w:val="18"/>
              <w:spacing w:line="247" w:lineRule="exact"/>
              <w:jc w:val="both"/>
              <w:rPr>
                <w:color w:val="C00000"/>
                <w:sz w:val="24"/>
                <w:szCs w:val="24"/>
              </w:rPr>
            </w:pPr>
          </w:p>
        </w:tc>
        <w:tc>
          <w:tcPr>
            <w:tcW w:w="1739" w:type="dxa"/>
            <w:shd w:val="clear" w:color="auto" w:fill="auto"/>
          </w:tcPr>
          <w:p w14:paraId="04F5A0B2">
            <w:pPr>
              <w:jc w:val="both"/>
              <w:rPr>
                <w:rFonts w:hint="default" w:eastAsia="Courier New"/>
                <w:color w:val="auto"/>
                <w:spacing w:val="2"/>
                <w:sz w:val="24"/>
                <w:szCs w:val="24"/>
                <w:lang w:val="ba-RU"/>
              </w:rPr>
            </w:pPr>
            <w:r>
              <w:rPr>
                <w:rFonts w:hint="default" w:eastAsia="Courier New"/>
                <w:color w:val="auto"/>
                <w:spacing w:val="2"/>
                <w:sz w:val="24"/>
                <w:szCs w:val="24"/>
                <w:lang w:val="ba-RU"/>
              </w:rPr>
              <w:t>Республиканский конкурс</w:t>
            </w:r>
          </w:p>
        </w:tc>
        <w:tc>
          <w:tcPr>
            <w:tcW w:w="2230" w:type="dxa"/>
            <w:shd w:val="clear" w:color="auto" w:fill="auto"/>
          </w:tcPr>
          <w:p w14:paraId="2121F8E7">
            <w:pPr>
              <w:jc w:val="both"/>
              <w:rPr>
                <w:rFonts w:hint="default" w:eastAsia="Courier New"/>
                <w:color w:val="C00000"/>
                <w:spacing w:val="2"/>
                <w:sz w:val="24"/>
                <w:szCs w:val="24"/>
                <w:lang w:val="ru-RU"/>
              </w:rPr>
            </w:pPr>
            <w:r>
              <w:rPr>
                <w:rFonts w:eastAsia="Courier New"/>
                <w:color w:val="auto"/>
                <w:spacing w:val="2"/>
                <w:sz w:val="24"/>
                <w:szCs w:val="24"/>
                <w:lang w:val="ru-RU"/>
              </w:rPr>
              <w:t>Тимергалиева</w:t>
            </w:r>
            <w:r>
              <w:rPr>
                <w:rFonts w:hint="default" w:eastAsia="Courier New"/>
                <w:color w:val="auto"/>
                <w:spacing w:val="2"/>
                <w:sz w:val="24"/>
                <w:szCs w:val="24"/>
                <w:lang w:val="ru-RU"/>
              </w:rPr>
              <w:t xml:space="preserve"> Алия Зульфатовна</w:t>
            </w:r>
          </w:p>
        </w:tc>
        <w:tc>
          <w:tcPr>
            <w:tcW w:w="4442" w:type="dxa"/>
            <w:shd w:val="clear" w:color="auto" w:fill="auto"/>
          </w:tcPr>
          <w:p w14:paraId="05C23F10">
            <w:pPr>
              <w:jc w:val="both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 место</w:t>
            </w:r>
          </w:p>
          <w:p w14:paraId="5633D7E0">
            <w:pPr>
              <w:jc w:val="both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Республиканский конкурс творческих работ среди воспитанников , учащихся и педагогических работников образовательных организаций «Праздник сладостей», Абдуллин Назар</w:t>
            </w:r>
          </w:p>
          <w:p w14:paraId="6CD3A6AE">
            <w:pPr>
              <w:jc w:val="both"/>
              <w:rPr>
                <w:rFonts w:hint="default"/>
                <w:lang w:val="ru-RU"/>
              </w:rPr>
            </w:pPr>
          </w:p>
        </w:tc>
      </w:tr>
      <w:tr w14:paraId="5CCD60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532" w:type="dxa"/>
          </w:tcPr>
          <w:p w14:paraId="1292066E">
            <w:pPr>
              <w:pStyle w:val="18"/>
              <w:spacing w:line="247" w:lineRule="exact"/>
              <w:jc w:val="both"/>
              <w:rPr>
                <w:color w:val="C00000"/>
                <w:sz w:val="24"/>
                <w:szCs w:val="24"/>
              </w:rPr>
            </w:pPr>
          </w:p>
        </w:tc>
        <w:tc>
          <w:tcPr>
            <w:tcW w:w="1739" w:type="dxa"/>
            <w:shd w:val="clear" w:color="auto" w:fill="auto"/>
          </w:tcPr>
          <w:p w14:paraId="6D845E46">
            <w:pPr>
              <w:jc w:val="both"/>
              <w:rPr>
                <w:rFonts w:hint="default" w:eastAsia="Courier New"/>
                <w:color w:val="auto"/>
                <w:spacing w:val="2"/>
                <w:sz w:val="24"/>
                <w:szCs w:val="24"/>
                <w:lang w:val="ru-RU"/>
              </w:rPr>
            </w:pPr>
            <w:r>
              <w:rPr>
                <w:rFonts w:hint="default" w:eastAsia="Courier New"/>
                <w:color w:val="auto"/>
                <w:spacing w:val="2"/>
                <w:sz w:val="24"/>
                <w:szCs w:val="24"/>
                <w:lang w:val="ru-RU"/>
              </w:rPr>
              <w:t>Республиканский конкурс</w:t>
            </w:r>
          </w:p>
        </w:tc>
        <w:tc>
          <w:tcPr>
            <w:tcW w:w="2230" w:type="dxa"/>
            <w:shd w:val="clear" w:color="auto" w:fill="auto"/>
          </w:tcPr>
          <w:p w14:paraId="248FD821">
            <w:pPr>
              <w:jc w:val="both"/>
              <w:rPr>
                <w:rFonts w:hint="default" w:eastAsia="Courier New"/>
                <w:color w:val="auto"/>
                <w:spacing w:val="2"/>
                <w:sz w:val="24"/>
                <w:szCs w:val="24"/>
                <w:lang w:val="ru-RU"/>
              </w:rPr>
            </w:pPr>
            <w:r>
              <w:rPr>
                <w:rFonts w:eastAsia="Courier New"/>
                <w:color w:val="auto"/>
                <w:spacing w:val="2"/>
                <w:sz w:val="24"/>
                <w:szCs w:val="24"/>
                <w:lang w:val="ru-RU"/>
              </w:rPr>
              <w:t>Багаманова</w:t>
            </w:r>
            <w:r>
              <w:rPr>
                <w:rFonts w:hint="default" w:eastAsia="Courier New"/>
                <w:color w:val="auto"/>
                <w:spacing w:val="2"/>
                <w:sz w:val="24"/>
                <w:szCs w:val="24"/>
                <w:lang w:val="ru-RU"/>
              </w:rPr>
              <w:t xml:space="preserve"> лилияна Ильгизаровна</w:t>
            </w:r>
          </w:p>
        </w:tc>
        <w:tc>
          <w:tcPr>
            <w:tcW w:w="4442" w:type="dxa"/>
            <w:shd w:val="clear" w:color="auto" w:fill="auto"/>
          </w:tcPr>
          <w:p w14:paraId="14BC2894">
            <w:pPr>
              <w:jc w:val="both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 место</w:t>
            </w:r>
          </w:p>
          <w:p w14:paraId="4C179C28">
            <w:pPr>
              <w:jc w:val="both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Республиканский конкурс творческих работ среди воспитанников , учащихся и педагогических работников образовательных организаций «Зимушка -зима», Гилажева Расиля</w:t>
            </w:r>
          </w:p>
          <w:p w14:paraId="3D04465C">
            <w:pPr>
              <w:jc w:val="both"/>
              <w:rPr>
                <w:rFonts w:hint="default"/>
                <w:lang w:val="ru-RU"/>
              </w:rPr>
            </w:pPr>
          </w:p>
        </w:tc>
      </w:tr>
      <w:tr w14:paraId="2F8F7A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2" w:hRule="atLeast"/>
        </w:trPr>
        <w:tc>
          <w:tcPr>
            <w:tcW w:w="532" w:type="dxa"/>
          </w:tcPr>
          <w:p w14:paraId="5DADBCCF">
            <w:pPr>
              <w:pStyle w:val="18"/>
              <w:spacing w:line="247" w:lineRule="exact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22</w:t>
            </w:r>
          </w:p>
        </w:tc>
        <w:tc>
          <w:tcPr>
            <w:tcW w:w="1739" w:type="dxa"/>
            <w:shd w:val="clear" w:color="auto" w:fill="auto"/>
          </w:tcPr>
          <w:p w14:paraId="7379E7A3">
            <w:pPr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2230" w:type="dxa"/>
            <w:shd w:val="clear" w:color="auto" w:fill="auto"/>
          </w:tcPr>
          <w:p w14:paraId="545F05FD">
            <w:pPr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Калтушкина Ляйсян Фанилевна</w:t>
            </w:r>
          </w:p>
        </w:tc>
        <w:tc>
          <w:tcPr>
            <w:tcW w:w="4442" w:type="dxa"/>
            <w:shd w:val="clear" w:color="auto" w:fill="auto"/>
          </w:tcPr>
          <w:p w14:paraId="3D2A5375">
            <w:pPr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</w:rPr>
              <w:t>Диплом победителя Абишевой Милане во Всероссийской олимпиаде «Ближе к Дальнему» по математике Учи.ру</w:t>
            </w:r>
          </w:p>
        </w:tc>
      </w:tr>
      <w:tr w14:paraId="41FB3A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2" w:hRule="atLeast"/>
        </w:trPr>
        <w:tc>
          <w:tcPr>
            <w:tcW w:w="532" w:type="dxa"/>
          </w:tcPr>
          <w:p w14:paraId="5F40AD81">
            <w:pPr>
              <w:pStyle w:val="18"/>
              <w:spacing w:line="247" w:lineRule="exact"/>
              <w:jc w:val="both"/>
              <w:rPr>
                <w:color w:val="auto"/>
                <w:sz w:val="24"/>
                <w:szCs w:val="24"/>
              </w:rPr>
            </w:pPr>
          </w:p>
        </w:tc>
        <w:tc>
          <w:tcPr>
            <w:tcW w:w="1739" w:type="dxa"/>
            <w:shd w:val="clear" w:color="auto" w:fill="auto"/>
          </w:tcPr>
          <w:p w14:paraId="34FD2B78">
            <w:pPr>
              <w:jc w:val="both"/>
              <w:rPr>
                <w:rFonts w:hint="default"/>
                <w:color w:val="auto"/>
                <w:sz w:val="24"/>
                <w:szCs w:val="24"/>
                <w:lang w:val="ru-RU"/>
              </w:rPr>
            </w:pPr>
            <w:r>
              <w:rPr>
                <w:color w:val="auto"/>
                <w:sz w:val="24"/>
                <w:szCs w:val="24"/>
                <w:lang w:val="ru-RU"/>
              </w:rPr>
              <w:t>Всероссийский</w:t>
            </w:r>
            <w:r>
              <w:rPr>
                <w:rFonts w:hint="default"/>
                <w:color w:val="auto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230" w:type="dxa"/>
            <w:shd w:val="clear" w:color="auto" w:fill="auto"/>
          </w:tcPr>
          <w:p w14:paraId="2D12DE11">
            <w:pPr>
              <w:jc w:val="both"/>
              <w:rPr>
                <w:rFonts w:hint="default"/>
                <w:color w:val="auto"/>
                <w:sz w:val="24"/>
                <w:szCs w:val="24"/>
                <w:lang w:val="ru-RU"/>
              </w:rPr>
            </w:pPr>
            <w:r>
              <w:rPr>
                <w:color w:val="auto"/>
                <w:sz w:val="24"/>
                <w:szCs w:val="24"/>
              </w:rPr>
              <w:t>Кал</w:t>
            </w:r>
            <w:r>
              <w:rPr>
                <w:color w:val="auto"/>
                <w:sz w:val="24"/>
                <w:szCs w:val="24"/>
                <w:lang w:val="ru-RU"/>
              </w:rPr>
              <w:t>имуллина</w:t>
            </w:r>
            <w:r>
              <w:rPr>
                <w:rFonts w:hint="default"/>
                <w:color w:val="auto"/>
                <w:sz w:val="24"/>
                <w:szCs w:val="24"/>
                <w:lang w:val="ru-RU"/>
              </w:rPr>
              <w:t xml:space="preserve"> Гульназ тимирбаевна</w:t>
            </w:r>
          </w:p>
        </w:tc>
        <w:tc>
          <w:tcPr>
            <w:tcW w:w="4442" w:type="dxa"/>
            <w:shd w:val="clear" w:color="auto" w:fill="auto"/>
          </w:tcPr>
          <w:p w14:paraId="44A9AD00">
            <w:pPr>
              <w:jc w:val="both"/>
              <w:rPr>
                <w:rFonts w:hint="default"/>
                <w:color w:val="auto"/>
                <w:lang w:val="ru-RU"/>
              </w:rPr>
            </w:pPr>
            <w:r>
              <w:rPr>
                <w:rFonts w:hint="default"/>
                <w:color w:val="auto"/>
                <w:lang w:val="ru-RU"/>
              </w:rPr>
              <w:t>3 место</w:t>
            </w:r>
          </w:p>
          <w:p w14:paraId="5ABEC477">
            <w:pPr>
              <w:jc w:val="both"/>
              <w:rPr>
                <w:rFonts w:hint="default"/>
                <w:color w:val="auto"/>
                <w:lang w:val="ru-RU"/>
              </w:rPr>
            </w:pPr>
            <w:r>
              <w:rPr>
                <w:rFonts w:hint="default"/>
                <w:color w:val="auto"/>
                <w:lang w:val="ru-RU"/>
              </w:rPr>
              <w:t>Всероссийский творческий конкурс «Земля в иллюминаторе...»</w:t>
            </w:r>
          </w:p>
        </w:tc>
      </w:tr>
      <w:tr w14:paraId="729D98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2" w:hRule="atLeast"/>
        </w:trPr>
        <w:tc>
          <w:tcPr>
            <w:tcW w:w="532" w:type="dxa"/>
          </w:tcPr>
          <w:p w14:paraId="0A821498">
            <w:pPr>
              <w:pStyle w:val="18"/>
              <w:spacing w:line="247" w:lineRule="exact"/>
              <w:jc w:val="both"/>
              <w:rPr>
                <w:color w:val="auto"/>
                <w:sz w:val="24"/>
                <w:szCs w:val="24"/>
              </w:rPr>
            </w:pPr>
          </w:p>
        </w:tc>
        <w:tc>
          <w:tcPr>
            <w:tcW w:w="1739" w:type="dxa"/>
            <w:shd w:val="clear" w:color="auto" w:fill="auto"/>
            <w:vAlign w:val="top"/>
          </w:tcPr>
          <w:p w14:paraId="01409A21">
            <w:pPr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en-US" w:bidi="ar-SA"/>
              </w:rPr>
            </w:pPr>
            <w:r>
              <w:rPr>
                <w:color w:val="auto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2230" w:type="dxa"/>
            <w:shd w:val="clear" w:color="auto" w:fill="auto"/>
            <w:vAlign w:val="top"/>
          </w:tcPr>
          <w:p w14:paraId="048D8D56">
            <w:pPr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en-US" w:bidi="ar-SA"/>
              </w:rPr>
            </w:pPr>
            <w:r>
              <w:rPr>
                <w:color w:val="auto"/>
                <w:sz w:val="24"/>
                <w:szCs w:val="24"/>
              </w:rPr>
              <w:t>Калтушкина Ляйсян Фанилевна</w:t>
            </w:r>
          </w:p>
        </w:tc>
        <w:tc>
          <w:tcPr>
            <w:tcW w:w="4442" w:type="dxa"/>
            <w:shd w:val="clear" w:color="auto" w:fill="auto"/>
          </w:tcPr>
          <w:p w14:paraId="593BD8A2">
            <w:pPr>
              <w:jc w:val="both"/>
              <w:rPr>
                <w:rFonts w:hint="default"/>
                <w:color w:val="auto"/>
                <w:lang w:val="ru-RU"/>
              </w:rPr>
            </w:pPr>
            <w:r>
              <w:rPr>
                <w:rFonts w:hint="default"/>
                <w:color w:val="auto"/>
                <w:lang w:val="ru-RU"/>
              </w:rPr>
              <w:t>1 место</w:t>
            </w:r>
          </w:p>
          <w:p w14:paraId="6889B185">
            <w:pPr>
              <w:jc w:val="both"/>
              <w:rPr>
                <w:rFonts w:hint="default"/>
                <w:color w:val="auto"/>
                <w:lang w:val="ru-RU"/>
              </w:rPr>
            </w:pPr>
            <w:r>
              <w:rPr>
                <w:rFonts w:hint="default"/>
                <w:color w:val="auto"/>
                <w:lang w:val="en-US"/>
              </w:rPr>
              <w:t>IV</w:t>
            </w:r>
            <w:r>
              <w:rPr>
                <w:rFonts w:hint="default"/>
                <w:color w:val="auto"/>
                <w:lang w:val="ru-RU"/>
              </w:rPr>
              <w:t xml:space="preserve"> Всероссийский педагогический конкурс  «Мой лучший проект», Калтушкина Л.Ф.</w:t>
            </w:r>
          </w:p>
        </w:tc>
      </w:tr>
      <w:tr w14:paraId="530CB2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2" w:hRule="atLeast"/>
        </w:trPr>
        <w:tc>
          <w:tcPr>
            <w:tcW w:w="532" w:type="dxa"/>
          </w:tcPr>
          <w:p w14:paraId="3A1355A3">
            <w:pPr>
              <w:pStyle w:val="18"/>
              <w:spacing w:line="247" w:lineRule="exact"/>
              <w:jc w:val="both"/>
              <w:rPr>
                <w:color w:val="auto"/>
                <w:sz w:val="24"/>
                <w:szCs w:val="24"/>
              </w:rPr>
            </w:pPr>
          </w:p>
        </w:tc>
        <w:tc>
          <w:tcPr>
            <w:tcW w:w="1739" w:type="dxa"/>
            <w:shd w:val="clear" w:color="auto" w:fill="auto"/>
            <w:vAlign w:val="top"/>
          </w:tcPr>
          <w:p w14:paraId="4B1FAA38">
            <w:pPr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Всероссийский</w:t>
            </w:r>
          </w:p>
        </w:tc>
        <w:tc>
          <w:tcPr>
            <w:tcW w:w="2230" w:type="dxa"/>
            <w:shd w:val="clear" w:color="auto" w:fill="auto"/>
            <w:vAlign w:val="top"/>
          </w:tcPr>
          <w:p w14:paraId="576DC6B3">
            <w:pPr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Калтушкина Ляйсян Фанилевна</w:t>
            </w:r>
          </w:p>
        </w:tc>
        <w:tc>
          <w:tcPr>
            <w:tcW w:w="4442" w:type="dxa"/>
            <w:shd w:val="clear" w:color="auto" w:fill="auto"/>
          </w:tcPr>
          <w:p w14:paraId="08DDE802">
            <w:pPr>
              <w:jc w:val="both"/>
              <w:rPr>
                <w:rFonts w:hint="default"/>
                <w:color w:val="auto"/>
                <w:lang w:val="ru-RU"/>
              </w:rPr>
            </w:pPr>
            <w:r>
              <w:rPr>
                <w:rFonts w:hint="default"/>
                <w:color w:val="auto"/>
                <w:lang w:val="ru-RU"/>
              </w:rPr>
              <w:t>1 место</w:t>
            </w:r>
          </w:p>
          <w:p w14:paraId="7CDABFE3">
            <w:pPr>
              <w:jc w:val="both"/>
              <w:rPr>
                <w:rFonts w:hint="default"/>
                <w:color w:val="auto"/>
                <w:lang w:val="ru-RU"/>
              </w:rPr>
            </w:pPr>
            <w:r>
              <w:rPr>
                <w:rFonts w:hint="default"/>
                <w:color w:val="auto"/>
                <w:lang w:val="ru-RU"/>
              </w:rPr>
              <w:t>Всероссийский творческий конкурс «Новогоднее волшебство», Шалыгина Алена</w:t>
            </w:r>
          </w:p>
          <w:p w14:paraId="6A767AAC">
            <w:pPr>
              <w:jc w:val="both"/>
              <w:rPr>
                <w:rFonts w:hint="default"/>
                <w:color w:val="auto"/>
                <w:lang w:val="ru-RU"/>
              </w:rPr>
            </w:pPr>
          </w:p>
        </w:tc>
      </w:tr>
      <w:tr w14:paraId="43EAB5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2" w:hRule="atLeast"/>
        </w:trPr>
        <w:tc>
          <w:tcPr>
            <w:tcW w:w="532" w:type="dxa"/>
          </w:tcPr>
          <w:p w14:paraId="7D483C94">
            <w:pPr>
              <w:pStyle w:val="18"/>
              <w:spacing w:line="247" w:lineRule="exact"/>
              <w:jc w:val="both"/>
              <w:rPr>
                <w:color w:val="C00000"/>
                <w:sz w:val="24"/>
                <w:szCs w:val="24"/>
              </w:rPr>
            </w:pPr>
            <w:r>
              <w:rPr>
                <w:color w:val="C00000"/>
                <w:sz w:val="24"/>
                <w:szCs w:val="24"/>
              </w:rPr>
              <w:t>34</w:t>
            </w:r>
          </w:p>
        </w:tc>
        <w:tc>
          <w:tcPr>
            <w:tcW w:w="1739" w:type="dxa"/>
            <w:shd w:val="clear" w:color="auto" w:fill="auto"/>
          </w:tcPr>
          <w:p w14:paraId="70CB0889">
            <w:pPr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Международный</w:t>
            </w:r>
          </w:p>
        </w:tc>
        <w:tc>
          <w:tcPr>
            <w:tcW w:w="2230" w:type="dxa"/>
            <w:shd w:val="clear" w:color="auto" w:fill="auto"/>
          </w:tcPr>
          <w:p w14:paraId="799D4B24">
            <w:pPr>
              <w:jc w:val="both"/>
              <w:rPr>
                <w:rFonts w:hint="default"/>
                <w:color w:val="auto"/>
                <w:sz w:val="24"/>
                <w:szCs w:val="24"/>
                <w:lang w:val="ba-RU"/>
              </w:rPr>
            </w:pPr>
            <w:r>
              <w:rPr>
                <w:color w:val="auto"/>
                <w:sz w:val="24"/>
                <w:szCs w:val="24"/>
                <w:lang w:val="ba-RU"/>
              </w:rPr>
              <w:t>Калтушкина</w:t>
            </w:r>
            <w:r>
              <w:rPr>
                <w:rFonts w:hint="default"/>
                <w:color w:val="auto"/>
                <w:sz w:val="24"/>
                <w:szCs w:val="24"/>
                <w:lang w:val="ba-RU"/>
              </w:rPr>
              <w:t xml:space="preserve"> Ляйсан Фаниловна</w:t>
            </w:r>
          </w:p>
        </w:tc>
        <w:tc>
          <w:tcPr>
            <w:tcW w:w="4442" w:type="dxa"/>
            <w:shd w:val="clear" w:color="auto" w:fill="auto"/>
          </w:tcPr>
          <w:p w14:paraId="0672B781">
            <w:pPr>
              <w:jc w:val="both"/>
              <w:rPr>
                <w:color w:val="C00000"/>
                <w:sz w:val="24"/>
                <w:szCs w:val="24"/>
              </w:rPr>
            </w:pPr>
            <w:r>
              <w:t>Грамота 2 место Глуховой Лидие в международном творческом конкурсе «День добра и уважения» международный образовательный портал «Парад талантов» 2025</w:t>
            </w:r>
          </w:p>
        </w:tc>
      </w:tr>
      <w:tr w14:paraId="5F6851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2" w:hRule="atLeast"/>
        </w:trPr>
        <w:tc>
          <w:tcPr>
            <w:tcW w:w="532" w:type="dxa"/>
          </w:tcPr>
          <w:p w14:paraId="12D82600">
            <w:pPr>
              <w:pStyle w:val="18"/>
              <w:spacing w:line="247" w:lineRule="exact"/>
              <w:jc w:val="both"/>
              <w:rPr>
                <w:color w:val="C00000"/>
                <w:sz w:val="24"/>
                <w:szCs w:val="24"/>
              </w:rPr>
            </w:pPr>
          </w:p>
        </w:tc>
        <w:tc>
          <w:tcPr>
            <w:tcW w:w="1739" w:type="dxa"/>
            <w:shd w:val="clear" w:color="auto" w:fill="auto"/>
            <w:vAlign w:val="top"/>
          </w:tcPr>
          <w:p w14:paraId="5CAB2FE3">
            <w:pPr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en-US" w:bidi="ar-SA"/>
              </w:rPr>
            </w:pPr>
            <w:r>
              <w:rPr>
                <w:color w:val="auto"/>
                <w:sz w:val="24"/>
                <w:szCs w:val="24"/>
              </w:rPr>
              <w:t>Международный</w:t>
            </w:r>
          </w:p>
        </w:tc>
        <w:tc>
          <w:tcPr>
            <w:tcW w:w="2230" w:type="dxa"/>
            <w:shd w:val="clear" w:color="auto" w:fill="auto"/>
            <w:vAlign w:val="top"/>
          </w:tcPr>
          <w:p w14:paraId="3792946B">
            <w:pPr>
              <w:jc w:val="both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ba-RU" w:eastAsia="en-US" w:bidi="ar-SA"/>
              </w:rPr>
            </w:pPr>
            <w:r>
              <w:rPr>
                <w:color w:val="auto"/>
                <w:sz w:val="24"/>
                <w:szCs w:val="24"/>
                <w:lang w:val="ba-RU"/>
              </w:rPr>
              <w:t>Калтушкина</w:t>
            </w:r>
            <w:r>
              <w:rPr>
                <w:rFonts w:hint="default"/>
                <w:color w:val="auto"/>
                <w:sz w:val="24"/>
                <w:szCs w:val="24"/>
                <w:lang w:val="ba-RU"/>
              </w:rPr>
              <w:t xml:space="preserve"> Ляйсан Фаниловна</w:t>
            </w:r>
          </w:p>
        </w:tc>
        <w:tc>
          <w:tcPr>
            <w:tcW w:w="4442" w:type="dxa"/>
            <w:shd w:val="clear" w:color="auto" w:fill="auto"/>
          </w:tcPr>
          <w:p w14:paraId="734713AC">
            <w:pPr>
              <w:jc w:val="both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3 место</w:t>
            </w:r>
          </w:p>
          <w:p w14:paraId="7BA655F8">
            <w:pPr>
              <w:jc w:val="both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Всероссийская викторина «Время знаний», Садретдинова Девика</w:t>
            </w:r>
          </w:p>
        </w:tc>
      </w:tr>
      <w:tr w14:paraId="5E02E9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2" w:hRule="atLeast"/>
        </w:trPr>
        <w:tc>
          <w:tcPr>
            <w:tcW w:w="532" w:type="dxa"/>
          </w:tcPr>
          <w:p w14:paraId="0E97B8D8">
            <w:pPr>
              <w:pStyle w:val="18"/>
              <w:spacing w:line="247" w:lineRule="exact"/>
              <w:jc w:val="both"/>
              <w:rPr>
                <w:color w:val="C00000"/>
                <w:sz w:val="24"/>
                <w:szCs w:val="24"/>
              </w:rPr>
            </w:pPr>
          </w:p>
        </w:tc>
        <w:tc>
          <w:tcPr>
            <w:tcW w:w="1739" w:type="dxa"/>
            <w:shd w:val="clear" w:color="auto" w:fill="auto"/>
            <w:vAlign w:val="top"/>
          </w:tcPr>
          <w:p w14:paraId="09309C5D">
            <w:pPr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en-US" w:bidi="ar-SA"/>
              </w:rPr>
            </w:pPr>
            <w:r>
              <w:rPr>
                <w:color w:val="auto"/>
                <w:sz w:val="24"/>
                <w:szCs w:val="24"/>
              </w:rPr>
              <w:t>Международный</w:t>
            </w:r>
          </w:p>
        </w:tc>
        <w:tc>
          <w:tcPr>
            <w:tcW w:w="2230" w:type="dxa"/>
            <w:shd w:val="clear" w:color="auto" w:fill="auto"/>
            <w:vAlign w:val="top"/>
          </w:tcPr>
          <w:p w14:paraId="0D405D5B">
            <w:pPr>
              <w:jc w:val="both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ba-RU" w:eastAsia="en-US" w:bidi="ar-SA"/>
              </w:rPr>
            </w:pPr>
            <w:r>
              <w:rPr>
                <w:color w:val="auto"/>
                <w:sz w:val="24"/>
                <w:szCs w:val="24"/>
                <w:lang w:val="ba-RU"/>
              </w:rPr>
              <w:t>Калтушкина</w:t>
            </w:r>
            <w:r>
              <w:rPr>
                <w:rFonts w:hint="default"/>
                <w:color w:val="auto"/>
                <w:sz w:val="24"/>
                <w:szCs w:val="24"/>
                <w:lang w:val="ba-RU"/>
              </w:rPr>
              <w:t xml:space="preserve"> Ляйсан Фаниловна</w:t>
            </w:r>
          </w:p>
        </w:tc>
        <w:tc>
          <w:tcPr>
            <w:tcW w:w="4442" w:type="dxa"/>
            <w:shd w:val="clear" w:color="auto" w:fill="auto"/>
          </w:tcPr>
          <w:p w14:paraId="1C42B34E">
            <w:pPr>
              <w:jc w:val="both"/>
              <w:rPr>
                <w:rFonts w:hint="default"/>
                <w:lang w:val="ru-RU"/>
              </w:rPr>
            </w:pPr>
            <w:r>
              <w:rPr>
                <w:lang w:val="ru-RU"/>
              </w:rPr>
              <w:t>Победитель</w:t>
            </w:r>
            <w:r>
              <w:rPr>
                <w:rFonts w:hint="default"/>
                <w:lang w:val="ru-RU"/>
              </w:rPr>
              <w:t>, 1 место</w:t>
            </w:r>
          </w:p>
          <w:p w14:paraId="090245BB">
            <w:pPr>
              <w:jc w:val="both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«День защитника отечества»,  Иштуганов Аскар</w:t>
            </w:r>
          </w:p>
        </w:tc>
      </w:tr>
      <w:tr w14:paraId="7200F0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2" w:hRule="atLeast"/>
        </w:trPr>
        <w:tc>
          <w:tcPr>
            <w:tcW w:w="532" w:type="dxa"/>
          </w:tcPr>
          <w:p w14:paraId="2B2206B2">
            <w:pPr>
              <w:pStyle w:val="18"/>
              <w:spacing w:line="247" w:lineRule="exact"/>
              <w:jc w:val="both"/>
              <w:rPr>
                <w:color w:val="C00000"/>
                <w:sz w:val="24"/>
                <w:szCs w:val="24"/>
              </w:rPr>
            </w:pPr>
          </w:p>
        </w:tc>
        <w:tc>
          <w:tcPr>
            <w:tcW w:w="1739" w:type="dxa"/>
            <w:shd w:val="clear" w:color="auto" w:fill="auto"/>
            <w:vAlign w:val="top"/>
          </w:tcPr>
          <w:p w14:paraId="47F7EA69">
            <w:pPr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en-US" w:bidi="ar-SA"/>
              </w:rPr>
            </w:pPr>
            <w:r>
              <w:rPr>
                <w:color w:val="auto"/>
                <w:sz w:val="24"/>
                <w:szCs w:val="24"/>
              </w:rPr>
              <w:t>Международный</w:t>
            </w:r>
          </w:p>
        </w:tc>
        <w:tc>
          <w:tcPr>
            <w:tcW w:w="2230" w:type="dxa"/>
            <w:shd w:val="clear" w:color="auto" w:fill="auto"/>
            <w:vAlign w:val="top"/>
          </w:tcPr>
          <w:p w14:paraId="27423D31">
            <w:pPr>
              <w:jc w:val="both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ba-RU" w:eastAsia="en-US" w:bidi="ar-SA"/>
              </w:rPr>
            </w:pPr>
            <w:r>
              <w:rPr>
                <w:color w:val="auto"/>
                <w:sz w:val="24"/>
                <w:szCs w:val="24"/>
                <w:lang w:val="ba-RU"/>
              </w:rPr>
              <w:t>Калтушкина</w:t>
            </w:r>
            <w:r>
              <w:rPr>
                <w:rFonts w:hint="default"/>
                <w:color w:val="auto"/>
                <w:sz w:val="24"/>
                <w:szCs w:val="24"/>
                <w:lang w:val="ba-RU"/>
              </w:rPr>
              <w:t xml:space="preserve"> Ляйсан Фаниловна</w:t>
            </w:r>
          </w:p>
        </w:tc>
        <w:tc>
          <w:tcPr>
            <w:tcW w:w="4442" w:type="dxa"/>
            <w:shd w:val="clear" w:color="auto" w:fill="auto"/>
          </w:tcPr>
          <w:p w14:paraId="639483B8">
            <w:pPr>
              <w:jc w:val="both"/>
              <w:rPr>
                <w:rFonts w:hint="default"/>
                <w:lang w:val="ru-RU"/>
              </w:rPr>
            </w:pPr>
            <w:r>
              <w:rPr>
                <w:lang w:val="ru-RU"/>
              </w:rPr>
              <w:t>Победитель</w:t>
            </w:r>
            <w:r>
              <w:rPr>
                <w:rFonts w:hint="default"/>
                <w:lang w:val="ru-RU"/>
              </w:rPr>
              <w:t>, 1 место</w:t>
            </w:r>
          </w:p>
          <w:p w14:paraId="578E37BB">
            <w:pPr>
              <w:jc w:val="both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«День защитника отечества »,Осипов Сергей</w:t>
            </w:r>
          </w:p>
        </w:tc>
      </w:tr>
    </w:tbl>
    <w:p w14:paraId="64E84048">
      <w:pPr>
        <w:pStyle w:val="8"/>
        <w:spacing w:before="16"/>
        <w:ind w:left="0"/>
        <w:jc w:val="both"/>
        <w:rPr>
          <w:b/>
          <w:i/>
        </w:rPr>
      </w:pPr>
    </w:p>
    <w:p w14:paraId="41A917CE">
      <w:pPr>
        <w:ind w:firstLine="707"/>
        <w:jc w:val="both"/>
        <w:rPr>
          <w:rFonts w:hint="default"/>
          <w:b/>
          <w:sz w:val="24"/>
          <w:szCs w:val="24"/>
          <w:lang w:val="en-US"/>
        </w:rPr>
      </w:pPr>
      <w:r>
        <w:rPr>
          <w:b/>
          <w:sz w:val="24"/>
          <w:szCs w:val="24"/>
        </w:rPr>
        <w:t>Оценка</w:t>
      </w:r>
      <w:r>
        <w:rPr>
          <w:b/>
          <w:spacing w:val="36"/>
          <w:sz w:val="24"/>
          <w:szCs w:val="24"/>
        </w:rPr>
        <w:t xml:space="preserve"> </w:t>
      </w:r>
      <w:r>
        <w:rPr>
          <w:b/>
          <w:sz w:val="24"/>
          <w:szCs w:val="24"/>
        </w:rPr>
        <w:t>содержания</w:t>
      </w:r>
      <w:r>
        <w:rPr>
          <w:b/>
          <w:spacing w:val="35"/>
          <w:sz w:val="24"/>
          <w:szCs w:val="24"/>
        </w:rPr>
        <w:t xml:space="preserve"> </w:t>
      </w:r>
      <w:r>
        <w:rPr>
          <w:b/>
          <w:sz w:val="24"/>
          <w:szCs w:val="24"/>
        </w:rPr>
        <w:t>и</w:t>
      </w:r>
      <w:r>
        <w:rPr>
          <w:b/>
          <w:spacing w:val="34"/>
          <w:sz w:val="24"/>
          <w:szCs w:val="24"/>
        </w:rPr>
        <w:t xml:space="preserve"> </w:t>
      </w:r>
      <w:r>
        <w:rPr>
          <w:b/>
          <w:sz w:val="24"/>
          <w:szCs w:val="24"/>
        </w:rPr>
        <w:t>качества</w:t>
      </w:r>
      <w:r>
        <w:rPr>
          <w:b/>
          <w:spacing w:val="35"/>
          <w:sz w:val="24"/>
          <w:szCs w:val="24"/>
        </w:rPr>
        <w:t xml:space="preserve"> </w:t>
      </w:r>
      <w:r>
        <w:rPr>
          <w:b/>
          <w:sz w:val="24"/>
          <w:szCs w:val="24"/>
        </w:rPr>
        <w:t>подготовки</w:t>
      </w:r>
      <w:r>
        <w:rPr>
          <w:b/>
          <w:spacing w:val="34"/>
          <w:sz w:val="24"/>
          <w:szCs w:val="24"/>
        </w:rPr>
        <w:t xml:space="preserve"> </w:t>
      </w:r>
      <w:r>
        <w:rPr>
          <w:b/>
          <w:sz w:val="24"/>
          <w:szCs w:val="24"/>
        </w:rPr>
        <w:t>воспитанников.</w:t>
      </w:r>
      <w:r>
        <w:rPr>
          <w:b/>
          <w:spacing w:val="35"/>
          <w:sz w:val="24"/>
          <w:szCs w:val="24"/>
        </w:rPr>
        <w:t xml:space="preserve"> </w:t>
      </w:r>
      <w:r>
        <w:rPr>
          <w:b/>
          <w:sz w:val="24"/>
          <w:szCs w:val="24"/>
        </w:rPr>
        <w:t>Педагогическая- диагностика (мониторинг).</w:t>
      </w:r>
    </w:p>
    <w:p w14:paraId="073B70CB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Выполнение</w:t>
      </w:r>
      <w:r>
        <w:rPr>
          <w:bCs/>
          <w:spacing w:val="-6"/>
          <w:sz w:val="24"/>
          <w:szCs w:val="24"/>
        </w:rPr>
        <w:t xml:space="preserve"> </w:t>
      </w:r>
      <w:r>
        <w:rPr>
          <w:bCs/>
          <w:sz w:val="24"/>
          <w:szCs w:val="24"/>
        </w:rPr>
        <w:t>программного</w:t>
      </w:r>
      <w:r>
        <w:rPr>
          <w:bCs/>
          <w:spacing w:val="-5"/>
          <w:sz w:val="24"/>
          <w:szCs w:val="24"/>
        </w:rPr>
        <w:t xml:space="preserve"> </w:t>
      </w:r>
      <w:r>
        <w:rPr>
          <w:bCs/>
          <w:sz w:val="24"/>
          <w:szCs w:val="24"/>
        </w:rPr>
        <w:t>материала</w:t>
      </w:r>
      <w:r>
        <w:rPr>
          <w:bCs/>
          <w:spacing w:val="-5"/>
          <w:sz w:val="24"/>
          <w:szCs w:val="24"/>
        </w:rPr>
        <w:t xml:space="preserve"> </w:t>
      </w:r>
      <w:r>
        <w:rPr>
          <w:bCs/>
          <w:sz w:val="24"/>
          <w:szCs w:val="24"/>
        </w:rPr>
        <w:t>в</w:t>
      </w:r>
      <w:r>
        <w:rPr>
          <w:bCs/>
          <w:spacing w:val="-3"/>
          <w:sz w:val="24"/>
          <w:szCs w:val="24"/>
        </w:rPr>
        <w:t xml:space="preserve"> </w:t>
      </w:r>
      <w:r>
        <w:rPr>
          <w:bCs/>
          <w:sz w:val="24"/>
          <w:szCs w:val="24"/>
        </w:rPr>
        <w:t>возрастных</w:t>
      </w:r>
      <w:r>
        <w:rPr>
          <w:bCs/>
          <w:spacing w:val="-5"/>
          <w:sz w:val="24"/>
          <w:szCs w:val="24"/>
        </w:rPr>
        <w:t xml:space="preserve"> </w:t>
      </w:r>
      <w:r>
        <w:rPr>
          <w:bCs/>
          <w:sz w:val="24"/>
          <w:szCs w:val="24"/>
        </w:rPr>
        <w:t>группах</w:t>
      </w:r>
      <w:r>
        <w:rPr>
          <w:bCs/>
          <w:spacing w:val="-5"/>
          <w:sz w:val="24"/>
          <w:szCs w:val="24"/>
        </w:rPr>
        <w:t xml:space="preserve"> </w:t>
      </w:r>
      <w:r>
        <w:rPr>
          <w:bCs/>
          <w:sz w:val="24"/>
          <w:szCs w:val="24"/>
        </w:rPr>
        <w:t>по</w:t>
      </w:r>
      <w:r>
        <w:rPr>
          <w:bCs/>
          <w:spacing w:val="-8"/>
          <w:sz w:val="24"/>
          <w:szCs w:val="24"/>
        </w:rPr>
        <w:t xml:space="preserve"> </w:t>
      </w:r>
      <w:r>
        <w:rPr>
          <w:bCs/>
          <w:sz w:val="24"/>
          <w:szCs w:val="24"/>
        </w:rPr>
        <w:t>образовательным направлениям (в %) МАОУ «Центр образования № 51 им.В.М.Паращенко»</w:t>
      </w:r>
    </w:p>
    <w:p w14:paraId="4F60BB2F">
      <w:pPr>
        <w:pStyle w:val="8"/>
        <w:ind w:left="0"/>
        <w:jc w:val="both"/>
        <w:rPr>
          <w:b/>
        </w:rPr>
      </w:pPr>
    </w:p>
    <w:tbl>
      <w:tblPr>
        <w:tblStyle w:val="5"/>
        <w:tblW w:w="0" w:type="auto"/>
        <w:tblInd w:w="74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58"/>
        <w:gridCol w:w="2061"/>
      </w:tblGrid>
      <w:tr w14:paraId="30EA47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6758" w:type="dxa"/>
          </w:tcPr>
          <w:p w14:paraId="1BD25488">
            <w:pPr>
              <w:pStyle w:val="18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Образовательная</w:t>
            </w:r>
            <w:r>
              <w:rPr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область</w:t>
            </w:r>
          </w:p>
        </w:tc>
        <w:tc>
          <w:tcPr>
            <w:tcW w:w="2061" w:type="dxa"/>
          </w:tcPr>
          <w:p w14:paraId="567B1F17">
            <w:pPr>
              <w:pStyle w:val="18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%</w:t>
            </w:r>
          </w:p>
        </w:tc>
      </w:tr>
      <w:tr w14:paraId="05332C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6758" w:type="dxa"/>
          </w:tcPr>
          <w:p w14:paraId="5BD7B873">
            <w:pPr>
              <w:pStyle w:val="18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развитие</w:t>
            </w:r>
          </w:p>
        </w:tc>
        <w:tc>
          <w:tcPr>
            <w:tcW w:w="2061" w:type="dxa"/>
          </w:tcPr>
          <w:p w14:paraId="63CECAA0">
            <w:pPr>
              <w:pStyle w:val="18"/>
              <w:ind w:left="0"/>
              <w:jc w:val="both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94</w:t>
            </w:r>
          </w:p>
        </w:tc>
      </w:tr>
      <w:tr w14:paraId="157214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6758" w:type="dxa"/>
          </w:tcPr>
          <w:p w14:paraId="1DA082A1">
            <w:pPr>
              <w:pStyle w:val="18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Физическое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развитие</w:t>
            </w:r>
          </w:p>
        </w:tc>
        <w:tc>
          <w:tcPr>
            <w:tcW w:w="2061" w:type="dxa"/>
          </w:tcPr>
          <w:p w14:paraId="4BAE1C7F">
            <w:pPr>
              <w:pStyle w:val="18"/>
              <w:ind w:left="0"/>
              <w:jc w:val="both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93</w:t>
            </w:r>
          </w:p>
        </w:tc>
      </w:tr>
      <w:tr w14:paraId="3C9C57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6758" w:type="dxa"/>
          </w:tcPr>
          <w:p w14:paraId="384CF6A7">
            <w:pPr>
              <w:pStyle w:val="18"/>
              <w:ind w:left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Социально-коммуникативное</w:t>
            </w:r>
            <w:r>
              <w:rPr>
                <w:spacing w:val="3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развитие</w:t>
            </w:r>
          </w:p>
        </w:tc>
        <w:tc>
          <w:tcPr>
            <w:tcW w:w="2061" w:type="dxa"/>
          </w:tcPr>
          <w:p w14:paraId="7B30DC95">
            <w:pPr>
              <w:pStyle w:val="18"/>
              <w:ind w:left="0"/>
              <w:jc w:val="both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93</w:t>
            </w:r>
          </w:p>
        </w:tc>
      </w:tr>
      <w:tr w14:paraId="6C797D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6758" w:type="dxa"/>
          </w:tcPr>
          <w:p w14:paraId="226249B5">
            <w:pPr>
              <w:pStyle w:val="18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Речевое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развитие</w:t>
            </w:r>
          </w:p>
        </w:tc>
        <w:tc>
          <w:tcPr>
            <w:tcW w:w="2061" w:type="dxa"/>
          </w:tcPr>
          <w:p w14:paraId="7167C1FE">
            <w:pPr>
              <w:pStyle w:val="18"/>
              <w:ind w:left="0"/>
              <w:jc w:val="both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92</w:t>
            </w:r>
          </w:p>
        </w:tc>
      </w:tr>
      <w:tr w14:paraId="5B0727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6758" w:type="dxa"/>
          </w:tcPr>
          <w:p w14:paraId="2A7EFA6F">
            <w:pPr>
              <w:pStyle w:val="18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Художественно-эстетическое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развитие</w:t>
            </w:r>
          </w:p>
        </w:tc>
        <w:tc>
          <w:tcPr>
            <w:tcW w:w="2061" w:type="dxa"/>
          </w:tcPr>
          <w:p w14:paraId="1F641CF1">
            <w:pPr>
              <w:pStyle w:val="18"/>
              <w:ind w:left="0"/>
              <w:jc w:val="both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95</w:t>
            </w:r>
          </w:p>
        </w:tc>
      </w:tr>
      <w:tr w14:paraId="0C6E8E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6758" w:type="dxa"/>
          </w:tcPr>
          <w:p w14:paraId="5E3E3167">
            <w:pPr>
              <w:pStyle w:val="18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Итого:</w:t>
            </w:r>
          </w:p>
        </w:tc>
        <w:tc>
          <w:tcPr>
            <w:tcW w:w="2061" w:type="dxa"/>
          </w:tcPr>
          <w:p w14:paraId="43D16387">
            <w:pPr>
              <w:pStyle w:val="18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93%</w:t>
            </w:r>
          </w:p>
        </w:tc>
      </w:tr>
    </w:tbl>
    <w:p w14:paraId="23C95337">
      <w:pPr>
        <w:spacing w:after="3"/>
        <w:jc w:val="both"/>
        <w:rPr>
          <w:b/>
          <w:sz w:val="24"/>
          <w:szCs w:val="24"/>
        </w:rPr>
      </w:pPr>
    </w:p>
    <w:p w14:paraId="3D156795">
      <w:pPr>
        <w:spacing w:after="3"/>
        <w:ind w:left="85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Уровень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деятельности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по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разделу</w:t>
      </w:r>
      <w:r>
        <w:rPr>
          <w:b/>
          <w:spacing w:val="-2"/>
          <w:sz w:val="24"/>
          <w:szCs w:val="24"/>
        </w:rPr>
        <w:t xml:space="preserve"> составляет</w:t>
      </w:r>
    </w:p>
    <w:tbl>
      <w:tblPr>
        <w:tblStyle w:val="5"/>
        <w:tblW w:w="0" w:type="auto"/>
        <w:tblInd w:w="74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66"/>
        <w:gridCol w:w="2033"/>
      </w:tblGrid>
      <w:tr w14:paraId="4D0B9F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6666" w:type="dxa"/>
          </w:tcPr>
          <w:p w14:paraId="62A5FEB3">
            <w:pPr>
              <w:pStyle w:val="18"/>
              <w:spacing w:line="256" w:lineRule="exact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Образовательная</w:t>
            </w:r>
            <w:r>
              <w:rPr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область</w:t>
            </w:r>
          </w:p>
        </w:tc>
        <w:tc>
          <w:tcPr>
            <w:tcW w:w="2033" w:type="dxa"/>
          </w:tcPr>
          <w:p w14:paraId="641EBF8D">
            <w:pPr>
              <w:pStyle w:val="18"/>
              <w:spacing w:line="256" w:lineRule="exact"/>
              <w:ind w:left="108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баллы</w:t>
            </w:r>
          </w:p>
        </w:tc>
      </w:tr>
      <w:tr w14:paraId="7FE919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atLeast"/>
        </w:trPr>
        <w:tc>
          <w:tcPr>
            <w:tcW w:w="6666" w:type="dxa"/>
          </w:tcPr>
          <w:p w14:paraId="50CDCB64">
            <w:pPr>
              <w:pStyle w:val="18"/>
              <w:spacing w:line="258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развитие</w:t>
            </w:r>
          </w:p>
        </w:tc>
        <w:tc>
          <w:tcPr>
            <w:tcW w:w="2033" w:type="dxa"/>
          </w:tcPr>
          <w:p w14:paraId="7B7D4B73">
            <w:pPr>
              <w:pStyle w:val="18"/>
              <w:spacing w:line="258" w:lineRule="exact"/>
              <w:ind w:left="108"/>
              <w:jc w:val="both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2,8</w:t>
            </w:r>
          </w:p>
        </w:tc>
      </w:tr>
      <w:tr w14:paraId="38AD02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6666" w:type="dxa"/>
          </w:tcPr>
          <w:p w14:paraId="03B25A6E">
            <w:pPr>
              <w:pStyle w:val="18"/>
              <w:spacing w:line="256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Физическое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развитие</w:t>
            </w:r>
          </w:p>
        </w:tc>
        <w:tc>
          <w:tcPr>
            <w:tcW w:w="2033" w:type="dxa"/>
          </w:tcPr>
          <w:p w14:paraId="57AB27D8">
            <w:pPr>
              <w:pStyle w:val="18"/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2,8</w:t>
            </w:r>
          </w:p>
        </w:tc>
      </w:tr>
      <w:tr w14:paraId="5070D5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6666" w:type="dxa"/>
          </w:tcPr>
          <w:p w14:paraId="1FF70943">
            <w:pPr>
              <w:pStyle w:val="18"/>
              <w:spacing w:line="256" w:lineRule="exact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Социально-коммуникативное</w:t>
            </w:r>
            <w:r>
              <w:rPr>
                <w:spacing w:val="3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развитие</w:t>
            </w:r>
          </w:p>
        </w:tc>
        <w:tc>
          <w:tcPr>
            <w:tcW w:w="2033" w:type="dxa"/>
          </w:tcPr>
          <w:p w14:paraId="255F1088">
            <w:pPr>
              <w:pStyle w:val="18"/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2,7</w:t>
            </w:r>
          </w:p>
        </w:tc>
      </w:tr>
      <w:tr w14:paraId="02AB14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6666" w:type="dxa"/>
          </w:tcPr>
          <w:p w14:paraId="0F62F0E9">
            <w:pPr>
              <w:pStyle w:val="18"/>
              <w:spacing w:line="256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Речевое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развитие</w:t>
            </w:r>
          </w:p>
        </w:tc>
        <w:tc>
          <w:tcPr>
            <w:tcW w:w="2033" w:type="dxa"/>
          </w:tcPr>
          <w:p w14:paraId="26D23BE2">
            <w:pPr>
              <w:pStyle w:val="18"/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2,7</w:t>
            </w:r>
          </w:p>
        </w:tc>
      </w:tr>
      <w:tr w14:paraId="4614E0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6666" w:type="dxa"/>
          </w:tcPr>
          <w:p w14:paraId="59293FD5">
            <w:pPr>
              <w:pStyle w:val="18"/>
              <w:spacing w:line="256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Художественно-эстетическое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развитие</w:t>
            </w:r>
          </w:p>
        </w:tc>
        <w:tc>
          <w:tcPr>
            <w:tcW w:w="2033" w:type="dxa"/>
          </w:tcPr>
          <w:p w14:paraId="47359856">
            <w:pPr>
              <w:pStyle w:val="18"/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2,8</w:t>
            </w:r>
          </w:p>
        </w:tc>
      </w:tr>
      <w:tr w14:paraId="70E376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6666" w:type="dxa"/>
          </w:tcPr>
          <w:p w14:paraId="775FBB08">
            <w:pPr>
              <w:pStyle w:val="18"/>
              <w:spacing w:line="258" w:lineRule="exact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Итого:</w:t>
            </w:r>
          </w:p>
        </w:tc>
        <w:tc>
          <w:tcPr>
            <w:tcW w:w="2033" w:type="dxa"/>
          </w:tcPr>
          <w:p w14:paraId="6D02261F">
            <w:pPr>
              <w:pStyle w:val="18"/>
              <w:spacing w:line="258" w:lineRule="exact"/>
              <w:ind w:left="108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2,7</w:t>
            </w:r>
          </w:p>
        </w:tc>
      </w:tr>
    </w:tbl>
    <w:p w14:paraId="36FB566C">
      <w:pPr>
        <w:pStyle w:val="8"/>
        <w:spacing w:before="65"/>
        <w:ind w:left="0" w:firstLine="709"/>
        <w:jc w:val="both"/>
      </w:pPr>
      <w:r>
        <w:t>Проведя</w:t>
      </w:r>
      <w:r>
        <w:rPr>
          <w:spacing w:val="-4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адаптации</w:t>
      </w:r>
      <w:r>
        <w:rPr>
          <w:spacing w:val="-6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группы</w:t>
      </w:r>
      <w:r>
        <w:rPr>
          <w:spacing w:val="-4"/>
        </w:rPr>
        <w:t xml:space="preserve"> </w:t>
      </w:r>
      <w:r>
        <w:t>раннего</w:t>
      </w:r>
      <w:r>
        <w:rPr>
          <w:spacing w:val="-4"/>
        </w:rPr>
        <w:t xml:space="preserve"> </w:t>
      </w:r>
      <w:r>
        <w:t>возраста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младшей</w:t>
      </w:r>
      <w:r>
        <w:rPr>
          <w:spacing w:val="-4"/>
        </w:rPr>
        <w:t xml:space="preserve"> </w:t>
      </w:r>
      <w:r>
        <w:t>группы</w:t>
      </w:r>
      <w:r>
        <w:rPr>
          <w:spacing w:val="-4"/>
        </w:rPr>
        <w:t xml:space="preserve"> </w:t>
      </w:r>
      <w:r>
        <w:t>получили следующие результаты:</w:t>
      </w:r>
    </w:p>
    <w:p w14:paraId="49594592">
      <w:pPr>
        <w:pStyle w:val="8"/>
        <w:spacing w:before="1"/>
        <w:ind w:left="0" w:firstLine="709"/>
        <w:jc w:val="both"/>
      </w:pPr>
      <w:r>
        <w:t>легкая адаптация 39 %, средняя</w:t>
      </w:r>
      <w:r>
        <w:rPr>
          <w:spacing w:val="-12"/>
        </w:rPr>
        <w:t xml:space="preserve"> </w:t>
      </w:r>
      <w:r>
        <w:t>адаптация</w:t>
      </w:r>
      <w:r>
        <w:rPr>
          <w:spacing w:val="-11"/>
        </w:rPr>
        <w:t xml:space="preserve"> </w:t>
      </w:r>
      <w:r>
        <w:t>57</w:t>
      </w:r>
      <w:r>
        <w:rPr>
          <w:spacing w:val="-12"/>
        </w:rPr>
        <w:t xml:space="preserve"> </w:t>
      </w:r>
      <w:r>
        <w:t>%, тяжелая адаптация 4 %.</w:t>
      </w:r>
    </w:p>
    <w:p w14:paraId="37308A40">
      <w:pPr>
        <w:pStyle w:val="8"/>
        <w:ind w:left="0" w:firstLine="709"/>
        <w:jc w:val="both"/>
      </w:pPr>
      <w:r>
        <w:t>На</w:t>
      </w:r>
      <w:r>
        <w:rPr>
          <w:spacing w:val="-7"/>
        </w:rPr>
        <w:t xml:space="preserve"> </w:t>
      </w:r>
      <w:r>
        <w:t>конец учебного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данных</w:t>
      </w:r>
      <w:r>
        <w:rPr>
          <w:spacing w:val="-1"/>
        </w:rPr>
        <w:t xml:space="preserve"> </w:t>
      </w:r>
      <w:r>
        <w:t>групп</w:t>
      </w:r>
      <w:r>
        <w:rPr>
          <w:spacing w:val="-3"/>
        </w:rPr>
        <w:t xml:space="preserve"> </w:t>
      </w:r>
      <w:r>
        <w:t>адаптировались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rPr>
          <w:spacing w:val="-2"/>
        </w:rPr>
        <w:t>100%.</w:t>
      </w:r>
    </w:p>
    <w:p w14:paraId="3AC166ED">
      <w:pPr>
        <w:pStyle w:val="8"/>
        <w:ind w:left="0" w:firstLine="709"/>
        <w:jc w:val="both"/>
      </w:pPr>
      <w:r>
        <w:t>Одним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показателей</w:t>
      </w:r>
      <w:r>
        <w:rPr>
          <w:spacing w:val="-3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уровень</w:t>
      </w:r>
      <w:r>
        <w:rPr>
          <w:spacing w:val="-2"/>
        </w:rPr>
        <w:t xml:space="preserve"> готовности </w:t>
      </w:r>
      <w:r>
        <w:t>детей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школьному</w:t>
      </w:r>
      <w:r>
        <w:rPr>
          <w:spacing w:val="-11"/>
        </w:rPr>
        <w:t xml:space="preserve"> </w:t>
      </w:r>
      <w:r>
        <w:t>обучению.</w:t>
      </w:r>
      <w:r>
        <w:rPr>
          <w:spacing w:val="-3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заключительной</w:t>
      </w:r>
      <w:r>
        <w:rPr>
          <w:spacing w:val="-3"/>
        </w:rPr>
        <w:t xml:space="preserve"> </w:t>
      </w:r>
      <w:r>
        <w:t>диагностики,</w:t>
      </w:r>
      <w:r>
        <w:rPr>
          <w:spacing w:val="-3"/>
        </w:rPr>
        <w:t xml:space="preserve"> </w:t>
      </w:r>
      <w:r>
        <w:t>проведенной</w:t>
      </w:r>
      <w:r>
        <w:rPr>
          <w:spacing w:val="-3"/>
        </w:rPr>
        <w:t xml:space="preserve"> </w:t>
      </w:r>
      <w:r>
        <w:t>педагогом-психологом показали, что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подготовительных</w:t>
      </w:r>
      <w:r>
        <w:rPr>
          <w:spacing w:val="-1"/>
        </w:rPr>
        <w:t xml:space="preserve"> </w:t>
      </w:r>
      <w:r>
        <w:t>группах</w:t>
      </w:r>
      <w:r>
        <w:rPr>
          <w:spacing w:val="-1"/>
        </w:rPr>
        <w:t xml:space="preserve"> </w:t>
      </w:r>
      <w:r>
        <w:t>видна</w:t>
      </w:r>
      <w:r>
        <w:rPr>
          <w:spacing w:val="-7"/>
        </w:rPr>
        <w:t xml:space="preserve"> </w:t>
      </w:r>
      <w:r>
        <w:t>хорошая</w:t>
      </w:r>
      <w:r>
        <w:rPr>
          <w:spacing w:val="-3"/>
        </w:rPr>
        <w:t xml:space="preserve"> </w:t>
      </w:r>
      <w:r>
        <w:t>подготовка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школе,</w:t>
      </w:r>
      <w:r>
        <w:rPr>
          <w:spacing w:val="-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сформирована учебная мотивация.</w:t>
      </w:r>
    </w:p>
    <w:p w14:paraId="443A9311">
      <w:pPr>
        <w:pStyle w:val="8"/>
        <w:ind w:left="0" w:firstLine="709"/>
        <w:jc w:val="both"/>
      </w:pPr>
      <w:r>
        <w:t>Ежедневной задачей коллектива была и остается: сохранение и укрепление здоровья детей. Руководителем  ведется систематический контроль за соблюдением инструктажей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охране</w:t>
      </w:r>
      <w:r>
        <w:rPr>
          <w:spacing w:val="-4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сопутствующих</w:t>
      </w:r>
      <w:r>
        <w:rPr>
          <w:spacing w:val="-1"/>
        </w:rPr>
        <w:t xml:space="preserve"> </w:t>
      </w:r>
      <w:r>
        <w:t>инструктажей,</w:t>
      </w:r>
      <w:r>
        <w:rPr>
          <w:spacing w:val="-3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с плановой периодичностью изучаются всеми категориями работников.</w:t>
      </w:r>
    </w:p>
    <w:p w14:paraId="261A624C">
      <w:pPr>
        <w:pStyle w:val="8"/>
        <w:spacing w:before="1"/>
        <w:ind w:left="0" w:firstLine="709"/>
        <w:jc w:val="both"/>
      </w:pPr>
      <w:r>
        <w:t>Особое</w:t>
      </w:r>
      <w:r>
        <w:rPr>
          <w:spacing w:val="-5"/>
        </w:rPr>
        <w:t xml:space="preserve"> </w:t>
      </w:r>
      <w:r>
        <w:t>внимание</w:t>
      </w:r>
      <w:r>
        <w:rPr>
          <w:spacing w:val="-3"/>
        </w:rPr>
        <w:t xml:space="preserve"> </w:t>
      </w:r>
      <w:r>
        <w:t>уделяется</w:t>
      </w:r>
      <w:r>
        <w:rPr>
          <w:spacing w:val="-4"/>
        </w:rPr>
        <w:t xml:space="preserve"> </w:t>
      </w:r>
      <w:r>
        <w:t>вопросу</w:t>
      </w:r>
      <w:r>
        <w:rPr>
          <w:spacing w:val="-8"/>
        </w:rPr>
        <w:t xml:space="preserve"> </w:t>
      </w:r>
      <w:r>
        <w:t>состояния</w:t>
      </w:r>
      <w:r>
        <w:rPr>
          <w:spacing w:val="-4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детей.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профилактический осмотр воспитанников согласно графику. Имеется система</w:t>
      </w:r>
      <w:r>
        <w:rPr>
          <w:spacing w:val="-1"/>
        </w:rPr>
        <w:t xml:space="preserve"> </w:t>
      </w:r>
      <w:r>
        <w:t>закаливания,</w:t>
      </w:r>
      <w:r>
        <w:rPr>
          <w:spacing w:val="40"/>
        </w:rPr>
        <w:t xml:space="preserve"> </w:t>
      </w:r>
      <w:r>
        <w:t>с подбором комплексов для детей различных групп здоровья.</w:t>
      </w:r>
    </w:p>
    <w:p w14:paraId="44050AF4">
      <w:pPr>
        <w:pStyle w:val="8"/>
        <w:ind w:left="0" w:firstLine="709"/>
        <w:jc w:val="both"/>
      </w:pPr>
      <w:r>
        <w:t>Ежегодно</w:t>
      </w:r>
      <w:r>
        <w:rPr>
          <w:spacing w:val="-4"/>
        </w:rPr>
        <w:t xml:space="preserve"> </w:t>
      </w:r>
      <w:r>
        <w:t>проводится</w:t>
      </w:r>
      <w:r>
        <w:rPr>
          <w:spacing w:val="-4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подготовке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школе,</w:t>
      </w:r>
      <w:r>
        <w:rPr>
          <w:spacing w:val="-4"/>
        </w:rPr>
        <w:t xml:space="preserve"> </w:t>
      </w:r>
      <w:r>
        <w:t>т.е.</w:t>
      </w:r>
      <w:r>
        <w:rPr>
          <w:spacing w:val="-4"/>
        </w:rPr>
        <w:t xml:space="preserve"> </w:t>
      </w:r>
      <w:r>
        <w:t>профилактический</w:t>
      </w:r>
      <w:r>
        <w:rPr>
          <w:spacing w:val="-4"/>
        </w:rPr>
        <w:t xml:space="preserve"> </w:t>
      </w:r>
      <w:r>
        <w:t>осмотр узкими специалистами. В конце года подводятся итоги по заболеваемости и построение планов на будущее.</w:t>
      </w:r>
    </w:p>
    <w:p w14:paraId="33044854">
      <w:pPr>
        <w:pStyle w:val="8"/>
        <w:spacing w:before="66"/>
        <w:ind w:left="0" w:right="3" w:firstLine="709"/>
        <w:jc w:val="both"/>
      </w:pPr>
      <w:r>
        <w:t>гимнастики, физкультурных занятий, досугов, дней здоровья, пропаганда здорового образа жизни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закаливающих</w:t>
      </w:r>
      <w:r>
        <w:rPr>
          <w:spacing w:val="-5"/>
        </w:rPr>
        <w:t xml:space="preserve"> </w:t>
      </w:r>
      <w:r>
        <w:t>мероприятий,</w:t>
      </w:r>
      <w:r>
        <w:rPr>
          <w:spacing w:val="-5"/>
        </w:rPr>
        <w:t xml:space="preserve"> </w:t>
      </w:r>
      <w:r>
        <w:t>внедрение</w:t>
      </w:r>
      <w:r>
        <w:rPr>
          <w:spacing w:val="-6"/>
        </w:rPr>
        <w:t xml:space="preserve"> </w:t>
      </w:r>
      <w:r>
        <w:t>здоровьесберегающих</w:t>
      </w:r>
      <w:r>
        <w:rPr>
          <w:spacing w:val="-6"/>
        </w:rPr>
        <w:t xml:space="preserve"> </w:t>
      </w:r>
      <w:r>
        <w:t>технологий,</w:t>
      </w:r>
      <w:r>
        <w:rPr>
          <w:spacing w:val="-5"/>
        </w:rPr>
        <w:t xml:space="preserve"> </w:t>
      </w:r>
      <w:r>
        <w:t>своевременное проветривание и выполнение санитарных норм. что</w:t>
      </w:r>
      <w:r>
        <w:rPr>
          <w:spacing w:val="40"/>
        </w:rPr>
        <w:t xml:space="preserve"> </w:t>
      </w:r>
      <w:r>
        <w:t>позволит нам успешно</w:t>
      </w:r>
    </w:p>
    <w:p w14:paraId="45B0D8F5">
      <w:pPr>
        <w:pStyle w:val="8"/>
        <w:spacing w:before="1"/>
        <w:ind w:left="0" w:right="3" w:firstLine="709"/>
        <w:jc w:val="both"/>
      </w:pPr>
      <w:r>
        <w:t>решить</w:t>
      </w:r>
      <w:r>
        <w:rPr>
          <w:spacing w:val="-4"/>
        </w:rPr>
        <w:t xml:space="preserve"> </w:t>
      </w:r>
      <w:r>
        <w:t>поставленную</w:t>
      </w:r>
      <w:r>
        <w:rPr>
          <w:spacing w:val="-4"/>
        </w:rPr>
        <w:t xml:space="preserve"> </w:t>
      </w:r>
      <w:r>
        <w:t>задачу</w:t>
      </w:r>
      <w:r>
        <w:rPr>
          <w:spacing w:val="-8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сохранению</w:t>
      </w:r>
      <w:r>
        <w:rPr>
          <w:spacing w:val="-6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воспитанников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снизить</w:t>
      </w:r>
      <w:r>
        <w:rPr>
          <w:spacing w:val="-4"/>
        </w:rPr>
        <w:t xml:space="preserve"> </w:t>
      </w:r>
      <w:r>
        <w:t>количество заболеваний на одного ребенка.</w:t>
      </w:r>
    </w:p>
    <w:p w14:paraId="3FC5B7DB">
      <w:pPr>
        <w:pStyle w:val="8"/>
        <w:ind w:left="0" w:right="3" w:firstLine="709"/>
        <w:jc w:val="both"/>
      </w:pPr>
      <w:r>
        <w:t>Подведя</w:t>
      </w:r>
      <w:r>
        <w:rPr>
          <w:spacing w:val="-3"/>
        </w:rPr>
        <w:t xml:space="preserve"> </w:t>
      </w:r>
      <w:r>
        <w:t>итог</w:t>
      </w:r>
      <w:r>
        <w:rPr>
          <w:spacing w:val="-4"/>
        </w:rPr>
        <w:t xml:space="preserve"> </w:t>
      </w:r>
      <w:r>
        <w:t>вышесказанному</w:t>
      </w:r>
      <w:r>
        <w:rPr>
          <w:spacing w:val="-8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отметить,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всем</w:t>
      </w:r>
      <w:r>
        <w:rPr>
          <w:spacing w:val="-4"/>
        </w:rPr>
        <w:t xml:space="preserve"> </w:t>
      </w:r>
      <w:r>
        <w:t>направлениям:</w:t>
      </w:r>
      <w:r>
        <w:rPr>
          <w:spacing w:val="-3"/>
        </w:rPr>
        <w:t xml:space="preserve"> </w:t>
      </w:r>
      <w:r>
        <w:t>физическому, социально-коммуникативному, познавательному, речевому, художественно-</w:t>
      </w:r>
    </w:p>
    <w:p w14:paraId="20822965">
      <w:pPr>
        <w:pStyle w:val="8"/>
        <w:ind w:left="0" w:right="3" w:firstLine="709"/>
        <w:jc w:val="both"/>
      </w:pPr>
      <w:r>
        <w:t>эстетическому,</w:t>
      </w:r>
      <w:r>
        <w:rPr>
          <w:spacing w:val="-4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анализа</w:t>
      </w:r>
      <w:r>
        <w:rPr>
          <w:spacing w:val="-5"/>
        </w:rPr>
        <w:t xml:space="preserve"> </w:t>
      </w:r>
      <w:r>
        <w:t>готовности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школьному</w:t>
      </w:r>
      <w:r>
        <w:rPr>
          <w:spacing w:val="-9"/>
        </w:rPr>
        <w:t xml:space="preserve"> </w:t>
      </w:r>
      <w:r>
        <w:t>обучению, дети достигли высокого уровня, что свидетельствует об эффективной организации образовательного процесса, направленного на личностное развитие ребенка, его позитивную социализацию, а также на развитие инициативы и творческих способностей на основе сотрудничества</w:t>
      </w:r>
      <w:r>
        <w:rPr>
          <w:spacing w:val="-5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взрослыми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сверстниками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соответствующих</w:t>
      </w:r>
      <w:r>
        <w:rPr>
          <w:spacing w:val="-1"/>
        </w:rPr>
        <w:t xml:space="preserve"> </w:t>
      </w:r>
      <w:r>
        <w:t>возрасту</w:t>
      </w:r>
      <w:r>
        <w:rPr>
          <w:spacing w:val="-8"/>
        </w:rPr>
        <w:t xml:space="preserve"> </w:t>
      </w:r>
      <w:r>
        <w:t>видам</w:t>
      </w:r>
      <w:r>
        <w:rPr>
          <w:spacing w:val="-4"/>
        </w:rPr>
        <w:t xml:space="preserve"> </w:t>
      </w:r>
      <w:r>
        <w:t>деятель</w:t>
      </w:r>
      <w:r>
        <w:rPr>
          <w:spacing w:val="-2"/>
        </w:rPr>
        <w:t>ности.</w:t>
      </w:r>
    </w:p>
    <w:p w14:paraId="6DAD921A">
      <w:pPr>
        <w:pStyle w:val="3"/>
        <w:tabs>
          <w:tab w:val="left" w:pos="1271"/>
        </w:tabs>
        <w:ind w:left="0" w:firstLine="709"/>
        <w:jc w:val="center"/>
      </w:pPr>
      <w:bookmarkStart w:id="3" w:name="_TOC_250007"/>
      <w:r>
        <w:rPr>
          <w:rFonts w:hint="default"/>
          <w:lang w:val="ru-RU"/>
        </w:rPr>
        <w:t xml:space="preserve">1.5. </w:t>
      </w:r>
      <w:r>
        <w:rPr>
          <w:lang w:val="ru-RU"/>
        </w:rPr>
        <w:t>Оценка</w:t>
      </w:r>
      <w:r>
        <w:rPr>
          <w:rFonts w:hint="default"/>
          <w:lang w:val="ru-RU"/>
        </w:rPr>
        <w:t xml:space="preserve"> </w:t>
      </w:r>
      <w:r>
        <w:rPr>
          <w:spacing w:val="-3"/>
        </w:rPr>
        <w:t xml:space="preserve"> </w:t>
      </w:r>
      <w:r>
        <w:t>востребованности</w:t>
      </w:r>
      <w:r>
        <w:rPr>
          <w:spacing w:val="57"/>
        </w:rPr>
        <w:t xml:space="preserve"> </w:t>
      </w:r>
      <w:bookmarkEnd w:id="3"/>
      <w:r>
        <w:rPr>
          <w:spacing w:val="-2"/>
        </w:rPr>
        <w:t>выпускников</w:t>
      </w:r>
    </w:p>
    <w:p w14:paraId="7A7C29A2">
      <w:pPr>
        <w:pStyle w:val="8"/>
        <w:ind w:left="0" w:firstLine="709"/>
        <w:jc w:val="both"/>
      </w:pPr>
      <w:r>
        <w:t>Механизм осуществления преемственности, его составные части функционируют с помощью определенных форм и методов, реализуемых в процессе специально организованной деятельности</w:t>
      </w:r>
      <w:r>
        <w:rPr>
          <w:spacing w:val="-3"/>
        </w:rPr>
        <w:t xml:space="preserve"> </w:t>
      </w:r>
      <w:r>
        <w:t>администрации,</w:t>
      </w:r>
      <w:r>
        <w:rPr>
          <w:spacing w:val="-6"/>
        </w:rPr>
        <w:t xml:space="preserve"> </w:t>
      </w:r>
      <w:r>
        <w:t>педагогов,</w:t>
      </w:r>
      <w:r>
        <w:rPr>
          <w:spacing w:val="-1"/>
        </w:rPr>
        <w:t xml:space="preserve"> </w:t>
      </w:r>
      <w:r>
        <w:t>учителей</w:t>
      </w:r>
      <w:r>
        <w:rPr>
          <w:spacing w:val="-3"/>
        </w:rPr>
        <w:t xml:space="preserve"> </w:t>
      </w:r>
      <w:r>
        <w:t>начальных</w:t>
      </w:r>
      <w:r>
        <w:rPr>
          <w:spacing w:val="-4"/>
        </w:rPr>
        <w:t xml:space="preserve"> </w:t>
      </w:r>
      <w:r>
        <w:t>классов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родителей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созданию условий для эффективного и безболезненного перехода детей в начальную школу. Для</w:t>
      </w:r>
      <w:r>
        <w:rPr>
          <w:spacing w:val="-4"/>
        </w:rPr>
        <w:t xml:space="preserve"> </w:t>
      </w:r>
      <w:r>
        <w:t>обеспечения</w:t>
      </w:r>
      <w:r>
        <w:rPr>
          <w:spacing w:val="-4"/>
        </w:rPr>
        <w:t xml:space="preserve"> </w:t>
      </w:r>
      <w:r>
        <w:t>преемственности</w:t>
      </w:r>
      <w:r>
        <w:rPr>
          <w:spacing w:val="-4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дошкольного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 в рамках годового плана разработан и реализован план взаимодействия</w:t>
      </w:r>
      <w:r>
        <w:rPr>
          <w:spacing w:val="-3"/>
        </w:rPr>
        <w:t xml:space="preserve"> </w:t>
      </w:r>
      <w:r>
        <w:t>МАОУ «Центр образования № 51 им.</w:t>
      </w:r>
      <w:r>
        <w:rPr>
          <w:rFonts w:hint="default"/>
          <w:lang w:val="ru-RU"/>
        </w:rPr>
        <w:t xml:space="preserve"> </w:t>
      </w:r>
      <w:r>
        <w:t>В.М.Паращенко»</w:t>
      </w:r>
      <w:r>
        <w:rPr>
          <w:spacing w:val="-3"/>
        </w:rPr>
        <w:t xml:space="preserve"> </w:t>
      </w:r>
      <w:r>
        <w:t xml:space="preserve">со школой </w:t>
      </w:r>
      <w:r>
        <w:rPr>
          <w:spacing w:val="-5"/>
        </w:rPr>
        <w:t xml:space="preserve"> </w:t>
      </w:r>
      <w:r>
        <w:t>МАОУ</w:t>
      </w:r>
      <w:r>
        <w:rPr>
          <w:spacing w:val="-4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51</w:t>
      </w:r>
      <w:r>
        <w:rPr>
          <w:spacing w:val="40"/>
        </w:rPr>
        <w:t xml:space="preserve"> </w:t>
      </w:r>
      <w:r>
        <w:t>им.</w:t>
      </w:r>
      <w:r>
        <w:rPr>
          <w:spacing w:val="-4"/>
        </w:rPr>
        <w:t xml:space="preserve"> </w:t>
      </w:r>
      <w:r>
        <w:t>В.М.</w:t>
      </w:r>
      <w:r>
        <w:rPr>
          <w:spacing w:val="-4"/>
        </w:rPr>
        <w:t xml:space="preserve"> </w:t>
      </w:r>
      <w:r>
        <w:t>Паращенко, МБОУ лицей № 60. Так,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течение</w:t>
      </w:r>
      <w:r>
        <w:rPr>
          <w:spacing w:val="-4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педагог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психолог</w:t>
      </w:r>
      <w:r>
        <w:rPr>
          <w:spacing w:val="-6"/>
        </w:rPr>
        <w:t xml:space="preserve"> </w:t>
      </w:r>
      <w:r>
        <w:t>курировал</w:t>
      </w:r>
      <w:r>
        <w:rPr>
          <w:spacing w:val="-3"/>
        </w:rPr>
        <w:t xml:space="preserve"> </w:t>
      </w:r>
      <w:r>
        <w:t>выпускников</w:t>
      </w:r>
      <w:r>
        <w:rPr>
          <w:spacing w:val="-1"/>
        </w:rPr>
        <w:t xml:space="preserve"> </w:t>
      </w:r>
      <w:r>
        <w:t>, проводил анализ течения адаптации выпускников к школе.</w:t>
      </w:r>
    </w:p>
    <w:p w14:paraId="02BACC82">
      <w:pPr>
        <w:pStyle w:val="8"/>
        <w:ind w:left="0" w:firstLine="709"/>
        <w:jc w:val="both"/>
      </w:pPr>
      <w:r>
        <w:t>С</w:t>
      </w:r>
      <w:r>
        <w:rPr>
          <w:spacing w:val="-4"/>
        </w:rPr>
        <w:t xml:space="preserve"> </w:t>
      </w:r>
      <w:r>
        <w:t>детьми</w:t>
      </w:r>
      <w:r>
        <w:rPr>
          <w:spacing w:val="-4"/>
        </w:rPr>
        <w:t xml:space="preserve"> </w:t>
      </w:r>
      <w:r>
        <w:t>подготовительных</w:t>
      </w:r>
      <w:r>
        <w:rPr>
          <w:spacing w:val="-2"/>
        </w:rPr>
        <w:t xml:space="preserve"> </w:t>
      </w:r>
      <w:r>
        <w:t>групп</w:t>
      </w:r>
      <w:r>
        <w:rPr>
          <w:spacing w:val="-4"/>
        </w:rPr>
        <w:t xml:space="preserve"> </w:t>
      </w:r>
      <w:r>
        <w:t>проводился</w:t>
      </w:r>
      <w:r>
        <w:rPr>
          <w:spacing w:val="-4"/>
        </w:rPr>
        <w:t xml:space="preserve"> </w:t>
      </w:r>
      <w:r>
        <w:t>мониторинг</w:t>
      </w:r>
      <w:r>
        <w:rPr>
          <w:spacing w:val="-5"/>
        </w:rPr>
        <w:t xml:space="preserve"> </w:t>
      </w:r>
      <w:r>
        <w:t>готовности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школьному</w:t>
      </w:r>
      <w:r>
        <w:rPr>
          <w:spacing w:val="-11"/>
        </w:rPr>
        <w:t xml:space="preserve"> </w:t>
      </w:r>
      <w:r>
        <w:t xml:space="preserve">обучению. Кроме этого, воспитатели в группах оформляли центры для игр в школу, организуют развлечение </w:t>
      </w:r>
      <w:r>
        <w:rPr>
          <w:lang w:val="ru-RU"/>
        </w:rPr>
        <w:t>посвящённое</w:t>
      </w:r>
      <w:r>
        <w:t xml:space="preserve"> дню знаний; встречи с первоклассниками и т.д.</w:t>
      </w:r>
    </w:p>
    <w:p w14:paraId="47ED0673">
      <w:pPr>
        <w:pStyle w:val="8"/>
        <w:spacing w:before="1"/>
        <w:ind w:left="0" w:firstLine="709"/>
        <w:jc w:val="both"/>
      </w:pPr>
      <w:r>
        <w:t>Для</w:t>
      </w:r>
      <w:r>
        <w:rPr>
          <w:spacing w:val="-4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проводилась</w:t>
      </w:r>
      <w:r>
        <w:rPr>
          <w:spacing w:val="-4"/>
        </w:rPr>
        <w:t xml:space="preserve"> </w:t>
      </w:r>
      <w:r>
        <w:t>традиционная</w:t>
      </w:r>
      <w:r>
        <w:rPr>
          <w:spacing w:val="-1"/>
        </w:rPr>
        <w:t xml:space="preserve"> </w:t>
      </w:r>
      <w:r>
        <w:t>беседа «Первый</w:t>
      </w:r>
      <w:r>
        <w:rPr>
          <w:spacing w:val="-4"/>
        </w:rPr>
        <w:t xml:space="preserve"> </w:t>
      </w:r>
      <w:r>
        <w:t>раз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первый</w:t>
      </w:r>
      <w:r>
        <w:rPr>
          <w:spacing w:val="-4"/>
        </w:rPr>
        <w:t xml:space="preserve"> </w:t>
      </w:r>
      <w:r>
        <w:t>класс»</w:t>
      </w:r>
      <w:r>
        <w:rPr>
          <w:spacing w:val="-10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участием учителей начальных классов; были оформлены информационные стенды и консультации по</w:t>
      </w:r>
      <w:r>
        <w:rPr>
          <w:spacing w:val="40"/>
        </w:rPr>
        <w:t xml:space="preserve"> </w:t>
      </w:r>
      <w:r>
        <w:t>готовности к школе» и т.д.</w:t>
      </w:r>
    </w:p>
    <w:p w14:paraId="01A22681">
      <w:pPr>
        <w:pStyle w:val="8"/>
        <w:ind w:left="0" w:firstLine="709"/>
        <w:jc w:val="both"/>
      </w:pPr>
      <w:r>
        <w:t>Таким образом, план предполагает использование разнообразных форм работы, позволяющих эффективно решать задачи подготовки детей к школьному обучению, и их успешной</w:t>
      </w:r>
      <w:r>
        <w:rPr>
          <w:spacing w:val="-3"/>
        </w:rPr>
        <w:t xml:space="preserve"> </w:t>
      </w:r>
      <w:r>
        <w:t>адаптации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начальной</w:t>
      </w:r>
      <w:r>
        <w:rPr>
          <w:spacing w:val="-4"/>
        </w:rPr>
        <w:t xml:space="preserve"> </w:t>
      </w:r>
      <w:r>
        <w:t>школе.</w:t>
      </w:r>
      <w:r>
        <w:rPr>
          <w:spacing w:val="-4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этом</w:t>
      </w:r>
      <w:r>
        <w:rPr>
          <w:spacing w:val="-5"/>
        </w:rPr>
        <w:t xml:space="preserve"> </w:t>
      </w:r>
      <w:r>
        <w:t>свидетельствуют</w:t>
      </w:r>
      <w:r>
        <w:rPr>
          <w:spacing w:val="-4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психолого- педагогической диагностики.</w:t>
      </w:r>
    </w:p>
    <w:p w14:paraId="078FC042">
      <w:pPr>
        <w:pStyle w:val="8"/>
        <w:spacing w:before="49" w:after="1"/>
        <w:ind w:left="0"/>
        <w:jc w:val="center"/>
        <w:rPr>
          <w:b/>
          <w:i/>
        </w:rPr>
      </w:pPr>
      <w:r>
        <w:rPr>
          <w:b/>
          <w:i/>
        </w:rPr>
        <w:t>Анализ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выпускников</w:t>
      </w:r>
      <w:r>
        <w:rPr>
          <w:b/>
          <w:i/>
          <w:spacing w:val="-2"/>
        </w:rPr>
        <w:t xml:space="preserve"> </w:t>
      </w:r>
      <w:r>
        <w:t>МАОУ</w:t>
      </w:r>
      <w:r>
        <w:rPr>
          <w:spacing w:val="-4"/>
        </w:rPr>
        <w:t xml:space="preserve">  «Центр образования </w:t>
      </w:r>
      <w:r>
        <w:t>№</w:t>
      </w:r>
      <w:r>
        <w:rPr>
          <w:spacing w:val="-5"/>
        </w:rPr>
        <w:t xml:space="preserve"> </w:t>
      </w:r>
      <w:r>
        <w:t>51</w:t>
      </w:r>
      <w:r>
        <w:rPr>
          <w:spacing w:val="40"/>
        </w:rPr>
        <w:t xml:space="preserve"> </w:t>
      </w:r>
      <w:r>
        <w:t>им.</w:t>
      </w:r>
      <w:r>
        <w:rPr>
          <w:spacing w:val="-4"/>
        </w:rPr>
        <w:t xml:space="preserve"> </w:t>
      </w:r>
      <w:r>
        <w:t>В.М.</w:t>
      </w:r>
      <w:r>
        <w:rPr>
          <w:spacing w:val="-4"/>
        </w:rPr>
        <w:t xml:space="preserve"> </w:t>
      </w:r>
      <w:r>
        <w:t>Паращенко»</w:t>
      </w:r>
    </w:p>
    <w:tbl>
      <w:tblPr>
        <w:tblStyle w:val="5"/>
        <w:tblW w:w="9198" w:type="dxa"/>
        <w:tblInd w:w="74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18"/>
        <w:gridCol w:w="2315"/>
        <w:gridCol w:w="1047"/>
        <w:gridCol w:w="1274"/>
        <w:gridCol w:w="1208"/>
        <w:gridCol w:w="1036"/>
      </w:tblGrid>
      <w:tr w14:paraId="634BBC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7" w:hRule="atLeast"/>
        </w:trPr>
        <w:tc>
          <w:tcPr>
            <w:tcW w:w="4633" w:type="dxa"/>
            <w:gridSpan w:val="2"/>
          </w:tcPr>
          <w:p w14:paraId="176A388E">
            <w:pPr>
              <w:pStyle w:val="18"/>
              <w:spacing w:before="2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готовности</w:t>
            </w:r>
          </w:p>
        </w:tc>
        <w:tc>
          <w:tcPr>
            <w:tcW w:w="1047" w:type="dxa"/>
          </w:tcPr>
          <w:p w14:paraId="73B41322">
            <w:pPr>
              <w:pStyle w:val="18"/>
              <w:spacing w:before="131"/>
              <w:ind w:right="184"/>
              <w:jc w:val="both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Готов (1)</w:t>
            </w:r>
          </w:p>
        </w:tc>
        <w:tc>
          <w:tcPr>
            <w:tcW w:w="1274" w:type="dxa"/>
          </w:tcPr>
          <w:p w14:paraId="2164E33A">
            <w:pPr>
              <w:pStyle w:val="18"/>
              <w:spacing w:before="131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Условно </w:t>
            </w:r>
            <w:r>
              <w:rPr>
                <w:sz w:val="24"/>
                <w:szCs w:val="24"/>
              </w:rPr>
              <w:t>готов</w:t>
            </w:r>
            <w:r>
              <w:rPr>
                <w:spacing w:val="-5"/>
                <w:sz w:val="24"/>
                <w:szCs w:val="24"/>
              </w:rPr>
              <w:t xml:space="preserve"> (2)</w:t>
            </w:r>
          </w:p>
        </w:tc>
        <w:tc>
          <w:tcPr>
            <w:tcW w:w="1208" w:type="dxa"/>
          </w:tcPr>
          <w:p w14:paraId="132E962D">
            <w:pPr>
              <w:pStyle w:val="18"/>
              <w:ind w:right="298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Условно </w:t>
            </w:r>
            <w:r>
              <w:rPr>
                <w:sz w:val="24"/>
                <w:szCs w:val="24"/>
              </w:rPr>
              <w:t>не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готов</w:t>
            </w:r>
          </w:p>
          <w:p w14:paraId="66DD0B97">
            <w:pPr>
              <w:pStyle w:val="18"/>
              <w:spacing w:line="264" w:lineRule="exact"/>
              <w:jc w:val="both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(3)</w:t>
            </w:r>
          </w:p>
        </w:tc>
        <w:tc>
          <w:tcPr>
            <w:tcW w:w="1036" w:type="dxa"/>
          </w:tcPr>
          <w:p w14:paraId="016374D7">
            <w:pPr>
              <w:pStyle w:val="18"/>
              <w:spacing w:before="131"/>
              <w:ind w:right="9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готов </w:t>
            </w:r>
            <w:r>
              <w:rPr>
                <w:spacing w:val="-4"/>
                <w:sz w:val="24"/>
                <w:szCs w:val="24"/>
              </w:rPr>
              <w:t>(4)</w:t>
            </w:r>
          </w:p>
        </w:tc>
      </w:tr>
      <w:tr w14:paraId="7A6304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2318" w:type="dxa"/>
            <w:vMerge w:val="restart"/>
          </w:tcPr>
          <w:p w14:paraId="6CAD0001">
            <w:pPr>
              <w:pStyle w:val="18"/>
              <w:spacing w:line="268" w:lineRule="exact"/>
              <w:jc w:val="both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Группа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rFonts w:hint="default"/>
                <w:spacing w:val="-5"/>
                <w:sz w:val="24"/>
                <w:szCs w:val="24"/>
                <w:lang w:val="ru-RU"/>
              </w:rPr>
              <w:t>11</w:t>
            </w:r>
          </w:p>
          <w:p w14:paraId="29683C83">
            <w:pPr>
              <w:pStyle w:val="18"/>
              <w:jc w:val="both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45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воспитанников</w:t>
            </w:r>
          </w:p>
        </w:tc>
        <w:tc>
          <w:tcPr>
            <w:tcW w:w="2315" w:type="dxa"/>
          </w:tcPr>
          <w:p w14:paraId="7C1876B0">
            <w:pPr>
              <w:pStyle w:val="18"/>
              <w:spacing w:line="256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детей</w:t>
            </w:r>
          </w:p>
        </w:tc>
        <w:tc>
          <w:tcPr>
            <w:tcW w:w="1047" w:type="dxa"/>
          </w:tcPr>
          <w:p w14:paraId="41149A05">
            <w:pPr>
              <w:pStyle w:val="18"/>
              <w:spacing w:line="256" w:lineRule="exact"/>
              <w:jc w:val="both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39</w:t>
            </w:r>
          </w:p>
        </w:tc>
        <w:tc>
          <w:tcPr>
            <w:tcW w:w="1274" w:type="dxa"/>
          </w:tcPr>
          <w:p w14:paraId="47616875">
            <w:pPr>
              <w:pStyle w:val="18"/>
              <w:spacing w:line="256" w:lineRule="exact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1208" w:type="dxa"/>
          </w:tcPr>
          <w:p w14:paraId="0D8B5491">
            <w:pPr>
              <w:pStyle w:val="18"/>
              <w:spacing w:line="256" w:lineRule="exact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1036" w:type="dxa"/>
          </w:tcPr>
          <w:p w14:paraId="15AB6CDD">
            <w:pPr>
              <w:pStyle w:val="18"/>
              <w:spacing w:line="256" w:lineRule="exact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-</w:t>
            </w:r>
          </w:p>
        </w:tc>
      </w:tr>
      <w:tr w14:paraId="6C2EAD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2318" w:type="dxa"/>
            <w:vMerge w:val="continue"/>
            <w:tcBorders>
              <w:top w:val="nil"/>
            </w:tcBorders>
          </w:tcPr>
          <w:p w14:paraId="7DAE16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15" w:type="dxa"/>
          </w:tcPr>
          <w:p w14:paraId="49AAD8AA">
            <w:pPr>
              <w:pStyle w:val="18"/>
              <w:spacing w:before="123"/>
              <w:ind w:left="167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%соотношение</w:t>
            </w:r>
          </w:p>
        </w:tc>
        <w:tc>
          <w:tcPr>
            <w:tcW w:w="1047" w:type="dxa"/>
          </w:tcPr>
          <w:p w14:paraId="28EDD3E5">
            <w:pPr>
              <w:pStyle w:val="18"/>
              <w:spacing w:before="123"/>
              <w:jc w:val="both"/>
              <w:rPr>
                <w:sz w:val="24"/>
                <w:szCs w:val="24"/>
              </w:rPr>
            </w:pPr>
            <w:r>
              <w:rPr>
                <w:rFonts w:hint="default"/>
                <w:spacing w:val="-5"/>
                <w:sz w:val="24"/>
                <w:szCs w:val="24"/>
                <w:lang w:val="ru-RU"/>
              </w:rPr>
              <w:t xml:space="preserve">87 </w:t>
            </w:r>
            <w:r>
              <w:rPr>
                <w:spacing w:val="-5"/>
                <w:sz w:val="24"/>
                <w:szCs w:val="24"/>
              </w:rPr>
              <w:t>%</w:t>
            </w:r>
          </w:p>
        </w:tc>
        <w:tc>
          <w:tcPr>
            <w:tcW w:w="1274" w:type="dxa"/>
          </w:tcPr>
          <w:p w14:paraId="698A26B7">
            <w:pPr>
              <w:pStyle w:val="18"/>
              <w:spacing w:before="123"/>
              <w:jc w:val="both"/>
              <w:rPr>
                <w:sz w:val="24"/>
                <w:szCs w:val="24"/>
              </w:rPr>
            </w:pPr>
            <w:r>
              <w:rPr>
                <w:rFonts w:hint="default"/>
                <w:spacing w:val="-5"/>
                <w:sz w:val="24"/>
                <w:szCs w:val="24"/>
                <w:lang w:val="ru-RU"/>
              </w:rPr>
              <w:t xml:space="preserve">13 </w:t>
            </w:r>
            <w:r>
              <w:rPr>
                <w:spacing w:val="-5"/>
                <w:sz w:val="24"/>
                <w:szCs w:val="24"/>
              </w:rPr>
              <w:t>%</w:t>
            </w:r>
          </w:p>
        </w:tc>
        <w:tc>
          <w:tcPr>
            <w:tcW w:w="1208" w:type="dxa"/>
          </w:tcPr>
          <w:p w14:paraId="762280DB">
            <w:pPr>
              <w:pStyle w:val="18"/>
              <w:spacing w:before="123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1036" w:type="dxa"/>
          </w:tcPr>
          <w:p w14:paraId="38DE89EC">
            <w:pPr>
              <w:pStyle w:val="18"/>
              <w:spacing w:before="123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-</w:t>
            </w:r>
          </w:p>
        </w:tc>
      </w:tr>
      <w:tr w14:paraId="2FA043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</w:trPr>
        <w:tc>
          <w:tcPr>
            <w:tcW w:w="2318" w:type="dxa"/>
            <w:vMerge w:val="restart"/>
          </w:tcPr>
          <w:p w14:paraId="2711B8EA">
            <w:pPr>
              <w:pStyle w:val="18"/>
              <w:spacing w:before="63"/>
              <w:jc w:val="both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Группа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rFonts w:hint="default"/>
                <w:spacing w:val="-5"/>
                <w:sz w:val="24"/>
                <w:szCs w:val="24"/>
                <w:lang w:val="ru-RU"/>
              </w:rPr>
              <w:t>13</w:t>
            </w:r>
          </w:p>
          <w:p w14:paraId="7AB607CA">
            <w:pPr>
              <w:pStyle w:val="18"/>
              <w:jc w:val="both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43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воспитанников</w:t>
            </w:r>
          </w:p>
        </w:tc>
        <w:tc>
          <w:tcPr>
            <w:tcW w:w="2315" w:type="dxa"/>
          </w:tcPr>
          <w:p w14:paraId="50F11A7E">
            <w:pPr>
              <w:pStyle w:val="18"/>
              <w:spacing w:before="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детей</w:t>
            </w:r>
          </w:p>
        </w:tc>
        <w:tc>
          <w:tcPr>
            <w:tcW w:w="1047" w:type="dxa"/>
          </w:tcPr>
          <w:p w14:paraId="49F6D02F">
            <w:pPr>
              <w:pStyle w:val="18"/>
              <w:spacing w:before="25"/>
              <w:jc w:val="both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35</w:t>
            </w:r>
          </w:p>
        </w:tc>
        <w:tc>
          <w:tcPr>
            <w:tcW w:w="1274" w:type="dxa"/>
          </w:tcPr>
          <w:p w14:paraId="4974B7B8">
            <w:pPr>
              <w:pStyle w:val="18"/>
              <w:spacing w:before="25"/>
              <w:jc w:val="both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pacing w:val="-10"/>
                <w:sz w:val="24"/>
                <w:szCs w:val="24"/>
                <w:lang w:val="ru-RU"/>
              </w:rPr>
              <w:t>8</w:t>
            </w:r>
          </w:p>
        </w:tc>
        <w:tc>
          <w:tcPr>
            <w:tcW w:w="1208" w:type="dxa"/>
          </w:tcPr>
          <w:p w14:paraId="7407C111">
            <w:pPr>
              <w:pStyle w:val="18"/>
              <w:spacing w:before="25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1036" w:type="dxa"/>
          </w:tcPr>
          <w:p w14:paraId="4FE72799">
            <w:pPr>
              <w:pStyle w:val="18"/>
              <w:spacing w:before="25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-</w:t>
            </w:r>
          </w:p>
        </w:tc>
      </w:tr>
      <w:tr w14:paraId="3746C6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</w:trPr>
        <w:tc>
          <w:tcPr>
            <w:tcW w:w="2318" w:type="dxa"/>
            <w:vMerge w:val="continue"/>
            <w:tcBorders>
              <w:top w:val="nil"/>
            </w:tcBorders>
          </w:tcPr>
          <w:p w14:paraId="3E9B5FB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15" w:type="dxa"/>
          </w:tcPr>
          <w:p w14:paraId="7510BDEF">
            <w:pPr>
              <w:pStyle w:val="18"/>
              <w:spacing w:before="25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%соотношение</w:t>
            </w:r>
          </w:p>
        </w:tc>
        <w:tc>
          <w:tcPr>
            <w:tcW w:w="1047" w:type="dxa"/>
          </w:tcPr>
          <w:p w14:paraId="35FFEF73">
            <w:pPr>
              <w:pStyle w:val="18"/>
              <w:spacing w:before="25"/>
              <w:jc w:val="both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81%</w:t>
            </w:r>
          </w:p>
        </w:tc>
        <w:tc>
          <w:tcPr>
            <w:tcW w:w="1274" w:type="dxa"/>
          </w:tcPr>
          <w:p w14:paraId="3B209048">
            <w:pPr>
              <w:pStyle w:val="18"/>
              <w:spacing w:before="25"/>
              <w:jc w:val="both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9%</w:t>
            </w:r>
          </w:p>
        </w:tc>
        <w:tc>
          <w:tcPr>
            <w:tcW w:w="1208" w:type="dxa"/>
          </w:tcPr>
          <w:p w14:paraId="7F015508">
            <w:pPr>
              <w:pStyle w:val="18"/>
              <w:spacing w:before="25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1036" w:type="dxa"/>
          </w:tcPr>
          <w:p w14:paraId="3FC54729">
            <w:pPr>
              <w:pStyle w:val="18"/>
              <w:spacing w:before="25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-</w:t>
            </w:r>
          </w:p>
        </w:tc>
      </w:tr>
      <w:tr w14:paraId="020425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 w:hRule="atLeast"/>
        </w:trPr>
        <w:tc>
          <w:tcPr>
            <w:tcW w:w="2318" w:type="dxa"/>
            <w:vMerge w:val="restart"/>
          </w:tcPr>
          <w:p w14:paraId="72D0E52D">
            <w:pPr>
              <w:pStyle w:val="18"/>
              <w:spacing w:before="73"/>
              <w:jc w:val="both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Группа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rFonts w:hint="default"/>
                <w:spacing w:val="-3"/>
                <w:sz w:val="24"/>
                <w:szCs w:val="24"/>
                <w:lang w:val="ru-RU"/>
              </w:rPr>
              <w:t>12</w:t>
            </w:r>
          </w:p>
          <w:p w14:paraId="0BDD99DF">
            <w:pPr>
              <w:pStyle w:val="1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40 </w:t>
            </w:r>
            <w:r>
              <w:rPr>
                <w:spacing w:val="-2"/>
                <w:sz w:val="24"/>
                <w:szCs w:val="24"/>
              </w:rPr>
              <w:t>воспитанников.</w:t>
            </w:r>
          </w:p>
        </w:tc>
        <w:tc>
          <w:tcPr>
            <w:tcW w:w="2315" w:type="dxa"/>
          </w:tcPr>
          <w:p w14:paraId="74E9E289">
            <w:pPr>
              <w:pStyle w:val="18"/>
              <w:spacing w:before="6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детей</w:t>
            </w:r>
          </w:p>
        </w:tc>
        <w:tc>
          <w:tcPr>
            <w:tcW w:w="1047" w:type="dxa"/>
          </w:tcPr>
          <w:p w14:paraId="2D8404A5">
            <w:pPr>
              <w:pStyle w:val="18"/>
              <w:spacing w:before="68"/>
              <w:jc w:val="both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35</w:t>
            </w:r>
          </w:p>
        </w:tc>
        <w:tc>
          <w:tcPr>
            <w:tcW w:w="1274" w:type="dxa"/>
          </w:tcPr>
          <w:p w14:paraId="42138C1A">
            <w:pPr>
              <w:pStyle w:val="18"/>
              <w:spacing w:before="68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1208" w:type="dxa"/>
          </w:tcPr>
          <w:p w14:paraId="3B7E9F2B">
            <w:pPr>
              <w:pStyle w:val="18"/>
              <w:spacing w:before="68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1036" w:type="dxa"/>
          </w:tcPr>
          <w:p w14:paraId="5918D4CA">
            <w:pPr>
              <w:pStyle w:val="18"/>
              <w:spacing w:before="68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-</w:t>
            </w:r>
          </w:p>
        </w:tc>
      </w:tr>
      <w:tr w14:paraId="1BF314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2318" w:type="dxa"/>
            <w:vMerge w:val="continue"/>
            <w:tcBorders>
              <w:top w:val="nil"/>
            </w:tcBorders>
          </w:tcPr>
          <w:p w14:paraId="02DA70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15" w:type="dxa"/>
          </w:tcPr>
          <w:p w14:paraId="1CB35E08">
            <w:pPr>
              <w:pStyle w:val="18"/>
              <w:spacing w:line="256" w:lineRule="exact"/>
              <w:ind w:left="167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%соотношение</w:t>
            </w:r>
          </w:p>
        </w:tc>
        <w:tc>
          <w:tcPr>
            <w:tcW w:w="1047" w:type="dxa"/>
          </w:tcPr>
          <w:p w14:paraId="521033D3">
            <w:pPr>
              <w:pStyle w:val="18"/>
              <w:spacing w:line="256" w:lineRule="exact"/>
              <w:jc w:val="both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88%</w:t>
            </w:r>
          </w:p>
        </w:tc>
        <w:tc>
          <w:tcPr>
            <w:tcW w:w="1274" w:type="dxa"/>
          </w:tcPr>
          <w:p w14:paraId="47646C49">
            <w:pPr>
              <w:pStyle w:val="18"/>
              <w:spacing w:line="256" w:lineRule="exact"/>
              <w:jc w:val="both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12%</w:t>
            </w:r>
          </w:p>
        </w:tc>
        <w:tc>
          <w:tcPr>
            <w:tcW w:w="1208" w:type="dxa"/>
          </w:tcPr>
          <w:p w14:paraId="01BC0F02">
            <w:pPr>
              <w:pStyle w:val="18"/>
              <w:spacing w:line="256" w:lineRule="exact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1036" w:type="dxa"/>
          </w:tcPr>
          <w:p w14:paraId="6D3E91F9">
            <w:pPr>
              <w:pStyle w:val="18"/>
              <w:spacing w:line="256" w:lineRule="exact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-</w:t>
            </w:r>
          </w:p>
        </w:tc>
      </w:tr>
      <w:tr w14:paraId="1AE472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2318" w:type="dxa"/>
            <w:vMerge w:val="restart"/>
          </w:tcPr>
          <w:p w14:paraId="73EF3808">
            <w:pPr>
              <w:pStyle w:val="18"/>
              <w:spacing w:line="276" w:lineRule="auto"/>
              <w:ind w:right="3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Средний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показатель </w:t>
            </w:r>
            <w:r>
              <w:rPr>
                <w:spacing w:val="-2"/>
                <w:sz w:val="24"/>
                <w:szCs w:val="24"/>
              </w:rPr>
              <w:t>1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>2</w:t>
            </w:r>
            <w:r>
              <w:rPr>
                <w:spacing w:val="-2"/>
                <w:sz w:val="24"/>
                <w:szCs w:val="24"/>
              </w:rPr>
              <w:t>8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чел.</w:t>
            </w:r>
          </w:p>
        </w:tc>
        <w:tc>
          <w:tcPr>
            <w:tcW w:w="2315" w:type="dxa"/>
          </w:tcPr>
          <w:p w14:paraId="632F6A74">
            <w:pPr>
              <w:pStyle w:val="18"/>
              <w:spacing w:line="258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детей</w:t>
            </w:r>
          </w:p>
        </w:tc>
        <w:tc>
          <w:tcPr>
            <w:tcW w:w="1047" w:type="dxa"/>
          </w:tcPr>
          <w:p w14:paraId="1E3EF7C2">
            <w:pPr>
              <w:pStyle w:val="18"/>
              <w:spacing w:line="258" w:lineRule="exact"/>
              <w:jc w:val="both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pacing w:val="-5"/>
                <w:sz w:val="24"/>
                <w:szCs w:val="24"/>
                <w:lang w:val="ru-RU"/>
              </w:rPr>
              <w:t>109</w:t>
            </w:r>
          </w:p>
        </w:tc>
        <w:tc>
          <w:tcPr>
            <w:tcW w:w="1274" w:type="dxa"/>
          </w:tcPr>
          <w:p w14:paraId="47EFE48B">
            <w:pPr>
              <w:pStyle w:val="18"/>
              <w:spacing w:line="258" w:lineRule="exact"/>
              <w:jc w:val="both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pacing w:val="-5"/>
                <w:sz w:val="24"/>
                <w:szCs w:val="24"/>
                <w:lang w:val="ru-RU"/>
              </w:rPr>
              <w:t>19</w:t>
            </w:r>
          </w:p>
        </w:tc>
        <w:tc>
          <w:tcPr>
            <w:tcW w:w="1208" w:type="dxa"/>
          </w:tcPr>
          <w:p w14:paraId="0518AE26">
            <w:pPr>
              <w:pStyle w:val="18"/>
              <w:spacing w:line="258" w:lineRule="exact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1036" w:type="dxa"/>
          </w:tcPr>
          <w:p w14:paraId="20C7DCAE">
            <w:pPr>
              <w:pStyle w:val="18"/>
              <w:spacing w:line="258" w:lineRule="exact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-</w:t>
            </w:r>
          </w:p>
        </w:tc>
      </w:tr>
      <w:tr w14:paraId="31D8F3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318" w:type="dxa"/>
            <w:vMerge w:val="continue"/>
            <w:tcBorders>
              <w:top w:val="nil"/>
            </w:tcBorders>
          </w:tcPr>
          <w:p w14:paraId="31568C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15" w:type="dxa"/>
          </w:tcPr>
          <w:p w14:paraId="0C8ACB2A">
            <w:pPr>
              <w:pStyle w:val="18"/>
              <w:spacing w:before="128"/>
              <w:ind w:left="167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%соотношение</w:t>
            </w:r>
          </w:p>
        </w:tc>
        <w:tc>
          <w:tcPr>
            <w:tcW w:w="1047" w:type="dxa"/>
          </w:tcPr>
          <w:p w14:paraId="7E49E187">
            <w:pPr>
              <w:pStyle w:val="18"/>
              <w:spacing w:before="128"/>
              <w:jc w:val="both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8</w:t>
            </w:r>
            <w:r>
              <w:rPr>
                <w:rFonts w:hint="default"/>
                <w:spacing w:val="-5"/>
                <w:sz w:val="24"/>
                <w:szCs w:val="24"/>
                <w:lang w:val="ru-RU"/>
              </w:rPr>
              <w:t>5</w:t>
            </w:r>
            <w:r>
              <w:rPr>
                <w:spacing w:val="-5"/>
                <w:sz w:val="24"/>
                <w:szCs w:val="24"/>
              </w:rPr>
              <w:t>%</w:t>
            </w:r>
          </w:p>
        </w:tc>
        <w:tc>
          <w:tcPr>
            <w:tcW w:w="1274" w:type="dxa"/>
          </w:tcPr>
          <w:p w14:paraId="1C798016">
            <w:pPr>
              <w:pStyle w:val="18"/>
              <w:spacing w:before="128"/>
              <w:jc w:val="both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</w:t>
            </w:r>
            <w:r>
              <w:rPr>
                <w:rFonts w:hint="default"/>
                <w:spacing w:val="-5"/>
                <w:sz w:val="24"/>
                <w:szCs w:val="24"/>
                <w:lang w:val="ru-RU"/>
              </w:rPr>
              <w:t>5</w:t>
            </w:r>
            <w:r>
              <w:rPr>
                <w:spacing w:val="-5"/>
                <w:sz w:val="24"/>
                <w:szCs w:val="24"/>
              </w:rPr>
              <w:t>%</w:t>
            </w:r>
          </w:p>
        </w:tc>
        <w:tc>
          <w:tcPr>
            <w:tcW w:w="1208" w:type="dxa"/>
          </w:tcPr>
          <w:p w14:paraId="56BA0C5F">
            <w:pPr>
              <w:pStyle w:val="18"/>
              <w:spacing w:before="128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1036" w:type="dxa"/>
          </w:tcPr>
          <w:p w14:paraId="13DA3566">
            <w:pPr>
              <w:pStyle w:val="18"/>
              <w:spacing w:before="128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-</w:t>
            </w:r>
          </w:p>
        </w:tc>
      </w:tr>
    </w:tbl>
    <w:p w14:paraId="57A5FAEE">
      <w:pPr>
        <w:pStyle w:val="8"/>
        <w:ind w:left="0"/>
        <w:jc w:val="both"/>
        <w:rPr>
          <w:b/>
        </w:rPr>
      </w:pPr>
    </w:p>
    <w:tbl>
      <w:tblPr>
        <w:tblStyle w:val="5"/>
        <w:tblW w:w="0" w:type="auto"/>
        <w:tblInd w:w="74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41"/>
        <w:gridCol w:w="1450"/>
        <w:gridCol w:w="1597"/>
        <w:gridCol w:w="1117"/>
        <w:gridCol w:w="1536"/>
      </w:tblGrid>
      <w:tr w14:paraId="7341B3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941" w:type="dxa"/>
          </w:tcPr>
          <w:p w14:paraId="0DFD035E">
            <w:pPr>
              <w:pStyle w:val="18"/>
              <w:spacing w:line="268" w:lineRule="exact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группы</w:t>
            </w:r>
          </w:p>
        </w:tc>
        <w:tc>
          <w:tcPr>
            <w:tcW w:w="1450" w:type="dxa"/>
          </w:tcPr>
          <w:p w14:paraId="41137E97">
            <w:pPr>
              <w:pStyle w:val="18"/>
              <w:spacing w:line="264" w:lineRule="exact"/>
              <w:ind w:left="10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МАОУ ЦО51</w:t>
            </w:r>
          </w:p>
        </w:tc>
        <w:tc>
          <w:tcPr>
            <w:tcW w:w="1597" w:type="dxa"/>
          </w:tcPr>
          <w:p w14:paraId="5C2F67D2">
            <w:pPr>
              <w:pStyle w:val="18"/>
              <w:spacing w:line="268" w:lineRule="exact"/>
              <w:ind w:left="10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Лицей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60,68</w:t>
            </w:r>
          </w:p>
        </w:tc>
        <w:tc>
          <w:tcPr>
            <w:tcW w:w="1117" w:type="dxa"/>
          </w:tcPr>
          <w:p w14:paraId="382075B2">
            <w:pPr>
              <w:pStyle w:val="18"/>
              <w:spacing w:line="268" w:lineRule="exact"/>
              <w:ind w:left="105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другие</w:t>
            </w:r>
          </w:p>
          <w:p w14:paraId="3B63FA20">
            <w:pPr>
              <w:pStyle w:val="18"/>
              <w:spacing w:line="264" w:lineRule="exact"/>
              <w:ind w:left="105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школы</w:t>
            </w:r>
          </w:p>
        </w:tc>
        <w:tc>
          <w:tcPr>
            <w:tcW w:w="1536" w:type="dxa"/>
          </w:tcPr>
          <w:p w14:paraId="7831BE84">
            <w:pPr>
              <w:pStyle w:val="18"/>
              <w:spacing w:line="268" w:lineRule="exact"/>
              <w:ind w:left="10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остаются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в</w:t>
            </w:r>
          </w:p>
          <w:p w14:paraId="1F84265A">
            <w:pPr>
              <w:pStyle w:val="18"/>
              <w:spacing w:line="264" w:lineRule="exact"/>
              <w:ind w:left="105"/>
              <w:jc w:val="both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ДОУ</w:t>
            </w:r>
          </w:p>
        </w:tc>
      </w:tr>
      <w:tr w14:paraId="7B1963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2941" w:type="dxa"/>
          </w:tcPr>
          <w:p w14:paraId="57B005D9">
            <w:pPr>
              <w:pStyle w:val="18"/>
              <w:spacing w:line="268" w:lineRule="exact"/>
              <w:jc w:val="both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Группа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rFonts w:hint="default"/>
                <w:spacing w:val="-3"/>
                <w:sz w:val="24"/>
                <w:szCs w:val="24"/>
                <w:lang w:val="ru-RU"/>
              </w:rPr>
              <w:t>11</w:t>
            </w:r>
          </w:p>
          <w:p w14:paraId="35F816B7">
            <w:pPr>
              <w:pStyle w:val="18"/>
              <w:jc w:val="both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45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воспитанников</w:t>
            </w:r>
          </w:p>
        </w:tc>
        <w:tc>
          <w:tcPr>
            <w:tcW w:w="1450" w:type="dxa"/>
          </w:tcPr>
          <w:p w14:paraId="4E4D60F1">
            <w:pPr>
              <w:pStyle w:val="18"/>
              <w:spacing w:line="268" w:lineRule="exact"/>
              <w:ind w:left="104"/>
              <w:jc w:val="both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pacing w:val="-5"/>
                <w:sz w:val="24"/>
                <w:szCs w:val="24"/>
                <w:lang w:val="ru-RU"/>
              </w:rPr>
              <w:t>41</w:t>
            </w:r>
          </w:p>
        </w:tc>
        <w:tc>
          <w:tcPr>
            <w:tcW w:w="1597" w:type="dxa"/>
          </w:tcPr>
          <w:p w14:paraId="2B68F5D9">
            <w:pPr>
              <w:pStyle w:val="18"/>
              <w:spacing w:line="268" w:lineRule="exact"/>
              <w:ind w:left="106"/>
              <w:jc w:val="both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0</w:t>
            </w:r>
          </w:p>
        </w:tc>
        <w:tc>
          <w:tcPr>
            <w:tcW w:w="1117" w:type="dxa"/>
          </w:tcPr>
          <w:p w14:paraId="5EDF96BD">
            <w:pPr>
              <w:pStyle w:val="18"/>
              <w:spacing w:line="268" w:lineRule="exact"/>
              <w:ind w:left="105"/>
              <w:jc w:val="both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pacing w:val="-10"/>
                <w:sz w:val="24"/>
                <w:szCs w:val="24"/>
                <w:lang w:val="ru-RU"/>
              </w:rPr>
              <w:t>3</w:t>
            </w:r>
          </w:p>
        </w:tc>
        <w:tc>
          <w:tcPr>
            <w:tcW w:w="1536" w:type="dxa"/>
          </w:tcPr>
          <w:p w14:paraId="44515930">
            <w:pPr>
              <w:pStyle w:val="18"/>
              <w:spacing w:line="268" w:lineRule="exact"/>
              <w:ind w:left="105"/>
              <w:jc w:val="both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pacing w:val="-10"/>
                <w:sz w:val="24"/>
                <w:szCs w:val="24"/>
                <w:lang w:val="ru-RU"/>
              </w:rPr>
              <w:t>1</w:t>
            </w:r>
          </w:p>
        </w:tc>
      </w:tr>
      <w:tr w14:paraId="344014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941" w:type="dxa"/>
          </w:tcPr>
          <w:p w14:paraId="490D09E9">
            <w:pPr>
              <w:pStyle w:val="18"/>
              <w:spacing w:line="268" w:lineRule="exact"/>
              <w:jc w:val="both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Группа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rFonts w:hint="default"/>
                <w:spacing w:val="-5"/>
                <w:sz w:val="24"/>
                <w:szCs w:val="24"/>
                <w:lang w:val="ru-RU"/>
              </w:rPr>
              <w:t>13</w:t>
            </w:r>
          </w:p>
          <w:p w14:paraId="20922420">
            <w:pPr>
              <w:pStyle w:val="18"/>
              <w:spacing w:line="264" w:lineRule="exact"/>
              <w:jc w:val="both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43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воспитанников</w:t>
            </w:r>
          </w:p>
        </w:tc>
        <w:tc>
          <w:tcPr>
            <w:tcW w:w="1450" w:type="dxa"/>
          </w:tcPr>
          <w:p w14:paraId="4CB9F5A4">
            <w:pPr>
              <w:pStyle w:val="18"/>
              <w:spacing w:line="268" w:lineRule="exact"/>
              <w:ind w:left="104"/>
              <w:jc w:val="both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40</w:t>
            </w:r>
          </w:p>
        </w:tc>
        <w:tc>
          <w:tcPr>
            <w:tcW w:w="1597" w:type="dxa"/>
          </w:tcPr>
          <w:p w14:paraId="350CAEE1">
            <w:pPr>
              <w:pStyle w:val="18"/>
              <w:spacing w:line="268" w:lineRule="exact"/>
              <w:ind w:left="106"/>
              <w:jc w:val="both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</w:t>
            </w:r>
          </w:p>
        </w:tc>
        <w:tc>
          <w:tcPr>
            <w:tcW w:w="1117" w:type="dxa"/>
          </w:tcPr>
          <w:p w14:paraId="17F053D1">
            <w:pPr>
              <w:pStyle w:val="18"/>
              <w:spacing w:line="268" w:lineRule="exact"/>
              <w:ind w:left="105"/>
              <w:jc w:val="both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1536" w:type="dxa"/>
          </w:tcPr>
          <w:p w14:paraId="772F8440">
            <w:pPr>
              <w:pStyle w:val="18"/>
              <w:spacing w:line="268" w:lineRule="exact"/>
              <w:ind w:left="105"/>
              <w:jc w:val="both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</w:t>
            </w:r>
          </w:p>
        </w:tc>
      </w:tr>
      <w:tr w14:paraId="1B3DBD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2941" w:type="dxa"/>
          </w:tcPr>
          <w:p w14:paraId="690DF2D2">
            <w:pPr>
              <w:pStyle w:val="18"/>
              <w:spacing w:line="268" w:lineRule="exact"/>
              <w:jc w:val="both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Группа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rFonts w:hint="default"/>
                <w:spacing w:val="-10"/>
                <w:sz w:val="24"/>
                <w:szCs w:val="24"/>
                <w:lang w:val="ru-RU"/>
              </w:rPr>
              <w:t>12</w:t>
            </w:r>
          </w:p>
          <w:p w14:paraId="310025ED">
            <w:pPr>
              <w:pStyle w:val="18"/>
              <w:spacing w:line="26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воспитанников.</w:t>
            </w:r>
          </w:p>
        </w:tc>
        <w:tc>
          <w:tcPr>
            <w:tcW w:w="1450" w:type="dxa"/>
          </w:tcPr>
          <w:p w14:paraId="079F26F0">
            <w:pPr>
              <w:pStyle w:val="18"/>
              <w:spacing w:line="268" w:lineRule="exact"/>
              <w:ind w:left="104"/>
              <w:jc w:val="both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pacing w:val="-5"/>
                <w:sz w:val="24"/>
                <w:szCs w:val="24"/>
                <w:lang w:val="ru-RU"/>
              </w:rPr>
              <w:t>37</w:t>
            </w:r>
          </w:p>
        </w:tc>
        <w:tc>
          <w:tcPr>
            <w:tcW w:w="1597" w:type="dxa"/>
          </w:tcPr>
          <w:p w14:paraId="4AB6CFF7">
            <w:pPr>
              <w:pStyle w:val="18"/>
              <w:spacing w:line="268" w:lineRule="exact"/>
              <w:ind w:left="106"/>
              <w:jc w:val="both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pacing w:val="-5"/>
                <w:sz w:val="24"/>
                <w:szCs w:val="24"/>
                <w:lang w:val="ru-RU"/>
              </w:rPr>
              <w:t>0</w:t>
            </w:r>
          </w:p>
        </w:tc>
        <w:tc>
          <w:tcPr>
            <w:tcW w:w="1117" w:type="dxa"/>
          </w:tcPr>
          <w:p w14:paraId="2150EE55">
            <w:pPr>
              <w:pStyle w:val="18"/>
              <w:spacing w:line="268" w:lineRule="exact"/>
              <w:ind w:left="105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536" w:type="dxa"/>
          </w:tcPr>
          <w:p w14:paraId="6241C237">
            <w:pPr>
              <w:pStyle w:val="18"/>
              <w:spacing w:line="268" w:lineRule="exact"/>
              <w:ind w:left="105"/>
              <w:jc w:val="both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pacing w:val="-10"/>
                <w:sz w:val="24"/>
                <w:szCs w:val="24"/>
                <w:lang w:val="ru-RU"/>
              </w:rPr>
              <w:t>1</w:t>
            </w:r>
          </w:p>
        </w:tc>
      </w:tr>
      <w:tr w14:paraId="60A461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941" w:type="dxa"/>
          </w:tcPr>
          <w:p w14:paraId="68B48819">
            <w:pPr>
              <w:pStyle w:val="18"/>
              <w:ind w:left="0"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Средний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показатель</w:t>
            </w:r>
          </w:p>
          <w:p w14:paraId="1EE6D1FE">
            <w:pPr>
              <w:pStyle w:val="18"/>
              <w:ind w:left="0" w:firstLine="709"/>
              <w:jc w:val="both"/>
              <w:rPr>
                <w:sz w:val="24"/>
                <w:szCs w:val="24"/>
              </w:rPr>
            </w:pP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 xml:space="preserve">128 </w:t>
            </w:r>
            <w:r>
              <w:rPr>
                <w:spacing w:val="-2"/>
                <w:sz w:val="24"/>
                <w:szCs w:val="24"/>
              </w:rPr>
              <w:t>чел.</w:t>
            </w:r>
          </w:p>
        </w:tc>
        <w:tc>
          <w:tcPr>
            <w:tcW w:w="1450" w:type="dxa"/>
          </w:tcPr>
          <w:p w14:paraId="39C624A3">
            <w:pPr>
              <w:pStyle w:val="18"/>
              <w:ind w:left="0" w:firstLine="709"/>
              <w:jc w:val="both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119</w:t>
            </w:r>
          </w:p>
        </w:tc>
        <w:tc>
          <w:tcPr>
            <w:tcW w:w="1597" w:type="dxa"/>
          </w:tcPr>
          <w:p w14:paraId="6B98AE1A">
            <w:pPr>
              <w:pStyle w:val="18"/>
              <w:ind w:left="0" w:firstLine="709"/>
              <w:jc w:val="both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</w:t>
            </w:r>
          </w:p>
        </w:tc>
        <w:tc>
          <w:tcPr>
            <w:tcW w:w="1117" w:type="dxa"/>
          </w:tcPr>
          <w:p w14:paraId="642F0208">
            <w:pPr>
              <w:pStyle w:val="18"/>
              <w:ind w:left="0" w:firstLine="709"/>
              <w:jc w:val="both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pacing w:val="-5"/>
                <w:sz w:val="24"/>
                <w:szCs w:val="24"/>
                <w:lang w:val="ru-RU"/>
              </w:rPr>
              <w:t>6</w:t>
            </w:r>
          </w:p>
        </w:tc>
        <w:tc>
          <w:tcPr>
            <w:tcW w:w="1536" w:type="dxa"/>
          </w:tcPr>
          <w:p w14:paraId="21C2A703">
            <w:pPr>
              <w:pStyle w:val="18"/>
              <w:ind w:left="0" w:firstLine="709"/>
              <w:jc w:val="both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3</w:t>
            </w:r>
          </w:p>
        </w:tc>
      </w:tr>
    </w:tbl>
    <w:p w14:paraId="421612AB">
      <w:pPr>
        <w:pStyle w:val="8"/>
        <w:ind w:left="0" w:firstLine="709"/>
        <w:jc w:val="both"/>
      </w:pPr>
      <w:r>
        <w:t>Результаты</w:t>
      </w:r>
      <w:r>
        <w:rPr>
          <w:spacing w:val="-4"/>
        </w:rPr>
        <w:t xml:space="preserve"> </w:t>
      </w:r>
      <w:r>
        <w:t>анализа</w:t>
      </w:r>
      <w:r>
        <w:rPr>
          <w:spacing w:val="-5"/>
        </w:rPr>
        <w:t xml:space="preserve"> </w:t>
      </w:r>
      <w:r>
        <w:t>показали,</w:t>
      </w:r>
      <w:r>
        <w:rPr>
          <w:spacing w:val="-4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rPr>
          <w:rFonts w:hint="default"/>
          <w:lang w:val="ru-RU"/>
        </w:rPr>
        <w:t>85</w:t>
      </w:r>
      <w:r>
        <w:t>%</w:t>
      </w:r>
      <w:r>
        <w:rPr>
          <w:spacing w:val="40"/>
        </w:rPr>
        <w:t xml:space="preserve"> </w:t>
      </w:r>
      <w:r>
        <w:t>воспитанников</w:t>
      </w:r>
      <w:r>
        <w:rPr>
          <w:spacing w:val="-5"/>
        </w:rPr>
        <w:t xml:space="preserve"> </w:t>
      </w:r>
      <w:r>
        <w:t>подготовительной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 xml:space="preserve">группы готовы к обучению в первом классе, </w:t>
      </w:r>
      <w:r>
        <w:rPr>
          <w:rFonts w:hint="default"/>
          <w:lang w:val="ru-RU"/>
        </w:rPr>
        <w:t>15</w:t>
      </w:r>
      <w:r>
        <w:t>% - готовы условно.</w:t>
      </w:r>
    </w:p>
    <w:p w14:paraId="22E9C746">
      <w:pPr>
        <w:pStyle w:val="8"/>
        <w:ind w:left="0" w:firstLine="709"/>
        <w:jc w:val="both"/>
      </w:pPr>
      <w:r>
        <w:rPr>
          <w:b/>
        </w:rPr>
        <w:t>Рекомендации:</w:t>
      </w:r>
      <w:r>
        <w:rPr>
          <w:b/>
          <w:spacing w:val="-8"/>
        </w:rPr>
        <w:t xml:space="preserve"> </w:t>
      </w:r>
      <w:r>
        <w:t>продолжить</w:t>
      </w:r>
      <w:r>
        <w:rPr>
          <w:spacing w:val="-5"/>
        </w:rPr>
        <w:t xml:space="preserve"> </w:t>
      </w:r>
      <w:r>
        <w:t>выстраивать</w:t>
      </w:r>
      <w:r>
        <w:rPr>
          <w:spacing w:val="-5"/>
        </w:rPr>
        <w:t xml:space="preserve"> </w:t>
      </w:r>
      <w:r>
        <w:t>взаимодействие</w:t>
      </w:r>
      <w:r>
        <w:rPr>
          <w:spacing w:val="-5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специалистами</w:t>
      </w:r>
      <w:r>
        <w:rPr>
          <w:spacing w:val="-5"/>
        </w:rPr>
        <w:t xml:space="preserve"> </w:t>
      </w:r>
      <w:r>
        <w:rPr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педагогическим</w:t>
      </w:r>
      <w:r>
        <w:rPr>
          <w:spacing w:val="-4"/>
        </w:rPr>
        <w:t xml:space="preserve"> </w:t>
      </w:r>
      <w:r>
        <w:t>коллективом</w:t>
      </w:r>
      <w:r>
        <w:rPr>
          <w:spacing w:val="-1"/>
        </w:rPr>
        <w:t xml:space="preserve"> </w:t>
      </w:r>
      <w:r>
        <w:t>(</w:t>
      </w:r>
      <w:r>
        <w:rPr>
          <w:spacing w:val="-5"/>
        </w:rPr>
        <w:t xml:space="preserve"> </w:t>
      </w:r>
      <w:r>
        <w:t>МАОУ</w:t>
      </w:r>
      <w:r>
        <w:rPr>
          <w:spacing w:val="-4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51</w:t>
      </w:r>
      <w:r>
        <w:rPr>
          <w:spacing w:val="40"/>
        </w:rPr>
        <w:t xml:space="preserve"> </w:t>
      </w:r>
      <w:r>
        <w:t>им.</w:t>
      </w:r>
      <w:r>
        <w:rPr>
          <w:spacing w:val="-4"/>
        </w:rPr>
        <w:t xml:space="preserve"> </w:t>
      </w:r>
      <w:r>
        <w:t>В.М.</w:t>
      </w:r>
      <w:r>
        <w:rPr>
          <w:spacing w:val="-4"/>
        </w:rPr>
        <w:t xml:space="preserve"> </w:t>
      </w:r>
      <w:r>
        <w:t xml:space="preserve">Паращенко 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 плана взаимодействия.</w:t>
      </w:r>
    </w:p>
    <w:p w14:paraId="59951D9B">
      <w:pPr>
        <w:pStyle w:val="8"/>
        <w:ind w:left="0" w:firstLine="709"/>
        <w:jc w:val="both"/>
      </w:pPr>
      <w:r>
        <w:t>Таким образом, уровень деятельности детей подготовительных к школе групп высокий, необходимые</w:t>
      </w:r>
      <w:r>
        <w:rPr>
          <w:spacing w:val="-7"/>
        </w:rPr>
        <w:t xml:space="preserve"> </w:t>
      </w:r>
      <w:r>
        <w:t>компетенции</w:t>
      </w:r>
      <w:r>
        <w:rPr>
          <w:spacing w:val="-6"/>
        </w:rPr>
        <w:t xml:space="preserve"> </w:t>
      </w:r>
      <w:r>
        <w:t>сформированы.</w:t>
      </w:r>
      <w:r>
        <w:rPr>
          <w:spacing w:val="-6"/>
        </w:rPr>
        <w:t xml:space="preserve"> </w:t>
      </w:r>
      <w:r>
        <w:t>Работа</w:t>
      </w:r>
      <w:r>
        <w:rPr>
          <w:spacing w:val="-7"/>
        </w:rPr>
        <w:t xml:space="preserve"> </w:t>
      </w:r>
      <w:r>
        <w:t>проводилась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тесном</w:t>
      </w:r>
      <w:r>
        <w:rPr>
          <w:spacing w:val="-7"/>
        </w:rPr>
        <w:t xml:space="preserve"> </w:t>
      </w:r>
      <w:r>
        <w:t>сотрудничестве со школой и родителями воспитанников.</w:t>
      </w:r>
    </w:p>
    <w:p w14:paraId="10493B12">
      <w:pPr>
        <w:pStyle w:val="8"/>
        <w:tabs>
          <w:tab w:val="left" w:pos="1521"/>
          <w:tab w:val="left" w:pos="3068"/>
          <w:tab w:val="left" w:pos="4392"/>
          <w:tab w:val="left" w:pos="5311"/>
          <w:tab w:val="left" w:pos="6837"/>
        </w:tabs>
        <w:ind w:left="0" w:firstLine="709"/>
        <w:jc w:val="both"/>
        <w:rPr>
          <w:rFonts w:hint="default"/>
          <w:lang w:val="ru-RU"/>
        </w:rPr>
      </w:pPr>
      <w:r>
        <w:rPr>
          <w:spacing w:val="-4"/>
        </w:rPr>
        <w:t>Все</w:t>
      </w:r>
      <w:r>
        <w:tab/>
      </w:r>
      <w:r>
        <w:rPr>
          <w:spacing w:val="-2"/>
        </w:rPr>
        <w:t>намеченные</w:t>
      </w:r>
      <w:r>
        <w:tab/>
      </w:r>
      <w:r>
        <w:rPr>
          <w:spacing w:val="-2"/>
        </w:rPr>
        <w:t>годовые</w:t>
      </w:r>
      <w:r>
        <w:tab/>
      </w:r>
      <w:r>
        <w:rPr>
          <w:spacing w:val="-2"/>
        </w:rPr>
        <w:t>задачи</w:t>
      </w:r>
      <w:r>
        <w:tab/>
      </w:r>
      <w:r>
        <w:rPr>
          <w:spacing w:val="-2"/>
        </w:rPr>
        <w:t>выполнены.</w:t>
      </w:r>
      <w:r>
        <w:tab/>
      </w:r>
      <w:r>
        <w:t>Анализ мониторинга</w:t>
      </w:r>
      <w:r>
        <w:rPr>
          <w:spacing w:val="40"/>
        </w:rPr>
        <w:t xml:space="preserve"> </w:t>
      </w:r>
      <w:r>
        <w:t>уровня усвоения</w:t>
      </w:r>
      <w:r>
        <w:rPr>
          <w:spacing w:val="-5"/>
        </w:rPr>
        <w:t xml:space="preserve"> </w:t>
      </w:r>
      <w:r>
        <w:t>программы,</w:t>
      </w:r>
      <w:r>
        <w:rPr>
          <w:spacing w:val="40"/>
        </w:rPr>
        <w:t xml:space="preserve"> </w:t>
      </w:r>
      <w:r>
        <w:t>уровня</w:t>
      </w:r>
      <w:r>
        <w:rPr>
          <w:spacing w:val="-5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интегративных</w:t>
      </w:r>
      <w:r>
        <w:rPr>
          <w:spacing w:val="-3"/>
        </w:rPr>
        <w:t xml:space="preserve"> </w:t>
      </w:r>
      <w:r>
        <w:t>качеств,</w:t>
      </w:r>
      <w:r>
        <w:rPr>
          <w:spacing w:val="-5"/>
        </w:rPr>
        <w:t xml:space="preserve"> </w:t>
      </w:r>
      <w:r>
        <w:t>психологической</w:t>
      </w:r>
      <w:r>
        <w:rPr>
          <w:spacing w:val="-5"/>
        </w:rPr>
        <w:t xml:space="preserve"> </w:t>
      </w:r>
      <w:r>
        <w:t>готовности к школе</w:t>
      </w:r>
      <w:r>
        <w:rPr>
          <w:spacing w:val="40"/>
        </w:rPr>
        <w:t xml:space="preserve"> </w:t>
      </w:r>
      <w:r>
        <w:t>показал, что дети готовы к обучению в школе, а выпускники востребованы, легко адаптируются</w:t>
      </w:r>
      <w:r>
        <w:rPr>
          <w:spacing w:val="40"/>
        </w:rPr>
        <w:t xml:space="preserve"> </w:t>
      </w:r>
      <w:r>
        <w:t>и имеют хороший рейтинг в школах.</w:t>
      </w:r>
      <w:bookmarkStart w:id="4" w:name="_TOC_250006"/>
    </w:p>
    <w:p w14:paraId="211ECCC0">
      <w:pPr>
        <w:pStyle w:val="3"/>
        <w:numPr>
          <w:ilvl w:val="0"/>
          <w:numId w:val="0"/>
        </w:numPr>
        <w:tabs>
          <w:tab w:val="left" w:pos="1271"/>
        </w:tabs>
        <w:ind w:left="662" w:leftChars="0"/>
        <w:jc w:val="center"/>
      </w:pPr>
      <w:r>
        <w:rPr>
          <w:rFonts w:hint="default"/>
          <w:lang w:val="ru-RU"/>
        </w:rPr>
        <w:t xml:space="preserve">1.6. </w:t>
      </w:r>
      <w:r>
        <w:t>Анализ</w:t>
      </w:r>
      <w:r>
        <w:rPr>
          <w:spacing w:val="-4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кадрового</w:t>
      </w:r>
      <w:r>
        <w:rPr>
          <w:spacing w:val="-3"/>
        </w:rPr>
        <w:t xml:space="preserve"> </w:t>
      </w:r>
      <w:bookmarkEnd w:id="4"/>
      <w:r>
        <w:rPr>
          <w:spacing w:val="-2"/>
        </w:rPr>
        <w:t>обеспечения.</w:t>
      </w:r>
    </w:p>
    <w:p w14:paraId="5041E213">
      <w:pPr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Качественный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z w:val="24"/>
          <w:szCs w:val="24"/>
        </w:rPr>
        <w:t>количественный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анализ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педагогических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кадров</w:t>
      </w:r>
    </w:p>
    <w:p w14:paraId="43D79AEC">
      <w:pPr>
        <w:pStyle w:val="8"/>
        <w:ind w:left="0" w:firstLine="709"/>
        <w:jc w:val="both"/>
      </w:pPr>
      <w:r>
        <w:t>По</w:t>
      </w:r>
      <w:r>
        <w:rPr>
          <w:spacing w:val="-4"/>
        </w:rPr>
        <w:t xml:space="preserve"> </w:t>
      </w:r>
      <w:r>
        <w:t>уровню</w:t>
      </w:r>
      <w:r>
        <w:rPr>
          <w:spacing w:val="-3"/>
        </w:rPr>
        <w:t xml:space="preserve"> </w:t>
      </w:r>
      <w:r>
        <w:rPr>
          <w:spacing w:val="-2"/>
        </w:rPr>
        <w:t>образования</w:t>
      </w:r>
    </w:p>
    <w:tbl>
      <w:tblPr>
        <w:tblStyle w:val="5"/>
        <w:tblW w:w="9045" w:type="dxa"/>
        <w:tblInd w:w="74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94"/>
        <w:gridCol w:w="2195"/>
        <w:gridCol w:w="2195"/>
        <w:gridCol w:w="2461"/>
      </w:tblGrid>
      <w:tr w14:paraId="1CD237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2194" w:type="dxa"/>
          </w:tcPr>
          <w:p w14:paraId="73AB7A4F">
            <w:pPr>
              <w:pStyle w:val="18"/>
              <w:spacing w:line="268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педагогов</w:t>
            </w:r>
          </w:p>
        </w:tc>
        <w:tc>
          <w:tcPr>
            <w:tcW w:w="2195" w:type="dxa"/>
          </w:tcPr>
          <w:p w14:paraId="2406337B">
            <w:pPr>
              <w:pStyle w:val="18"/>
              <w:spacing w:line="268" w:lineRule="exact"/>
              <w:ind w:left="105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Высшее</w:t>
            </w:r>
          </w:p>
        </w:tc>
        <w:tc>
          <w:tcPr>
            <w:tcW w:w="2195" w:type="dxa"/>
          </w:tcPr>
          <w:p w14:paraId="054892A9">
            <w:pPr>
              <w:pStyle w:val="18"/>
              <w:spacing w:line="268" w:lineRule="exact"/>
              <w:ind w:left="106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Средне-специальное</w:t>
            </w:r>
          </w:p>
        </w:tc>
        <w:tc>
          <w:tcPr>
            <w:tcW w:w="2461" w:type="dxa"/>
          </w:tcPr>
          <w:p w14:paraId="5ECD01FE">
            <w:pPr>
              <w:pStyle w:val="18"/>
              <w:spacing w:line="268" w:lineRule="exact"/>
              <w:ind w:left="106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Незаконченное</w:t>
            </w:r>
          </w:p>
          <w:p w14:paraId="27D1784A">
            <w:pPr>
              <w:pStyle w:val="18"/>
              <w:spacing w:line="264" w:lineRule="exact"/>
              <w:ind w:left="106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высшее</w:t>
            </w:r>
          </w:p>
        </w:tc>
      </w:tr>
      <w:tr w14:paraId="376D50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2194" w:type="dxa"/>
          </w:tcPr>
          <w:p w14:paraId="049189AC">
            <w:pPr>
              <w:pStyle w:val="18"/>
              <w:spacing w:line="270" w:lineRule="exact"/>
              <w:jc w:val="both"/>
              <w:rPr>
                <w:rFonts w:hint="default"/>
                <w:sz w:val="24"/>
                <w:szCs w:val="24"/>
                <w:lang w:val="en-US"/>
              </w:rPr>
            </w:pPr>
            <w:r>
              <w:rPr>
                <w:rFonts w:hint="default"/>
                <w:spacing w:val="-5"/>
                <w:sz w:val="24"/>
                <w:szCs w:val="24"/>
                <w:lang w:val="en-US"/>
              </w:rPr>
              <w:t>30</w:t>
            </w:r>
          </w:p>
        </w:tc>
        <w:tc>
          <w:tcPr>
            <w:tcW w:w="2195" w:type="dxa"/>
          </w:tcPr>
          <w:p w14:paraId="5DC35188">
            <w:pPr>
              <w:pStyle w:val="18"/>
              <w:spacing w:line="270" w:lineRule="exact"/>
              <w:ind w:left="10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rFonts w:hint="default"/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</w:rPr>
              <w:t xml:space="preserve"> – </w:t>
            </w:r>
            <w:r>
              <w:rPr>
                <w:spacing w:val="-5"/>
                <w:sz w:val="24"/>
                <w:szCs w:val="24"/>
              </w:rPr>
              <w:t>81%</w:t>
            </w:r>
          </w:p>
        </w:tc>
        <w:tc>
          <w:tcPr>
            <w:tcW w:w="2195" w:type="dxa"/>
          </w:tcPr>
          <w:p w14:paraId="5F52AAB4">
            <w:pPr>
              <w:pStyle w:val="18"/>
              <w:spacing w:line="270" w:lineRule="exact"/>
              <w:ind w:left="106"/>
              <w:jc w:val="both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en-US"/>
              </w:rPr>
              <w:t>7</w:t>
            </w:r>
            <w:r>
              <w:rPr>
                <w:sz w:val="24"/>
                <w:szCs w:val="24"/>
              </w:rPr>
              <w:t xml:space="preserve">– </w:t>
            </w:r>
            <w:r>
              <w:rPr>
                <w:spacing w:val="-5"/>
                <w:sz w:val="24"/>
                <w:szCs w:val="24"/>
              </w:rPr>
              <w:t>19%</w:t>
            </w:r>
          </w:p>
        </w:tc>
        <w:tc>
          <w:tcPr>
            <w:tcW w:w="2461" w:type="dxa"/>
          </w:tcPr>
          <w:p w14:paraId="58BFA75F">
            <w:pPr>
              <w:pStyle w:val="18"/>
              <w:spacing w:line="270" w:lineRule="exact"/>
              <w:ind w:left="106"/>
              <w:jc w:val="both"/>
              <w:rPr>
                <w:sz w:val="24"/>
                <w:szCs w:val="24"/>
              </w:rPr>
            </w:pPr>
          </w:p>
        </w:tc>
      </w:tr>
    </w:tbl>
    <w:p w14:paraId="64C9F8E4">
      <w:pPr>
        <w:pStyle w:val="8"/>
        <w:spacing w:before="268" w:after="8"/>
        <w:jc w:val="both"/>
      </w:pPr>
      <w:r>
        <w:t>По</w:t>
      </w:r>
      <w:r>
        <w:rPr>
          <w:spacing w:val="-5"/>
        </w:rPr>
        <w:t xml:space="preserve"> </w:t>
      </w:r>
      <w:r>
        <w:t>уровню</w:t>
      </w:r>
      <w:r>
        <w:rPr>
          <w:spacing w:val="-6"/>
        </w:rPr>
        <w:t xml:space="preserve"> </w:t>
      </w:r>
      <w:r>
        <w:t>квалификационной</w:t>
      </w:r>
      <w:r>
        <w:rPr>
          <w:spacing w:val="-5"/>
        </w:rPr>
        <w:t xml:space="preserve"> </w:t>
      </w:r>
      <w:r>
        <w:rPr>
          <w:spacing w:val="-2"/>
        </w:rPr>
        <w:t>категории</w:t>
      </w:r>
    </w:p>
    <w:tbl>
      <w:tblPr>
        <w:tblStyle w:val="5"/>
        <w:tblW w:w="9015" w:type="dxa"/>
        <w:tblInd w:w="74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47"/>
        <w:gridCol w:w="1841"/>
        <w:gridCol w:w="1709"/>
        <w:gridCol w:w="1734"/>
        <w:gridCol w:w="2184"/>
      </w:tblGrid>
      <w:tr w14:paraId="2581BD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1" w:hRule="atLeast"/>
        </w:trPr>
        <w:tc>
          <w:tcPr>
            <w:tcW w:w="1547" w:type="dxa"/>
          </w:tcPr>
          <w:p w14:paraId="22EA63C2">
            <w:pPr>
              <w:pStyle w:val="18"/>
              <w:ind w:right="22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педа</w:t>
            </w:r>
            <w:r>
              <w:rPr>
                <w:spacing w:val="-2"/>
                <w:sz w:val="24"/>
                <w:szCs w:val="24"/>
              </w:rPr>
              <w:t>гогов</w:t>
            </w:r>
          </w:p>
        </w:tc>
        <w:tc>
          <w:tcPr>
            <w:tcW w:w="1841" w:type="dxa"/>
          </w:tcPr>
          <w:p w14:paraId="47BBD7CC">
            <w:pPr>
              <w:pStyle w:val="18"/>
              <w:spacing w:line="268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Высшая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кв.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к</w:t>
            </w:r>
          </w:p>
        </w:tc>
        <w:tc>
          <w:tcPr>
            <w:tcW w:w="1709" w:type="dxa"/>
          </w:tcPr>
          <w:p w14:paraId="4F231A14">
            <w:pPr>
              <w:pStyle w:val="18"/>
              <w:spacing w:line="268" w:lineRule="exact"/>
              <w:ind w:left="10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кв.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к</w:t>
            </w:r>
          </w:p>
        </w:tc>
        <w:tc>
          <w:tcPr>
            <w:tcW w:w="1734" w:type="dxa"/>
          </w:tcPr>
          <w:p w14:paraId="37632568">
            <w:pPr>
              <w:pStyle w:val="18"/>
              <w:ind w:left="106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Соответствие занимаемой</w:t>
            </w:r>
          </w:p>
          <w:p w14:paraId="668123A7">
            <w:pPr>
              <w:pStyle w:val="18"/>
              <w:spacing w:line="264" w:lineRule="exact"/>
              <w:ind w:left="106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должности</w:t>
            </w:r>
          </w:p>
        </w:tc>
        <w:tc>
          <w:tcPr>
            <w:tcW w:w="2184" w:type="dxa"/>
          </w:tcPr>
          <w:p w14:paraId="7227933F">
            <w:pPr>
              <w:pStyle w:val="18"/>
              <w:spacing w:line="268" w:lineRule="exact"/>
              <w:ind w:left="1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имеют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кв.к.</w:t>
            </w:r>
          </w:p>
        </w:tc>
      </w:tr>
      <w:tr w14:paraId="51532F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1547" w:type="dxa"/>
          </w:tcPr>
          <w:p w14:paraId="46798490">
            <w:pPr>
              <w:pStyle w:val="18"/>
              <w:spacing w:line="270" w:lineRule="exact"/>
              <w:jc w:val="both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pacing w:val="-5"/>
                <w:sz w:val="24"/>
                <w:szCs w:val="24"/>
                <w:lang w:val="ru-RU"/>
              </w:rPr>
              <w:t>30</w:t>
            </w:r>
          </w:p>
        </w:tc>
        <w:tc>
          <w:tcPr>
            <w:tcW w:w="1841" w:type="dxa"/>
          </w:tcPr>
          <w:p w14:paraId="15B92674">
            <w:pPr>
              <w:pStyle w:val="18"/>
              <w:spacing w:line="270" w:lineRule="exact"/>
              <w:jc w:val="both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7</w:t>
            </w:r>
            <w:r>
              <w:rPr>
                <w:sz w:val="24"/>
                <w:szCs w:val="24"/>
              </w:rPr>
              <w:t xml:space="preserve"> – </w:t>
            </w:r>
            <w:r>
              <w:rPr>
                <w:rFonts w:hint="default"/>
                <w:spacing w:val="-5"/>
                <w:sz w:val="24"/>
                <w:szCs w:val="24"/>
                <w:lang w:val="ru-RU"/>
              </w:rPr>
              <w:t>23</w:t>
            </w:r>
            <w:r>
              <w:rPr>
                <w:spacing w:val="-5"/>
                <w:sz w:val="24"/>
                <w:szCs w:val="24"/>
              </w:rPr>
              <w:t>%</w:t>
            </w:r>
          </w:p>
        </w:tc>
        <w:tc>
          <w:tcPr>
            <w:tcW w:w="1709" w:type="dxa"/>
          </w:tcPr>
          <w:p w14:paraId="075885A6">
            <w:pPr>
              <w:pStyle w:val="18"/>
              <w:spacing w:line="270" w:lineRule="exact"/>
              <w:ind w:left="105"/>
              <w:jc w:val="both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7</w:t>
            </w:r>
            <w:r>
              <w:rPr>
                <w:sz w:val="24"/>
                <w:szCs w:val="24"/>
              </w:rPr>
              <w:t xml:space="preserve"> – </w:t>
            </w:r>
            <w:r>
              <w:rPr>
                <w:rFonts w:hint="default"/>
                <w:spacing w:val="-5"/>
                <w:sz w:val="24"/>
                <w:szCs w:val="24"/>
                <w:lang w:val="ru-RU"/>
              </w:rPr>
              <w:t>23</w:t>
            </w:r>
            <w:r>
              <w:rPr>
                <w:spacing w:val="-5"/>
                <w:sz w:val="24"/>
                <w:szCs w:val="24"/>
              </w:rPr>
              <w:t>%</w:t>
            </w:r>
          </w:p>
        </w:tc>
        <w:tc>
          <w:tcPr>
            <w:tcW w:w="1734" w:type="dxa"/>
          </w:tcPr>
          <w:p w14:paraId="7FCF79E4">
            <w:pPr>
              <w:pStyle w:val="18"/>
              <w:spacing w:line="270" w:lineRule="exact"/>
              <w:ind w:left="106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2184" w:type="dxa"/>
          </w:tcPr>
          <w:p w14:paraId="61D60C5F">
            <w:pPr>
              <w:pStyle w:val="18"/>
              <w:spacing w:line="270" w:lineRule="exact"/>
              <w:ind w:left="1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rFonts w:hint="default"/>
                <w:sz w:val="24"/>
                <w:szCs w:val="24"/>
                <w:lang w:val="ru-RU"/>
              </w:rPr>
              <w:t>6</w:t>
            </w:r>
            <w:r>
              <w:rPr>
                <w:sz w:val="24"/>
                <w:szCs w:val="24"/>
              </w:rPr>
              <w:t xml:space="preserve"> –</w:t>
            </w:r>
            <w:r>
              <w:rPr>
                <w:rFonts w:hint="default"/>
                <w:sz w:val="24"/>
                <w:szCs w:val="24"/>
                <w:lang w:val="ru-RU"/>
              </w:rPr>
              <w:t>54</w:t>
            </w:r>
            <w:r>
              <w:rPr>
                <w:spacing w:val="-5"/>
                <w:sz w:val="24"/>
                <w:szCs w:val="24"/>
              </w:rPr>
              <w:t>%</w:t>
            </w:r>
          </w:p>
        </w:tc>
      </w:tr>
    </w:tbl>
    <w:p w14:paraId="6E1F5F7C">
      <w:pPr>
        <w:pStyle w:val="8"/>
        <w:spacing w:before="269" w:after="9"/>
        <w:ind w:left="912"/>
        <w:jc w:val="both"/>
      </w:pPr>
      <w:r>
        <w:t>По</w:t>
      </w:r>
      <w:r>
        <w:rPr>
          <w:spacing w:val="-4"/>
        </w:rPr>
        <w:t xml:space="preserve"> </w:t>
      </w:r>
      <w:r>
        <w:t>уровню</w:t>
      </w:r>
      <w:r>
        <w:rPr>
          <w:spacing w:val="-5"/>
        </w:rPr>
        <w:t xml:space="preserve"> </w:t>
      </w:r>
      <w:r>
        <w:t>повышения</w:t>
      </w:r>
      <w:r>
        <w:rPr>
          <w:spacing w:val="-5"/>
        </w:rPr>
        <w:t xml:space="preserve"> </w:t>
      </w:r>
      <w:r>
        <w:t>квалификации</w:t>
      </w:r>
      <w:r>
        <w:rPr>
          <w:spacing w:val="-5"/>
        </w:rPr>
        <w:t xml:space="preserve"> </w:t>
      </w:r>
      <w:r>
        <w:t>педагогов</w:t>
      </w:r>
      <w:r>
        <w:rPr>
          <w:spacing w:val="-5"/>
        </w:rPr>
        <w:t xml:space="preserve"> </w:t>
      </w:r>
      <w:r>
        <w:rPr>
          <w:spacing w:val="-2"/>
        </w:rPr>
        <w:t>(КПК)</w:t>
      </w:r>
    </w:p>
    <w:tbl>
      <w:tblPr>
        <w:tblStyle w:val="5"/>
        <w:tblW w:w="9030" w:type="dxa"/>
        <w:tblInd w:w="74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76"/>
        <w:gridCol w:w="1775"/>
        <w:gridCol w:w="1776"/>
        <w:gridCol w:w="1774"/>
        <w:gridCol w:w="1929"/>
      </w:tblGrid>
      <w:tr w14:paraId="706637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1776" w:type="dxa"/>
          </w:tcPr>
          <w:p w14:paraId="21EEE191">
            <w:pPr>
              <w:pStyle w:val="18"/>
              <w:spacing w:line="268" w:lineRule="exact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Категория</w:t>
            </w:r>
          </w:p>
        </w:tc>
        <w:tc>
          <w:tcPr>
            <w:tcW w:w="1775" w:type="dxa"/>
          </w:tcPr>
          <w:p w14:paraId="746157E1">
            <w:pPr>
              <w:pStyle w:val="18"/>
              <w:spacing w:line="268" w:lineRule="exact"/>
              <w:ind w:left="10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ИРО</w:t>
            </w:r>
            <w:r>
              <w:rPr>
                <w:spacing w:val="-5"/>
                <w:sz w:val="24"/>
                <w:szCs w:val="24"/>
              </w:rPr>
              <w:t xml:space="preserve"> РБ</w:t>
            </w:r>
          </w:p>
        </w:tc>
        <w:tc>
          <w:tcPr>
            <w:tcW w:w="1776" w:type="dxa"/>
          </w:tcPr>
          <w:p w14:paraId="4AD86058">
            <w:pPr>
              <w:pStyle w:val="18"/>
              <w:spacing w:line="268" w:lineRule="exact"/>
              <w:ind w:left="108"/>
              <w:jc w:val="both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БГУ</w:t>
            </w:r>
          </w:p>
        </w:tc>
        <w:tc>
          <w:tcPr>
            <w:tcW w:w="1774" w:type="dxa"/>
          </w:tcPr>
          <w:p w14:paraId="56AE2A7B">
            <w:pPr>
              <w:pStyle w:val="18"/>
              <w:spacing w:line="268" w:lineRule="exact"/>
              <w:ind w:left="10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ФПК при </w:t>
            </w:r>
            <w:r>
              <w:rPr>
                <w:spacing w:val="-4"/>
                <w:sz w:val="24"/>
                <w:szCs w:val="24"/>
              </w:rPr>
              <w:t>БГПУ</w:t>
            </w:r>
          </w:p>
        </w:tc>
        <w:tc>
          <w:tcPr>
            <w:tcW w:w="1929" w:type="dxa"/>
          </w:tcPr>
          <w:p w14:paraId="7C40E89D">
            <w:pPr>
              <w:pStyle w:val="18"/>
              <w:spacing w:line="268" w:lineRule="exact"/>
              <w:ind w:left="1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ВУЗы,</w:t>
            </w:r>
          </w:p>
          <w:p w14:paraId="132A65D9">
            <w:pPr>
              <w:pStyle w:val="18"/>
              <w:spacing w:line="270" w:lineRule="atLeast"/>
              <w:ind w:left="110" w:right="1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СУЗы,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учебные </w:t>
            </w:r>
            <w:r>
              <w:rPr>
                <w:spacing w:val="-2"/>
                <w:sz w:val="24"/>
                <w:szCs w:val="24"/>
              </w:rPr>
              <w:t>центры</w:t>
            </w:r>
          </w:p>
        </w:tc>
      </w:tr>
      <w:tr w14:paraId="53612E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1776" w:type="dxa"/>
          </w:tcPr>
          <w:p w14:paraId="262B8D0F">
            <w:pPr>
              <w:pStyle w:val="18"/>
              <w:spacing w:line="256" w:lineRule="exact"/>
              <w:jc w:val="both"/>
              <w:rPr>
                <w:rFonts w:hint="default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Педагоги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rFonts w:hint="default"/>
                <w:spacing w:val="-7"/>
                <w:sz w:val="24"/>
                <w:szCs w:val="24"/>
                <w:lang w:val="en-US"/>
              </w:rPr>
              <w:t>30</w:t>
            </w:r>
          </w:p>
        </w:tc>
        <w:tc>
          <w:tcPr>
            <w:tcW w:w="1775" w:type="dxa"/>
          </w:tcPr>
          <w:p w14:paraId="436B671E">
            <w:pPr>
              <w:pStyle w:val="18"/>
              <w:spacing w:line="256" w:lineRule="exact"/>
              <w:ind w:left="105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1776" w:type="dxa"/>
          </w:tcPr>
          <w:p w14:paraId="4AF5F92F">
            <w:pPr>
              <w:pStyle w:val="18"/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1774" w:type="dxa"/>
          </w:tcPr>
          <w:p w14:paraId="3E13F083">
            <w:pPr>
              <w:pStyle w:val="18"/>
              <w:spacing w:line="256" w:lineRule="exact"/>
              <w:ind w:left="106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1929" w:type="dxa"/>
          </w:tcPr>
          <w:p w14:paraId="19D98415">
            <w:pPr>
              <w:pStyle w:val="18"/>
              <w:spacing w:line="256" w:lineRule="exact"/>
              <w:ind w:left="170"/>
              <w:jc w:val="both"/>
              <w:rPr>
                <w:rFonts w:hint="default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100%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rFonts w:hint="default"/>
                <w:spacing w:val="-5"/>
                <w:sz w:val="24"/>
                <w:szCs w:val="24"/>
                <w:lang w:val="en-US"/>
              </w:rPr>
              <w:t>30</w:t>
            </w:r>
          </w:p>
        </w:tc>
      </w:tr>
    </w:tbl>
    <w:p w14:paraId="34FFA830">
      <w:pPr>
        <w:pStyle w:val="8"/>
        <w:spacing w:before="268" w:after="9"/>
        <w:jc w:val="both"/>
      </w:pPr>
      <w:r>
        <w:t>По</w:t>
      </w:r>
      <w:r>
        <w:rPr>
          <w:spacing w:val="-3"/>
        </w:rPr>
        <w:t xml:space="preserve"> </w:t>
      </w:r>
      <w:r>
        <w:t>педагогическому</w:t>
      </w:r>
      <w:r>
        <w:rPr>
          <w:spacing w:val="-7"/>
        </w:rPr>
        <w:t xml:space="preserve"> </w:t>
      </w:r>
      <w:r>
        <w:rPr>
          <w:spacing w:val="-4"/>
        </w:rPr>
        <w:t>стажу</w:t>
      </w:r>
    </w:p>
    <w:tbl>
      <w:tblPr>
        <w:tblStyle w:val="5"/>
        <w:tblW w:w="9117" w:type="dxa"/>
        <w:tblInd w:w="74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24"/>
        <w:gridCol w:w="1823"/>
        <w:gridCol w:w="1824"/>
        <w:gridCol w:w="1822"/>
        <w:gridCol w:w="1824"/>
      </w:tblGrid>
      <w:tr w14:paraId="0C15B6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1824" w:type="dxa"/>
          </w:tcPr>
          <w:p w14:paraId="7A90B918">
            <w:pPr>
              <w:pStyle w:val="18"/>
              <w:spacing w:line="27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педаго</w:t>
            </w:r>
            <w:r>
              <w:rPr>
                <w:spacing w:val="-5"/>
                <w:sz w:val="24"/>
                <w:szCs w:val="24"/>
              </w:rPr>
              <w:t>гов</w:t>
            </w:r>
          </w:p>
        </w:tc>
        <w:tc>
          <w:tcPr>
            <w:tcW w:w="1823" w:type="dxa"/>
          </w:tcPr>
          <w:p w14:paraId="25D09C7E">
            <w:pPr>
              <w:pStyle w:val="18"/>
              <w:spacing w:line="270" w:lineRule="exact"/>
              <w:ind w:left="10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 5 </w:t>
            </w:r>
            <w:r>
              <w:rPr>
                <w:spacing w:val="-5"/>
                <w:sz w:val="24"/>
                <w:szCs w:val="24"/>
              </w:rPr>
              <w:t>лет</w:t>
            </w:r>
          </w:p>
        </w:tc>
        <w:tc>
          <w:tcPr>
            <w:tcW w:w="1824" w:type="dxa"/>
          </w:tcPr>
          <w:p w14:paraId="1D5E7BA2">
            <w:pPr>
              <w:pStyle w:val="18"/>
              <w:spacing w:line="270" w:lineRule="exact"/>
              <w:ind w:left="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5-10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лет</w:t>
            </w:r>
          </w:p>
        </w:tc>
        <w:tc>
          <w:tcPr>
            <w:tcW w:w="1822" w:type="dxa"/>
          </w:tcPr>
          <w:p w14:paraId="6A01564E">
            <w:pPr>
              <w:pStyle w:val="18"/>
              <w:spacing w:line="270" w:lineRule="exact"/>
              <w:ind w:left="10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10-15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лет</w:t>
            </w:r>
          </w:p>
        </w:tc>
        <w:tc>
          <w:tcPr>
            <w:tcW w:w="1824" w:type="dxa"/>
          </w:tcPr>
          <w:p w14:paraId="4A0EB019">
            <w:pPr>
              <w:pStyle w:val="18"/>
              <w:spacing w:line="270" w:lineRule="exact"/>
              <w:ind w:left="1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Свыше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15 </w:t>
            </w:r>
            <w:r>
              <w:rPr>
                <w:spacing w:val="-5"/>
                <w:sz w:val="24"/>
                <w:szCs w:val="24"/>
              </w:rPr>
              <w:t>лет</w:t>
            </w:r>
          </w:p>
        </w:tc>
      </w:tr>
      <w:tr w14:paraId="76B590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824" w:type="dxa"/>
          </w:tcPr>
          <w:p w14:paraId="431E3A28">
            <w:pPr>
              <w:pStyle w:val="18"/>
              <w:spacing w:line="268" w:lineRule="exact"/>
              <w:jc w:val="both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pacing w:val="-5"/>
                <w:sz w:val="24"/>
                <w:szCs w:val="24"/>
                <w:lang w:val="ru-RU"/>
              </w:rPr>
              <w:t>30</w:t>
            </w:r>
          </w:p>
        </w:tc>
        <w:tc>
          <w:tcPr>
            <w:tcW w:w="1823" w:type="dxa"/>
          </w:tcPr>
          <w:p w14:paraId="0311CDAB">
            <w:pPr>
              <w:pStyle w:val="18"/>
              <w:spacing w:line="270" w:lineRule="exact"/>
              <w:ind w:left="10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 – </w:t>
            </w:r>
            <w:r>
              <w:rPr>
                <w:spacing w:val="-5"/>
                <w:sz w:val="24"/>
                <w:szCs w:val="24"/>
              </w:rPr>
              <w:t>52%</w:t>
            </w:r>
          </w:p>
        </w:tc>
        <w:tc>
          <w:tcPr>
            <w:tcW w:w="1824" w:type="dxa"/>
          </w:tcPr>
          <w:p w14:paraId="2D80C801">
            <w:pPr>
              <w:pStyle w:val="18"/>
              <w:spacing w:line="270" w:lineRule="exact"/>
              <w:ind w:left="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– 18</w:t>
            </w:r>
            <w:r>
              <w:rPr>
                <w:spacing w:val="-5"/>
                <w:sz w:val="24"/>
                <w:szCs w:val="24"/>
              </w:rPr>
              <w:t>%</w:t>
            </w:r>
          </w:p>
        </w:tc>
        <w:tc>
          <w:tcPr>
            <w:tcW w:w="1822" w:type="dxa"/>
          </w:tcPr>
          <w:p w14:paraId="6C07C915">
            <w:pPr>
              <w:pStyle w:val="18"/>
              <w:spacing w:line="270" w:lineRule="exact"/>
              <w:ind w:left="10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– </w:t>
            </w:r>
            <w:r>
              <w:rPr>
                <w:spacing w:val="-5"/>
                <w:sz w:val="24"/>
                <w:szCs w:val="24"/>
              </w:rPr>
              <w:t>15%</w:t>
            </w:r>
          </w:p>
        </w:tc>
        <w:tc>
          <w:tcPr>
            <w:tcW w:w="1824" w:type="dxa"/>
          </w:tcPr>
          <w:p w14:paraId="5383DC30">
            <w:pPr>
              <w:pStyle w:val="18"/>
              <w:spacing w:line="270" w:lineRule="exact"/>
              <w:ind w:left="1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– </w:t>
            </w:r>
            <w:r>
              <w:rPr>
                <w:spacing w:val="-5"/>
                <w:sz w:val="24"/>
                <w:szCs w:val="24"/>
              </w:rPr>
              <w:t>15%</w:t>
            </w:r>
          </w:p>
        </w:tc>
      </w:tr>
    </w:tbl>
    <w:p w14:paraId="642200CC">
      <w:pPr>
        <w:pStyle w:val="8"/>
        <w:spacing w:before="268" w:after="8"/>
        <w:jc w:val="both"/>
      </w:pPr>
      <w:r>
        <w:t xml:space="preserve">По </w:t>
      </w:r>
      <w:r>
        <w:rPr>
          <w:spacing w:val="-2"/>
        </w:rPr>
        <w:t>возрасту</w:t>
      </w:r>
    </w:p>
    <w:tbl>
      <w:tblPr>
        <w:tblStyle w:val="5"/>
        <w:tblW w:w="9115" w:type="dxa"/>
        <w:tblInd w:w="74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72"/>
        <w:gridCol w:w="1527"/>
        <w:gridCol w:w="859"/>
        <w:gridCol w:w="1276"/>
        <w:gridCol w:w="1054"/>
        <w:gridCol w:w="1067"/>
        <w:gridCol w:w="1054"/>
        <w:gridCol w:w="1106"/>
      </w:tblGrid>
      <w:tr w14:paraId="0E3D5A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</w:trPr>
        <w:tc>
          <w:tcPr>
            <w:tcW w:w="1172" w:type="dxa"/>
          </w:tcPr>
          <w:p w14:paraId="46720656">
            <w:pPr>
              <w:pStyle w:val="18"/>
              <w:spacing w:line="271" w:lineRule="exact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Кол-</w:t>
            </w:r>
            <w:r>
              <w:rPr>
                <w:spacing w:val="-5"/>
                <w:sz w:val="24"/>
                <w:szCs w:val="24"/>
              </w:rPr>
              <w:t>во</w:t>
            </w:r>
          </w:p>
          <w:p w14:paraId="4942268A">
            <w:pPr>
              <w:pStyle w:val="18"/>
              <w:spacing w:line="264" w:lineRule="exact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педагогов</w:t>
            </w:r>
          </w:p>
        </w:tc>
        <w:tc>
          <w:tcPr>
            <w:tcW w:w="1527" w:type="dxa"/>
          </w:tcPr>
          <w:p w14:paraId="2CD9259F">
            <w:pPr>
              <w:pStyle w:val="18"/>
              <w:spacing w:line="271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 </w:t>
            </w:r>
            <w:r>
              <w:rPr>
                <w:spacing w:val="-5"/>
                <w:sz w:val="24"/>
                <w:szCs w:val="24"/>
              </w:rPr>
              <w:t>25</w:t>
            </w:r>
          </w:p>
        </w:tc>
        <w:tc>
          <w:tcPr>
            <w:tcW w:w="859" w:type="dxa"/>
          </w:tcPr>
          <w:p w14:paraId="4D8E3659">
            <w:pPr>
              <w:pStyle w:val="18"/>
              <w:spacing w:line="271" w:lineRule="exact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25-</w:t>
            </w:r>
            <w:r>
              <w:rPr>
                <w:spacing w:val="-7"/>
                <w:sz w:val="24"/>
                <w:szCs w:val="24"/>
              </w:rPr>
              <w:t>29</w:t>
            </w:r>
          </w:p>
        </w:tc>
        <w:tc>
          <w:tcPr>
            <w:tcW w:w="1276" w:type="dxa"/>
          </w:tcPr>
          <w:p w14:paraId="1A928163">
            <w:pPr>
              <w:pStyle w:val="18"/>
              <w:spacing w:line="271" w:lineRule="exact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30-</w:t>
            </w:r>
            <w:r>
              <w:rPr>
                <w:spacing w:val="-7"/>
                <w:sz w:val="24"/>
                <w:szCs w:val="24"/>
              </w:rPr>
              <w:t>39</w:t>
            </w:r>
          </w:p>
        </w:tc>
        <w:tc>
          <w:tcPr>
            <w:tcW w:w="1054" w:type="dxa"/>
          </w:tcPr>
          <w:p w14:paraId="4D9F4439">
            <w:pPr>
              <w:pStyle w:val="18"/>
              <w:spacing w:line="271" w:lineRule="exact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40-</w:t>
            </w:r>
            <w:r>
              <w:rPr>
                <w:spacing w:val="-7"/>
                <w:sz w:val="24"/>
                <w:szCs w:val="24"/>
              </w:rPr>
              <w:t>44</w:t>
            </w:r>
          </w:p>
        </w:tc>
        <w:tc>
          <w:tcPr>
            <w:tcW w:w="1067" w:type="dxa"/>
          </w:tcPr>
          <w:p w14:paraId="4E7F5098">
            <w:pPr>
              <w:pStyle w:val="18"/>
              <w:spacing w:line="271" w:lineRule="exact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45-</w:t>
            </w:r>
            <w:r>
              <w:rPr>
                <w:spacing w:val="-7"/>
                <w:sz w:val="24"/>
                <w:szCs w:val="24"/>
              </w:rPr>
              <w:t>49</w:t>
            </w:r>
          </w:p>
        </w:tc>
        <w:tc>
          <w:tcPr>
            <w:tcW w:w="1054" w:type="dxa"/>
          </w:tcPr>
          <w:p w14:paraId="3A772D90">
            <w:pPr>
              <w:pStyle w:val="18"/>
              <w:spacing w:line="271" w:lineRule="exact"/>
              <w:ind w:left="106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50-</w:t>
            </w:r>
            <w:r>
              <w:rPr>
                <w:spacing w:val="-7"/>
                <w:sz w:val="24"/>
                <w:szCs w:val="24"/>
              </w:rPr>
              <w:t>54</w:t>
            </w:r>
          </w:p>
        </w:tc>
        <w:tc>
          <w:tcPr>
            <w:tcW w:w="1106" w:type="dxa"/>
          </w:tcPr>
          <w:p w14:paraId="05ABE98E">
            <w:pPr>
              <w:pStyle w:val="18"/>
              <w:spacing w:line="271" w:lineRule="exact"/>
              <w:ind w:left="10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55 </w:t>
            </w:r>
            <w:r>
              <w:rPr>
                <w:spacing w:val="-10"/>
                <w:sz w:val="24"/>
                <w:szCs w:val="24"/>
              </w:rPr>
              <w:t>и</w:t>
            </w:r>
          </w:p>
          <w:p w14:paraId="0C9BD1B5">
            <w:pPr>
              <w:pStyle w:val="18"/>
              <w:spacing w:line="264" w:lineRule="exact"/>
              <w:ind w:left="106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старше</w:t>
            </w:r>
          </w:p>
        </w:tc>
      </w:tr>
      <w:tr w14:paraId="308589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atLeast"/>
        </w:trPr>
        <w:tc>
          <w:tcPr>
            <w:tcW w:w="1172" w:type="dxa"/>
          </w:tcPr>
          <w:p w14:paraId="53AE9C4D">
            <w:pPr>
              <w:pStyle w:val="18"/>
              <w:spacing w:line="270" w:lineRule="exact"/>
              <w:jc w:val="both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pacing w:val="-5"/>
                <w:sz w:val="24"/>
                <w:szCs w:val="24"/>
                <w:lang w:val="ru-RU"/>
              </w:rPr>
              <w:t>30</w:t>
            </w:r>
          </w:p>
        </w:tc>
        <w:tc>
          <w:tcPr>
            <w:tcW w:w="1527" w:type="dxa"/>
          </w:tcPr>
          <w:p w14:paraId="55D3EA69">
            <w:pPr>
              <w:pStyle w:val="18"/>
              <w:spacing w:line="270" w:lineRule="exact"/>
              <w:ind w:left="467"/>
              <w:jc w:val="both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</w:rPr>
              <w:t>-</w:t>
            </w:r>
            <w:r>
              <w:rPr>
                <w:rFonts w:hint="default"/>
                <w:sz w:val="24"/>
                <w:szCs w:val="24"/>
                <w:lang w:val="ru-RU"/>
              </w:rPr>
              <w:t>4</w:t>
            </w:r>
            <w:r>
              <w:rPr>
                <w:spacing w:val="-7"/>
                <w:sz w:val="24"/>
                <w:szCs w:val="24"/>
              </w:rPr>
              <w:t>%</w:t>
            </w:r>
          </w:p>
        </w:tc>
        <w:tc>
          <w:tcPr>
            <w:tcW w:w="859" w:type="dxa"/>
          </w:tcPr>
          <w:p w14:paraId="16AA5F20">
            <w:pPr>
              <w:pStyle w:val="18"/>
              <w:spacing w:line="27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– </w:t>
            </w:r>
            <w:r>
              <w:rPr>
                <w:spacing w:val="-5"/>
                <w:sz w:val="24"/>
                <w:szCs w:val="24"/>
              </w:rPr>
              <w:t>8%</w:t>
            </w:r>
          </w:p>
        </w:tc>
        <w:tc>
          <w:tcPr>
            <w:tcW w:w="1276" w:type="dxa"/>
          </w:tcPr>
          <w:p w14:paraId="7D9C8646">
            <w:pPr>
              <w:pStyle w:val="18"/>
              <w:spacing w:line="27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 </w:t>
            </w:r>
            <w:r>
              <w:rPr>
                <w:spacing w:val="-10"/>
                <w:sz w:val="24"/>
                <w:szCs w:val="24"/>
              </w:rPr>
              <w:t>–</w:t>
            </w:r>
            <w:r>
              <w:rPr>
                <w:rFonts w:hint="default"/>
                <w:spacing w:val="-10"/>
                <w:sz w:val="24"/>
                <w:szCs w:val="24"/>
                <w:lang w:val="ru-RU"/>
              </w:rPr>
              <w:t>50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%</w:t>
            </w:r>
          </w:p>
        </w:tc>
        <w:tc>
          <w:tcPr>
            <w:tcW w:w="1054" w:type="dxa"/>
          </w:tcPr>
          <w:p w14:paraId="17E115D8">
            <w:pPr>
              <w:pStyle w:val="18"/>
              <w:spacing w:line="270" w:lineRule="exact"/>
              <w:jc w:val="both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6</w:t>
            </w:r>
            <w:r>
              <w:rPr>
                <w:sz w:val="24"/>
                <w:szCs w:val="24"/>
              </w:rPr>
              <w:t xml:space="preserve"> – </w:t>
            </w:r>
            <w:r>
              <w:rPr>
                <w:rFonts w:hint="default"/>
                <w:spacing w:val="-5"/>
                <w:sz w:val="24"/>
                <w:szCs w:val="24"/>
                <w:lang w:val="ru-RU"/>
              </w:rPr>
              <w:t>20</w:t>
            </w:r>
            <w:r>
              <w:rPr>
                <w:spacing w:val="-5"/>
                <w:sz w:val="24"/>
                <w:szCs w:val="24"/>
              </w:rPr>
              <w:t xml:space="preserve"> %</w:t>
            </w:r>
          </w:p>
        </w:tc>
        <w:tc>
          <w:tcPr>
            <w:tcW w:w="1067" w:type="dxa"/>
          </w:tcPr>
          <w:p w14:paraId="74968E7E">
            <w:pPr>
              <w:pStyle w:val="18"/>
              <w:spacing w:line="270" w:lineRule="exact"/>
              <w:jc w:val="both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4</w:t>
            </w:r>
            <w:r>
              <w:rPr>
                <w:sz w:val="24"/>
                <w:szCs w:val="24"/>
              </w:rPr>
              <w:t xml:space="preserve"> – </w:t>
            </w:r>
            <w:r>
              <w:rPr>
                <w:spacing w:val="-5"/>
                <w:sz w:val="24"/>
                <w:szCs w:val="24"/>
              </w:rPr>
              <w:t>1</w:t>
            </w:r>
            <w:r>
              <w:rPr>
                <w:rFonts w:hint="default"/>
                <w:spacing w:val="-5"/>
                <w:sz w:val="24"/>
                <w:szCs w:val="24"/>
                <w:lang w:val="ru-RU"/>
              </w:rPr>
              <w:t>6</w:t>
            </w:r>
            <w:r>
              <w:rPr>
                <w:spacing w:val="-5"/>
                <w:sz w:val="24"/>
                <w:szCs w:val="24"/>
              </w:rPr>
              <w:t>%</w:t>
            </w:r>
          </w:p>
        </w:tc>
        <w:tc>
          <w:tcPr>
            <w:tcW w:w="1054" w:type="dxa"/>
          </w:tcPr>
          <w:p w14:paraId="71581D98">
            <w:pPr>
              <w:pStyle w:val="18"/>
              <w:spacing w:line="270" w:lineRule="exact"/>
              <w:ind w:left="106"/>
              <w:jc w:val="both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pacing w:val="-10"/>
                <w:sz w:val="24"/>
                <w:szCs w:val="24"/>
                <w:lang w:val="ru-RU"/>
              </w:rPr>
              <w:t>1-4%</w:t>
            </w:r>
          </w:p>
        </w:tc>
        <w:tc>
          <w:tcPr>
            <w:tcW w:w="1106" w:type="dxa"/>
          </w:tcPr>
          <w:p w14:paraId="015A7025">
            <w:pPr>
              <w:pStyle w:val="18"/>
              <w:spacing w:line="270" w:lineRule="exact"/>
              <w:ind w:left="10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– </w:t>
            </w:r>
            <w:r>
              <w:rPr>
                <w:spacing w:val="-5"/>
                <w:sz w:val="24"/>
                <w:szCs w:val="24"/>
              </w:rPr>
              <w:t>4%</w:t>
            </w:r>
          </w:p>
        </w:tc>
      </w:tr>
    </w:tbl>
    <w:p w14:paraId="182DDB24">
      <w:pPr>
        <w:pStyle w:val="8"/>
        <w:ind w:left="0" w:firstLine="709"/>
        <w:jc w:val="both"/>
      </w:pPr>
      <w:r>
        <w:t>Таким</w:t>
      </w:r>
      <w:r>
        <w:rPr>
          <w:spacing w:val="-4"/>
        </w:rPr>
        <w:t xml:space="preserve"> </w:t>
      </w:r>
      <w:r>
        <w:t>образом,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основном</w:t>
      </w:r>
      <w:r>
        <w:rPr>
          <w:spacing w:val="-4"/>
        </w:rPr>
        <w:t xml:space="preserve"> </w:t>
      </w:r>
      <w:r>
        <w:t>коллектив</w:t>
      </w:r>
      <w:r>
        <w:rPr>
          <w:spacing w:val="-4"/>
        </w:rPr>
        <w:t xml:space="preserve"> </w:t>
      </w:r>
      <w:r>
        <w:t>состоит</w:t>
      </w:r>
      <w:r>
        <w:rPr>
          <w:spacing w:val="-5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педагогов,</w:t>
      </w:r>
      <w:r>
        <w:rPr>
          <w:spacing w:val="-3"/>
        </w:rPr>
        <w:t xml:space="preserve"> </w:t>
      </w:r>
      <w:r>
        <w:t>имеющих</w:t>
      </w:r>
      <w:r>
        <w:rPr>
          <w:spacing w:val="-3"/>
        </w:rPr>
        <w:t xml:space="preserve"> </w:t>
      </w:r>
      <w:r>
        <w:t>большой</w:t>
      </w:r>
      <w:r>
        <w:rPr>
          <w:spacing w:val="-5"/>
        </w:rPr>
        <w:t xml:space="preserve"> </w:t>
      </w:r>
      <w:r>
        <w:t>педагогический опыт; пополнение коллектива новыми педагогическими</w:t>
      </w:r>
      <w:r>
        <w:rPr>
          <w:spacing w:val="40"/>
        </w:rPr>
        <w:t xml:space="preserve"> </w:t>
      </w:r>
      <w:r>
        <w:t>кадрами происходит</w:t>
      </w:r>
      <w:r>
        <w:rPr>
          <w:spacing w:val="40"/>
        </w:rPr>
        <w:t xml:space="preserve"> </w:t>
      </w:r>
      <w:r>
        <w:t>недостаточно интенсивно.</w:t>
      </w:r>
    </w:p>
    <w:p w14:paraId="3F1F4C0C">
      <w:pPr>
        <w:pStyle w:val="8"/>
        <w:ind w:left="0" w:firstLine="709"/>
        <w:jc w:val="both"/>
      </w:pPr>
      <w:r>
        <w:rPr>
          <w:b/>
        </w:rPr>
        <w:t>Вывод:</w:t>
      </w:r>
      <w:r>
        <w:rPr>
          <w:b/>
          <w:spacing w:val="40"/>
        </w:rPr>
        <w:t xml:space="preserve"> </w:t>
      </w:r>
      <w:r>
        <w:t>Детский</w:t>
      </w:r>
      <w:r>
        <w:rPr>
          <w:spacing w:val="-3"/>
        </w:rPr>
        <w:t xml:space="preserve"> </w:t>
      </w:r>
      <w:r>
        <w:t>сад</w:t>
      </w:r>
      <w:r>
        <w:rPr>
          <w:spacing w:val="40"/>
        </w:rPr>
        <w:t xml:space="preserve"> </w:t>
      </w:r>
      <w:r>
        <w:t>укомплектован</w:t>
      </w:r>
      <w:r>
        <w:rPr>
          <w:spacing w:val="-3"/>
        </w:rPr>
        <w:t xml:space="preserve"> </w:t>
      </w:r>
      <w:r>
        <w:t>педагогическими</w:t>
      </w:r>
      <w:r>
        <w:rPr>
          <w:spacing w:val="-3"/>
        </w:rPr>
        <w:t xml:space="preserve"> </w:t>
      </w:r>
      <w:r>
        <w:t>кадрами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73%. Коллектив молодой, инициативный, стабильный. Численность педагогических работников всего</w:t>
      </w:r>
      <w:r>
        <w:rPr>
          <w:spacing w:val="40"/>
        </w:rPr>
        <w:t xml:space="preserve"> </w:t>
      </w:r>
      <w:r>
        <w:t xml:space="preserve">составляет </w:t>
      </w:r>
      <w:r>
        <w:rPr>
          <w:rFonts w:hint="default"/>
          <w:lang w:val="ru-RU"/>
        </w:rPr>
        <w:t>30</w:t>
      </w:r>
      <w:r>
        <w:t xml:space="preserve"> человека.</w:t>
      </w:r>
    </w:p>
    <w:p w14:paraId="22560911">
      <w:pPr>
        <w:pStyle w:val="8"/>
        <w:ind w:left="0" w:firstLine="709"/>
        <w:jc w:val="both"/>
      </w:pPr>
      <w:r>
        <w:rPr>
          <w:b/>
        </w:rPr>
        <w:t>Рекомендации:</w:t>
      </w:r>
      <w:r>
        <w:rPr>
          <w:b/>
          <w:spacing w:val="-5"/>
        </w:rPr>
        <w:t xml:space="preserve"> </w:t>
      </w:r>
      <w:r>
        <w:t>обеспечить</w:t>
      </w:r>
      <w:r>
        <w:rPr>
          <w:spacing w:val="-5"/>
        </w:rPr>
        <w:t xml:space="preserve"> </w:t>
      </w:r>
      <w:r>
        <w:t>мотивацию</w:t>
      </w:r>
      <w:r>
        <w:rPr>
          <w:spacing w:val="-5"/>
        </w:rPr>
        <w:t xml:space="preserve"> </w:t>
      </w:r>
      <w:r>
        <w:t>педагогов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самосовершенствование</w:t>
      </w:r>
      <w:r>
        <w:rPr>
          <w:spacing w:val="-6"/>
        </w:rPr>
        <w:t xml:space="preserve"> </w:t>
      </w:r>
      <w:r>
        <w:t>через</w:t>
      </w:r>
      <w:r>
        <w:rPr>
          <w:spacing w:val="-5"/>
        </w:rPr>
        <w:t xml:space="preserve"> </w:t>
      </w:r>
      <w:r>
        <w:t>использование следующих форм обучения:</w:t>
      </w:r>
    </w:p>
    <w:p w14:paraId="4C07E03F">
      <w:pPr>
        <w:pStyle w:val="17"/>
        <w:numPr>
          <w:ilvl w:val="0"/>
          <w:numId w:val="12"/>
        </w:numPr>
        <w:tabs>
          <w:tab w:val="left" w:pos="1050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курсы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повышения</w:t>
      </w:r>
      <w:r>
        <w:rPr>
          <w:spacing w:val="-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квалификации;</w:t>
      </w:r>
    </w:p>
    <w:p w14:paraId="70E4602E">
      <w:pPr>
        <w:pStyle w:val="17"/>
        <w:numPr>
          <w:ilvl w:val="0"/>
          <w:numId w:val="12"/>
        </w:numPr>
        <w:tabs>
          <w:tab w:val="left" w:pos="1052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участие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конференциях;</w:t>
      </w:r>
    </w:p>
    <w:p w14:paraId="74542F5C">
      <w:pPr>
        <w:pStyle w:val="17"/>
        <w:numPr>
          <w:ilvl w:val="0"/>
          <w:numId w:val="12"/>
        </w:numPr>
        <w:tabs>
          <w:tab w:val="left" w:pos="1050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трансляция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собственного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опыта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(мастер-классы,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разработка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авторских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программ,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посо</w:t>
      </w:r>
      <w:r>
        <w:rPr>
          <w:spacing w:val="-2"/>
          <w:sz w:val="24"/>
          <w:szCs w:val="24"/>
        </w:rPr>
        <w:t>бий);.</w:t>
      </w:r>
    </w:p>
    <w:p w14:paraId="192EA68F">
      <w:pPr>
        <w:pStyle w:val="3"/>
        <w:numPr>
          <w:ilvl w:val="0"/>
          <w:numId w:val="0"/>
        </w:numPr>
        <w:tabs>
          <w:tab w:val="left" w:pos="1451"/>
        </w:tabs>
        <w:ind w:left="662" w:leftChars="0"/>
        <w:jc w:val="both"/>
        <w:rPr>
          <w:rFonts w:hint="default"/>
          <w:lang w:val="ru-RU"/>
        </w:rPr>
      </w:pPr>
      <w:bookmarkStart w:id="5" w:name="_TOC_250005"/>
      <w:r>
        <w:rPr>
          <w:rFonts w:hint="default"/>
          <w:lang w:val="ru-RU"/>
        </w:rPr>
        <w:t xml:space="preserve">1.7. </w:t>
      </w:r>
      <w:r>
        <w:t>Оценка</w:t>
      </w:r>
      <w:r>
        <w:rPr>
          <w:spacing w:val="-5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учебно</w:t>
      </w:r>
      <w:bookmarkEnd w:id="5"/>
      <w:r>
        <w:rPr>
          <w:rFonts w:hint="default"/>
          <w:lang w:val="ru-RU"/>
        </w:rPr>
        <w:t>- методического обеспечения.</w:t>
      </w:r>
    </w:p>
    <w:p w14:paraId="639FC650">
      <w:pPr>
        <w:pStyle w:val="8"/>
        <w:ind w:left="0" w:firstLine="709"/>
        <w:jc w:val="both"/>
      </w:pPr>
      <w:r>
        <w:t>Содержание</w:t>
      </w:r>
      <w:r>
        <w:rPr>
          <w:spacing w:val="-3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процесса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ДОО</w:t>
      </w:r>
      <w:r>
        <w:rPr>
          <w:spacing w:val="-5"/>
        </w:rPr>
        <w:t xml:space="preserve"> </w:t>
      </w:r>
      <w:r>
        <w:t>определялось</w:t>
      </w:r>
      <w:r>
        <w:rPr>
          <w:spacing w:val="-5"/>
        </w:rPr>
        <w:t xml:space="preserve"> </w:t>
      </w:r>
      <w:r>
        <w:t>целями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задачами</w:t>
      </w:r>
      <w:r>
        <w:rPr>
          <w:spacing w:val="-4"/>
        </w:rPr>
        <w:t xml:space="preserve"> </w:t>
      </w:r>
      <w:r>
        <w:t>Образовательной программой дошкольного образования и учебным планом ДОО и реализовывалось в  различных видах деятельности: игровой, коммуникативной, познавательно-исследовательской,</w:t>
      </w:r>
      <w:r>
        <w:rPr>
          <w:spacing w:val="-5"/>
        </w:rPr>
        <w:t xml:space="preserve"> </w:t>
      </w:r>
      <w:r>
        <w:t>конструктивной,</w:t>
      </w:r>
      <w:r>
        <w:rPr>
          <w:spacing w:val="-5"/>
        </w:rPr>
        <w:t xml:space="preserve"> </w:t>
      </w:r>
      <w:r>
        <w:t>музыкальной,</w:t>
      </w:r>
      <w:r>
        <w:rPr>
          <w:spacing w:val="-5"/>
        </w:rPr>
        <w:t xml:space="preserve"> </w:t>
      </w:r>
      <w:r>
        <w:t>трудовой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 При</w:t>
      </w:r>
      <w:r>
        <w:rPr>
          <w:spacing w:val="-5"/>
        </w:rPr>
        <w:t xml:space="preserve"> </w:t>
      </w:r>
      <w:r>
        <w:t>этом</w:t>
      </w:r>
      <w:r>
        <w:rPr>
          <w:spacing w:val="-6"/>
        </w:rPr>
        <w:t xml:space="preserve"> </w:t>
      </w:r>
      <w:r>
        <w:t>приоритетное место при организации учебного процесса отводилось игре. Большое внимание в ДОО уделяется физическому развитию детей, которое представлено системой физкультурно- оздоровительной работы 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здоровьесберегающих технологий, направленной</w:t>
      </w:r>
      <w:r>
        <w:rPr>
          <w:spacing w:val="-1"/>
        </w:rPr>
        <w:t xml:space="preserve"> </w:t>
      </w:r>
      <w:r>
        <w:t>на улучшение</w:t>
      </w:r>
      <w:r>
        <w:rPr>
          <w:spacing w:val="-2"/>
        </w:rPr>
        <w:t xml:space="preserve"> </w:t>
      </w:r>
      <w:r>
        <w:t>состояния</w:t>
      </w:r>
      <w:r>
        <w:rPr>
          <w:spacing w:val="-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снижение</w:t>
      </w:r>
      <w:r>
        <w:rPr>
          <w:spacing w:val="-2"/>
        </w:rPr>
        <w:t xml:space="preserve"> </w:t>
      </w:r>
      <w:r>
        <w:t>заболеваемости;</w:t>
      </w:r>
      <w:r>
        <w:rPr>
          <w:spacing w:val="-1"/>
        </w:rPr>
        <w:t xml:space="preserve"> </w:t>
      </w:r>
      <w:r>
        <w:t>привлечение</w:t>
      </w:r>
      <w:r>
        <w:rPr>
          <w:spacing w:val="-2"/>
        </w:rPr>
        <w:t xml:space="preserve"> </w:t>
      </w:r>
      <w:r>
        <w:t>родителей к формированию у детей ценностей здорового образа жизни.</w:t>
      </w:r>
    </w:p>
    <w:p w14:paraId="317F452A">
      <w:pPr>
        <w:pStyle w:val="8"/>
        <w:ind w:left="0" w:firstLine="709"/>
        <w:jc w:val="both"/>
      </w:pPr>
      <w:r>
        <w:t>При</w:t>
      </w:r>
      <w:r>
        <w:rPr>
          <w:spacing w:val="-5"/>
        </w:rPr>
        <w:t xml:space="preserve"> </w:t>
      </w:r>
      <w:r>
        <w:t>решении</w:t>
      </w:r>
      <w:r>
        <w:rPr>
          <w:spacing w:val="-5"/>
        </w:rPr>
        <w:t xml:space="preserve"> </w:t>
      </w:r>
      <w:r>
        <w:t>задач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педагоги</w:t>
      </w:r>
      <w:r>
        <w:rPr>
          <w:spacing w:val="-5"/>
        </w:rPr>
        <w:t xml:space="preserve"> </w:t>
      </w:r>
      <w:r>
        <w:t>применяли</w:t>
      </w:r>
      <w:r>
        <w:rPr>
          <w:spacing w:val="-4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t>педагогические технологии:</w:t>
      </w:r>
    </w:p>
    <w:p w14:paraId="034896F3">
      <w:pPr>
        <w:pStyle w:val="17"/>
        <w:numPr>
          <w:ilvl w:val="0"/>
          <w:numId w:val="12"/>
        </w:numPr>
        <w:tabs>
          <w:tab w:val="left" w:pos="990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проектной</w:t>
      </w:r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деятельности;</w:t>
      </w:r>
    </w:p>
    <w:p w14:paraId="3A76889C">
      <w:pPr>
        <w:pStyle w:val="17"/>
        <w:numPr>
          <w:ilvl w:val="0"/>
          <w:numId w:val="12"/>
        </w:numPr>
        <w:tabs>
          <w:tab w:val="left" w:pos="990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исследовательской</w:t>
      </w:r>
      <w:r>
        <w:rPr>
          <w:spacing w:val="-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деятельности;</w:t>
      </w:r>
    </w:p>
    <w:p w14:paraId="77DEC0BE">
      <w:pPr>
        <w:pStyle w:val="17"/>
        <w:numPr>
          <w:ilvl w:val="0"/>
          <w:numId w:val="12"/>
        </w:numPr>
        <w:tabs>
          <w:tab w:val="left" w:pos="990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развивающего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обучения;</w:t>
      </w:r>
    </w:p>
    <w:p w14:paraId="6A02478F">
      <w:pPr>
        <w:pStyle w:val="17"/>
        <w:numPr>
          <w:ilvl w:val="0"/>
          <w:numId w:val="12"/>
        </w:numPr>
        <w:tabs>
          <w:tab w:val="left" w:pos="990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игровые</w:t>
      </w:r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технологии;</w:t>
      </w:r>
    </w:p>
    <w:p w14:paraId="220C902B">
      <w:pPr>
        <w:pStyle w:val="8"/>
        <w:ind w:left="0" w:firstLine="709"/>
        <w:jc w:val="both"/>
      </w:pPr>
      <w:r>
        <w:rPr>
          <w:spacing w:val="-2"/>
        </w:rPr>
        <w:t>-информационно-коммуникативные</w:t>
      </w:r>
      <w:r>
        <w:rPr>
          <w:spacing w:val="38"/>
        </w:rPr>
        <w:t xml:space="preserve"> </w:t>
      </w:r>
      <w:r>
        <w:rPr>
          <w:spacing w:val="-2"/>
        </w:rPr>
        <w:t>технологии.</w:t>
      </w:r>
    </w:p>
    <w:p w14:paraId="569CC281">
      <w:pPr>
        <w:pStyle w:val="8"/>
        <w:ind w:left="0" w:firstLine="709"/>
        <w:jc w:val="both"/>
      </w:pPr>
      <w:r>
        <w:t>Помимо</w:t>
      </w:r>
      <w:r>
        <w:rPr>
          <w:spacing w:val="-2"/>
        </w:rPr>
        <w:t xml:space="preserve"> </w:t>
      </w:r>
      <w:r>
        <w:t>организованной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дошкольном</w:t>
      </w:r>
      <w:r>
        <w:rPr>
          <w:spacing w:val="-3"/>
        </w:rPr>
        <w:t xml:space="preserve"> </w:t>
      </w:r>
      <w:r>
        <w:t>учреждении</w:t>
      </w:r>
      <w:r>
        <w:rPr>
          <w:spacing w:val="-2"/>
        </w:rPr>
        <w:t xml:space="preserve"> </w:t>
      </w:r>
      <w:r>
        <w:t>проводится</w:t>
      </w:r>
      <w:r>
        <w:rPr>
          <w:spacing w:val="-3"/>
        </w:rPr>
        <w:t xml:space="preserve"> </w:t>
      </w:r>
      <w:r>
        <w:t>образовательная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воспитанниками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режиме</w:t>
      </w:r>
      <w:r>
        <w:rPr>
          <w:spacing w:val="-4"/>
        </w:rPr>
        <w:t xml:space="preserve"> </w:t>
      </w:r>
      <w:r>
        <w:t>дня: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утренние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вечерние часы, на прогулке, при проведении режимных моментов.</w:t>
      </w:r>
    </w:p>
    <w:p w14:paraId="69498870">
      <w:pPr>
        <w:pStyle w:val="8"/>
        <w:ind w:left="0" w:firstLine="709"/>
        <w:jc w:val="both"/>
        <w:rPr>
          <w:spacing w:val="-4"/>
        </w:rPr>
      </w:pPr>
      <w:r>
        <w:t>Педагоги</w:t>
      </w:r>
      <w:r>
        <w:rPr>
          <w:spacing w:val="-4"/>
        </w:rPr>
        <w:t xml:space="preserve"> </w:t>
      </w:r>
      <w:r>
        <w:t>используют</w:t>
      </w:r>
      <w:r>
        <w:rPr>
          <w:spacing w:val="-4"/>
        </w:rPr>
        <w:t xml:space="preserve"> </w:t>
      </w:r>
      <w:r>
        <w:t>такие</w:t>
      </w:r>
      <w:r>
        <w:rPr>
          <w:spacing w:val="-5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</w:p>
    <w:p w14:paraId="22A6CF74">
      <w:pPr>
        <w:pStyle w:val="8"/>
        <w:ind w:left="0" w:firstLine="709"/>
        <w:jc w:val="both"/>
      </w:pPr>
      <w:r>
        <w:t>с</w:t>
      </w:r>
      <w:r>
        <w:rPr>
          <w:spacing w:val="-5"/>
        </w:rPr>
        <w:t xml:space="preserve"> </w:t>
      </w:r>
      <w:r>
        <w:t>воспитанниками в режиме дня, как:</w:t>
      </w:r>
    </w:p>
    <w:p w14:paraId="337F4C2B">
      <w:pPr>
        <w:pStyle w:val="8"/>
        <w:ind w:left="0" w:firstLine="709"/>
        <w:jc w:val="both"/>
      </w:pPr>
      <w:r>
        <w:t>Подвижные игры с правилами (в том числе народные), игровые упражнения, двигатель- ные паузы, спортивные пробежки, соревнования и праздники, физкультурные минутки; Оздоровительные и закаливающие процедуры, здоровьесберегающие мероприятия, тематические</w:t>
      </w:r>
      <w:r>
        <w:rPr>
          <w:spacing w:val="-5"/>
        </w:rPr>
        <w:t xml:space="preserve"> </w:t>
      </w:r>
      <w:r>
        <w:t>беседы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рассказы,</w:t>
      </w:r>
      <w:r>
        <w:rPr>
          <w:spacing w:val="-4"/>
        </w:rPr>
        <w:t xml:space="preserve"> </w:t>
      </w:r>
      <w:r>
        <w:t>компьютерные</w:t>
      </w:r>
      <w:r>
        <w:rPr>
          <w:spacing w:val="-6"/>
        </w:rPr>
        <w:t xml:space="preserve"> </w:t>
      </w:r>
      <w:r>
        <w:t>презентации,</w:t>
      </w:r>
      <w:r>
        <w:rPr>
          <w:spacing w:val="-4"/>
        </w:rPr>
        <w:t xml:space="preserve"> </w:t>
      </w:r>
      <w:r>
        <w:t>творческие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исследовательские проекты, упражнения по освоению культурно-гигиенических навыков;</w:t>
      </w:r>
    </w:p>
    <w:p w14:paraId="40E3EF91">
      <w:pPr>
        <w:pStyle w:val="8"/>
        <w:ind w:left="0" w:firstLine="709"/>
        <w:jc w:val="both"/>
        <w:rPr>
          <w:rFonts w:hint="default"/>
          <w:lang w:val="ru-RU"/>
        </w:rPr>
      </w:pPr>
      <w:r>
        <w:t>Анализ</w:t>
      </w:r>
      <w:r>
        <w:rPr>
          <w:spacing w:val="-4"/>
        </w:rPr>
        <w:t xml:space="preserve"> </w:t>
      </w:r>
      <w:r>
        <w:t>проблемных</w:t>
      </w:r>
      <w:r>
        <w:rPr>
          <w:spacing w:val="-3"/>
        </w:rPr>
        <w:t xml:space="preserve"> </w:t>
      </w:r>
      <w:r>
        <w:t>ситуаций,</w:t>
      </w:r>
      <w:r>
        <w:rPr>
          <w:spacing w:val="-4"/>
        </w:rPr>
        <w:t xml:space="preserve"> </w:t>
      </w:r>
      <w:r>
        <w:t>игровые</w:t>
      </w:r>
      <w:r>
        <w:rPr>
          <w:spacing w:val="-5"/>
        </w:rPr>
        <w:t xml:space="preserve"> </w:t>
      </w:r>
      <w:r>
        <w:t>ситуации</w:t>
      </w:r>
      <w:r>
        <w:rPr>
          <w:spacing w:val="-4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формированию</w:t>
      </w:r>
      <w:r>
        <w:rPr>
          <w:spacing w:val="-6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безопасности, беседы, рассказы, практические упражнения, прогулки по экологической тропе</w:t>
      </w:r>
      <w:r>
        <w:rPr>
          <w:rFonts w:hint="default"/>
          <w:lang w:val="ru-RU"/>
        </w:rPr>
        <w:t>;</w:t>
      </w:r>
    </w:p>
    <w:p w14:paraId="25E75DAB">
      <w:pPr>
        <w:pStyle w:val="8"/>
        <w:spacing w:before="68" w:line="278" w:lineRule="auto"/>
        <w:ind w:left="0" w:leftChars="0" w:firstLine="0" w:firstLineChars="0"/>
        <w:jc w:val="both"/>
      </w:pPr>
      <w:r>
        <w:t>Игровые</w:t>
      </w:r>
      <w:r>
        <w:rPr>
          <w:spacing w:val="-6"/>
        </w:rPr>
        <w:t xml:space="preserve"> </w:t>
      </w:r>
      <w:r>
        <w:t>ситуации,</w:t>
      </w:r>
      <w:r>
        <w:rPr>
          <w:spacing w:val="-4"/>
        </w:rPr>
        <w:t xml:space="preserve"> </w:t>
      </w:r>
      <w:r>
        <w:t>игры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правилами</w:t>
      </w:r>
      <w:r>
        <w:rPr>
          <w:spacing w:val="-4"/>
        </w:rPr>
        <w:t xml:space="preserve"> </w:t>
      </w:r>
      <w:r>
        <w:t>(дидактические),</w:t>
      </w:r>
      <w:r>
        <w:rPr>
          <w:spacing w:val="-4"/>
        </w:rPr>
        <w:t xml:space="preserve"> </w:t>
      </w:r>
      <w:r>
        <w:t>творческие</w:t>
      </w:r>
      <w:r>
        <w:rPr>
          <w:spacing w:val="-5"/>
        </w:rPr>
        <w:t xml:space="preserve"> </w:t>
      </w:r>
      <w:r>
        <w:t>сюжетно-ролевые,</w:t>
      </w:r>
      <w:r>
        <w:rPr>
          <w:spacing w:val="-4"/>
        </w:rPr>
        <w:t xml:space="preserve"> </w:t>
      </w:r>
      <w:r>
        <w:t>театрализованные, конструктивные; опыты и эксперименты, дежурства, труд (в рамках</w:t>
      </w:r>
    </w:p>
    <w:p w14:paraId="055EF57B">
      <w:pPr>
        <w:pStyle w:val="8"/>
        <w:spacing w:line="272" w:lineRule="exact"/>
        <w:ind w:left="0" w:leftChars="0" w:firstLine="0" w:firstLineChars="0"/>
        <w:jc w:val="both"/>
      </w:pPr>
      <w:r>
        <w:t>практикоориетированных</w:t>
      </w:r>
      <w:r>
        <w:rPr>
          <w:spacing w:val="-5"/>
        </w:rPr>
        <w:t xml:space="preserve"> </w:t>
      </w:r>
      <w:r>
        <w:t>проектов),</w:t>
      </w:r>
      <w:r>
        <w:rPr>
          <w:spacing w:val="-5"/>
        </w:rPr>
        <w:t xml:space="preserve"> </w:t>
      </w:r>
      <w:r>
        <w:t>моделирование,</w:t>
      </w:r>
      <w:r>
        <w:rPr>
          <w:spacing w:val="-5"/>
        </w:rPr>
        <w:t xml:space="preserve"> </w:t>
      </w:r>
      <w:r>
        <w:t>игры-</w:t>
      </w:r>
      <w:r>
        <w:rPr>
          <w:spacing w:val="-6"/>
        </w:rPr>
        <w:t xml:space="preserve"> </w:t>
      </w:r>
      <w:r>
        <w:rPr>
          <w:spacing w:val="-2"/>
        </w:rPr>
        <w:t>драматизации;</w:t>
      </w:r>
    </w:p>
    <w:p w14:paraId="0514E687">
      <w:pPr>
        <w:pStyle w:val="8"/>
        <w:spacing w:before="41" w:line="276" w:lineRule="auto"/>
        <w:ind w:left="0" w:firstLine="709"/>
        <w:jc w:val="both"/>
      </w:pPr>
      <w:r>
        <w:t>Беседы,</w:t>
      </w:r>
      <w:r>
        <w:rPr>
          <w:spacing w:val="-5"/>
        </w:rPr>
        <w:t xml:space="preserve"> </w:t>
      </w:r>
      <w:r>
        <w:t>речевые</w:t>
      </w:r>
      <w:r>
        <w:rPr>
          <w:spacing w:val="-6"/>
        </w:rPr>
        <w:t xml:space="preserve"> </w:t>
      </w:r>
      <w:r>
        <w:t>ситуации,</w:t>
      </w:r>
      <w:r>
        <w:rPr>
          <w:spacing w:val="-5"/>
        </w:rPr>
        <w:t xml:space="preserve"> </w:t>
      </w:r>
      <w:r>
        <w:t>составление</w:t>
      </w:r>
      <w:r>
        <w:rPr>
          <w:spacing w:val="-6"/>
        </w:rPr>
        <w:t xml:space="preserve"> </w:t>
      </w:r>
      <w:r>
        <w:t>рассказывание</w:t>
      </w:r>
      <w:r>
        <w:rPr>
          <w:spacing w:val="-6"/>
        </w:rPr>
        <w:t xml:space="preserve"> </w:t>
      </w:r>
      <w:r>
        <w:t>сказок,</w:t>
      </w:r>
      <w:r>
        <w:rPr>
          <w:spacing w:val="-5"/>
        </w:rPr>
        <w:t xml:space="preserve"> </w:t>
      </w:r>
      <w:r>
        <w:t>пересказы,</w:t>
      </w:r>
      <w:r>
        <w:rPr>
          <w:spacing w:val="-5"/>
        </w:rPr>
        <w:t xml:space="preserve"> </w:t>
      </w:r>
      <w:r>
        <w:t>отгадывание загадок, разучивание потешек, стихов, песенок, ситуативные разговоры;</w:t>
      </w:r>
    </w:p>
    <w:p w14:paraId="20AE03E3">
      <w:pPr>
        <w:pStyle w:val="8"/>
        <w:spacing w:before="2" w:line="276" w:lineRule="auto"/>
        <w:ind w:left="0" w:firstLine="709"/>
        <w:jc w:val="both"/>
      </w:pPr>
      <w:r>
        <w:t>Слушание</w:t>
      </w:r>
      <w:r>
        <w:rPr>
          <w:spacing w:val="-7"/>
        </w:rPr>
        <w:t xml:space="preserve"> </w:t>
      </w:r>
      <w:r>
        <w:t>исполнение</w:t>
      </w:r>
      <w:r>
        <w:rPr>
          <w:spacing w:val="-10"/>
        </w:rPr>
        <w:t xml:space="preserve"> </w:t>
      </w:r>
      <w:r>
        <w:t>музыкальных</w:t>
      </w:r>
      <w:r>
        <w:rPr>
          <w:spacing w:val="-5"/>
        </w:rPr>
        <w:t xml:space="preserve"> </w:t>
      </w:r>
      <w:r>
        <w:t>произведений,</w:t>
      </w:r>
      <w:r>
        <w:rPr>
          <w:spacing w:val="-6"/>
        </w:rPr>
        <w:t xml:space="preserve"> </w:t>
      </w:r>
      <w:r>
        <w:t>музыкально-ритмические</w:t>
      </w:r>
      <w:r>
        <w:rPr>
          <w:spacing w:val="-7"/>
        </w:rPr>
        <w:t xml:space="preserve"> </w:t>
      </w:r>
      <w:r>
        <w:t>движения, музыкальные игры и импровизации,</w:t>
      </w:r>
    </w:p>
    <w:p w14:paraId="0AE09D99">
      <w:pPr>
        <w:pStyle w:val="8"/>
        <w:spacing w:line="276" w:lineRule="auto"/>
        <w:ind w:left="0" w:firstLine="709"/>
        <w:jc w:val="both"/>
      </w:pPr>
      <w:r>
        <w:t>Вернисажи</w:t>
      </w:r>
      <w:r>
        <w:rPr>
          <w:spacing w:val="-5"/>
        </w:rPr>
        <w:t xml:space="preserve"> </w:t>
      </w:r>
      <w:r>
        <w:t>детского</w:t>
      </w:r>
      <w:r>
        <w:rPr>
          <w:spacing w:val="-5"/>
        </w:rPr>
        <w:t xml:space="preserve"> </w:t>
      </w:r>
      <w:r>
        <w:t>творчества,</w:t>
      </w:r>
      <w:r>
        <w:rPr>
          <w:spacing w:val="-3"/>
        </w:rPr>
        <w:t xml:space="preserve"> </w:t>
      </w:r>
      <w:r>
        <w:t>выставки</w:t>
      </w:r>
      <w:r>
        <w:rPr>
          <w:spacing w:val="-4"/>
        </w:rPr>
        <w:t xml:space="preserve"> </w:t>
      </w:r>
      <w:r>
        <w:t>изобразительного</w:t>
      </w:r>
      <w:r>
        <w:rPr>
          <w:spacing w:val="-5"/>
        </w:rPr>
        <w:t xml:space="preserve"> </w:t>
      </w:r>
      <w:r>
        <w:t>искусства,</w:t>
      </w:r>
      <w:r>
        <w:rPr>
          <w:spacing w:val="-5"/>
        </w:rPr>
        <w:t xml:space="preserve"> </w:t>
      </w:r>
      <w:r>
        <w:t>мастерские</w:t>
      </w:r>
      <w:r>
        <w:rPr>
          <w:spacing w:val="-6"/>
        </w:rPr>
        <w:t xml:space="preserve"> </w:t>
      </w:r>
      <w:r>
        <w:t>детского творчества и др.</w:t>
      </w:r>
    </w:p>
    <w:p w14:paraId="5F338716">
      <w:pPr>
        <w:pStyle w:val="8"/>
        <w:spacing w:line="276" w:lineRule="auto"/>
        <w:ind w:left="0" w:firstLine="709"/>
        <w:jc w:val="both"/>
      </w:pPr>
      <w:r>
        <w:t>Образовательный процесс реализовывался через совместную деятельность взрослого и детей (организованная образовательная деятельность и образовательная деятельность в режимных</w:t>
      </w:r>
      <w:r>
        <w:rPr>
          <w:spacing w:val="-5"/>
        </w:rPr>
        <w:t xml:space="preserve"> </w:t>
      </w:r>
      <w:r>
        <w:t>моментах)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самостоятельную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детей.</w:t>
      </w:r>
      <w:r>
        <w:rPr>
          <w:spacing w:val="-6"/>
        </w:rPr>
        <w:t xml:space="preserve"> </w:t>
      </w:r>
      <w:r>
        <w:t>Образовательный</w:t>
      </w:r>
      <w:r>
        <w:rPr>
          <w:spacing w:val="-6"/>
        </w:rPr>
        <w:t xml:space="preserve"> </w:t>
      </w:r>
      <w:r>
        <w:t>процесс строился с учетом комплексно-тематического планирования, который обеспечивал системность и последовательность в реализации программных задач по разным образовательным областям.</w:t>
      </w:r>
    </w:p>
    <w:p w14:paraId="3EA4CF19">
      <w:pPr>
        <w:pStyle w:val="8"/>
        <w:spacing w:line="276" w:lineRule="exact"/>
        <w:ind w:left="0" w:firstLine="709"/>
        <w:jc w:val="both"/>
      </w:pPr>
      <w:r>
        <w:t>При</w:t>
      </w:r>
      <w:r>
        <w:rPr>
          <w:spacing w:val="-4"/>
        </w:rPr>
        <w:t xml:space="preserve"> </w:t>
      </w:r>
      <w:r>
        <w:t>проведении</w:t>
      </w:r>
      <w:r>
        <w:rPr>
          <w:spacing w:val="-4"/>
        </w:rPr>
        <w:t xml:space="preserve"> </w:t>
      </w:r>
      <w:r>
        <w:t>тематического</w:t>
      </w:r>
      <w:r>
        <w:rPr>
          <w:spacing w:val="-2"/>
        </w:rPr>
        <w:t xml:space="preserve"> </w:t>
      </w:r>
      <w:r>
        <w:t>контроля</w:t>
      </w:r>
      <w:r>
        <w:rPr>
          <w:spacing w:val="-2"/>
        </w:rPr>
        <w:t xml:space="preserve"> </w:t>
      </w:r>
      <w:r>
        <w:t>было</w:t>
      </w:r>
      <w:r>
        <w:rPr>
          <w:spacing w:val="-4"/>
        </w:rPr>
        <w:t xml:space="preserve"> </w:t>
      </w:r>
      <w:r>
        <w:rPr>
          <w:spacing w:val="-2"/>
        </w:rPr>
        <w:t>отмечено:</w:t>
      </w:r>
    </w:p>
    <w:p w14:paraId="62C71A3B">
      <w:pPr>
        <w:pStyle w:val="8"/>
        <w:spacing w:before="40"/>
        <w:ind w:left="0" w:firstLine="709"/>
        <w:jc w:val="both"/>
      </w:pPr>
      <w:r>
        <w:t>включенность</w:t>
      </w:r>
      <w:r>
        <w:rPr>
          <w:spacing w:val="-6"/>
        </w:rPr>
        <w:t xml:space="preserve"> </w:t>
      </w:r>
      <w:r>
        <w:t>воспитателя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наравне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детьми;</w:t>
      </w:r>
    </w:p>
    <w:p w14:paraId="5049A898">
      <w:pPr>
        <w:pStyle w:val="8"/>
        <w:spacing w:before="44" w:line="276" w:lineRule="auto"/>
        <w:ind w:left="0" w:firstLine="709"/>
        <w:jc w:val="both"/>
      </w:pPr>
      <w:r>
        <w:t>добровольное</w:t>
      </w:r>
      <w:r>
        <w:rPr>
          <w:spacing w:val="-4"/>
        </w:rPr>
        <w:t xml:space="preserve"> </w:t>
      </w:r>
      <w:r>
        <w:t>присоединение</w:t>
      </w:r>
      <w:r>
        <w:rPr>
          <w:spacing w:val="-4"/>
        </w:rPr>
        <w:t xml:space="preserve"> </w:t>
      </w:r>
      <w:r>
        <w:t>дошкольников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(без</w:t>
      </w:r>
      <w:r>
        <w:rPr>
          <w:spacing w:val="-3"/>
        </w:rPr>
        <w:t xml:space="preserve"> </w:t>
      </w:r>
      <w:r>
        <w:t>психического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дисциплинарного принуждения);</w:t>
      </w:r>
    </w:p>
    <w:p w14:paraId="13D52129">
      <w:pPr>
        <w:pStyle w:val="8"/>
        <w:spacing w:line="276" w:lineRule="auto"/>
        <w:ind w:left="0" w:firstLine="709"/>
        <w:jc w:val="both"/>
      </w:pPr>
      <w:r>
        <w:t>свободное общение и перемещение детей во время деятельности (при соответствии организации</w:t>
      </w:r>
      <w:r>
        <w:rPr>
          <w:spacing w:val="-4"/>
        </w:rPr>
        <w:t xml:space="preserve"> </w:t>
      </w:r>
      <w:r>
        <w:t>рабочего</w:t>
      </w:r>
      <w:r>
        <w:rPr>
          <w:spacing w:val="-4"/>
        </w:rPr>
        <w:t xml:space="preserve"> </w:t>
      </w:r>
      <w:r>
        <w:t>пространства);</w:t>
      </w:r>
      <w:r>
        <w:rPr>
          <w:spacing w:val="-4"/>
        </w:rPr>
        <w:t xml:space="preserve"> </w:t>
      </w:r>
      <w:r>
        <w:t>открытый</w:t>
      </w:r>
      <w:r>
        <w:rPr>
          <w:spacing w:val="-4"/>
        </w:rPr>
        <w:t xml:space="preserve"> </w:t>
      </w:r>
      <w:r>
        <w:t>временной</w:t>
      </w:r>
      <w:r>
        <w:rPr>
          <w:spacing w:val="-4"/>
        </w:rPr>
        <w:t xml:space="preserve"> </w:t>
      </w:r>
      <w:r>
        <w:t>конец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(каждый</w:t>
      </w:r>
      <w:r>
        <w:rPr>
          <w:spacing w:val="-4"/>
        </w:rPr>
        <w:t xml:space="preserve"> </w:t>
      </w:r>
      <w:r>
        <w:t>работает в своем темпе).</w:t>
      </w:r>
    </w:p>
    <w:p w14:paraId="614D26FE">
      <w:pPr>
        <w:pStyle w:val="8"/>
        <w:spacing w:line="276" w:lineRule="auto"/>
        <w:ind w:left="0" w:firstLine="709"/>
        <w:jc w:val="both"/>
      </w:pPr>
      <w:r>
        <w:t>Вывод. Организация образовательного процесса в ДОО осуществляется в соответствии с годовым планированием, с основной образовательной программой дошкольного образования на основе ФГОС ДО и учебным планом. Количество и продолжительность образовательной деятельности, устанавливаются в соответствии с санитарно-гигиеническими нормами и требованиями. При организации образовательного процесса педагоги ДОО используют личностно – ориентированный подход.</w:t>
      </w:r>
    </w:p>
    <w:p w14:paraId="53CDD2FB">
      <w:pPr>
        <w:pStyle w:val="8"/>
        <w:ind w:left="0" w:firstLine="709"/>
        <w:jc w:val="both"/>
      </w:pPr>
      <w:r>
        <w:t>В рамках создания необходимых условий для формирования ответственных взаимоотношений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семьями</w:t>
      </w:r>
      <w:r>
        <w:rPr>
          <w:spacing w:val="-4"/>
        </w:rPr>
        <w:t xml:space="preserve"> </w:t>
      </w:r>
      <w:r>
        <w:t>воспитанников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компетентности</w:t>
      </w:r>
      <w:r>
        <w:rPr>
          <w:spacing w:val="-4"/>
        </w:rPr>
        <w:t xml:space="preserve"> </w:t>
      </w:r>
      <w:r>
        <w:t>родителей (способности</w:t>
      </w:r>
      <w:r>
        <w:rPr>
          <w:spacing w:val="-4"/>
        </w:rPr>
        <w:t xml:space="preserve"> </w:t>
      </w:r>
      <w:r>
        <w:t>раз- решать разные типы социально – педагогических ситуаций, связанных с воспитанием ребѐнка); обеспечение права родителей на уважение и понимание, на участие в жизни детского сада используются разнообразные формы работы.</w:t>
      </w:r>
    </w:p>
    <w:p w14:paraId="04867E65">
      <w:pPr>
        <w:pStyle w:val="17"/>
        <w:numPr>
          <w:ilvl w:val="0"/>
          <w:numId w:val="13"/>
        </w:numPr>
        <w:tabs>
          <w:tab w:val="left" w:pos="1055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родительские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собрания,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круглые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столы,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семинары;</w:t>
      </w:r>
    </w:p>
    <w:p w14:paraId="6CE33B03">
      <w:pPr>
        <w:pStyle w:val="17"/>
        <w:numPr>
          <w:ilvl w:val="0"/>
          <w:numId w:val="13"/>
        </w:numPr>
        <w:tabs>
          <w:tab w:val="left" w:pos="995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консультации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всех</w:t>
      </w:r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специалистов;</w:t>
      </w:r>
    </w:p>
    <w:p w14:paraId="60E71940">
      <w:pPr>
        <w:pStyle w:val="17"/>
        <w:numPr>
          <w:ilvl w:val="0"/>
          <w:numId w:val="13"/>
        </w:numPr>
        <w:tabs>
          <w:tab w:val="left" w:pos="1055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совместные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выставки,</w:t>
      </w:r>
      <w:r>
        <w:rPr>
          <w:spacing w:val="-2"/>
          <w:sz w:val="24"/>
          <w:szCs w:val="24"/>
        </w:rPr>
        <w:t xml:space="preserve"> акции;</w:t>
      </w:r>
    </w:p>
    <w:p w14:paraId="776A4DA9">
      <w:pPr>
        <w:pStyle w:val="17"/>
        <w:numPr>
          <w:ilvl w:val="0"/>
          <w:numId w:val="13"/>
        </w:numPr>
        <w:tabs>
          <w:tab w:val="left" w:pos="1055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спортивные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музыкальные</w:t>
      </w:r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праздники;</w:t>
      </w:r>
    </w:p>
    <w:p w14:paraId="24770640">
      <w:pPr>
        <w:pStyle w:val="17"/>
        <w:numPr>
          <w:ilvl w:val="0"/>
          <w:numId w:val="13"/>
        </w:numPr>
        <w:tabs>
          <w:tab w:val="left" w:pos="995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театральная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неделя,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День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здоровья</w:t>
      </w:r>
      <w:r>
        <w:t>;</w:t>
      </w:r>
      <w:r>
        <w:rPr>
          <w:spacing w:val="-3"/>
        </w:rPr>
        <w:t xml:space="preserve"> </w:t>
      </w:r>
    </w:p>
    <w:p w14:paraId="410EA6EB">
      <w:pPr>
        <w:pStyle w:val="17"/>
        <w:numPr>
          <w:ilvl w:val="0"/>
          <w:numId w:val="13"/>
        </w:numPr>
        <w:tabs>
          <w:tab w:val="left" w:pos="995"/>
        </w:tabs>
        <w:ind w:left="0" w:firstLine="709"/>
        <w:jc w:val="both"/>
        <w:rPr>
          <w:sz w:val="24"/>
          <w:szCs w:val="24"/>
        </w:rPr>
      </w:pPr>
      <w:r>
        <w:rPr>
          <w:spacing w:val="-3"/>
        </w:rPr>
        <w:t xml:space="preserve"> и</w:t>
      </w:r>
      <w:r>
        <w:t>нформационные</w:t>
      </w:r>
      <w:r>
        <w:rPr>
          <w:spacing w:val="-3"/>
        </w:rPr>
        <w:t xml:space="preserve"> </w:t>
      </w:r>
      <w:r>
        <w:rPr>
          <w:spacing w:val="-2"/>
        </w:rPr>
        <w:t>стенды;</w:t>
      </w:r>
    </w:p>
    <w:p w14:paraId="4B581334">
      <w:pPr>
        <w:pStyle w:val="17"/>
        <w:numPr>
          <w:ilvl w:val="0"/>
          <w:numId w:val="13"/>
        </w:numPr>
        <w:tabs>
          <w:tab w:val="left" w:pos="995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анкетирование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родителей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корректировки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программы;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•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тренинг знакомства с родителями в группе раннего возраста;</w:t>
      </w:r>
    </w:p>
    <w:p w14:paraId="69C139A1">
      <w:pPr>
        <w:pStyle w:val="3"/>
        <w:ind w:left="0" w:firstLine="707"/>
        <w:jc w:val="center"/>
      </w:pPr>
      <w:r>
        <w:t>Удовлетворенность</w:t>
      </w:r>
      <w:r>
        <w:rPr>
          <w:spacing w:val="-6"/>
        </w:rPr>
        <w:t xml:space="preserve"> </w:t>
      </w:r>
      <w:r>
        <w:t>родителей</w:t>
      </w:r>
      <w:r>
        <w:rPr>
          <w:spacing w:val="-6"/>
        </w:rPr>
        <w:t xml:space="preserve"> </w:t>
      </w:r>
      <w:r>
        <w:t>воспитанников</w:t>
      </w:r>
      <w:r>
        <w:rPr>
          <w:spacing w:val="-6"/>
        </w:rPr>
        <w:t xml:space="preserve"> </w:t>
      </w:r>
      <w:r>
        <w:t>качеством</w:t>
      </w:r>
      <w:r>
        <w:rPr>
          <w:spacing w:val="-7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образовательной программы</w:t>
      </w:r>
    </w:p>
    <w:p w14:paraId="4F2AEAD9">
      <w:pPr>
        <w:pStyle w:val="8"/>
        <w:ind w:left="0" w:firstLine="707"/>
        <w:jc w:val="both"/>
        <w:rPr>
          <w:color w:val="auto"/>
        </w:rPr>
      </w:pPr>
      <w:r>
        <w:rPr>
          <w:color w:val="auto"/>
        </w:rPr>
        <w:t>В рамках мониторинга качества образования МАОУ в 202</w:t>
      </w:r>
      <w:r>
        <w:rPr>
          <w:rFonts w:hint="default"/>
          <w:color w:val="auto"/>
          <w:lang w:val="ru-RU"/>
        </w:rPr>
        <w:t>5</w:t>
      </w:r>
      <w:r>
        <w:rPr>
          <w:color w:val="auto"/>
        </w:rPr>
        <w:t xml:space="preserve"> году проводился социологический опрос родителей с целью изучения удовлетворенности качеством образования, информированности о деятельности своего образовательного учреждения.</w:t>
      </w:r>
    </w:p>
    <w:p w14:paraId="16917A52">
      <w:pPr>
        <w:pStyle w:val="8"/>
        <w:ind w:left="0" w:firstLine="707"/>
        <w:jc w:val="both"/>
        <w:rPr>
          <w:color w:val="auto"/>
        </w:rPr>
      </w:pPr>
      <w:r>
        <w:rPr>
          <w:color w:val="auto"/>
        </w:rPr>
        <w:t xml:space="preserve">В анкетировании приняло участие </w:t>
      </w:r>
      <w:r>
        <w:rPr>
          <w:rFonts w:hint="default"/>
          <w:color w:val="auto"/>
          <w:lang w:val="ru-RU"/>
        </w:rPr>
        <w:t xml:space="preserve">758 </w:t>
      </w:r>
      <w:r>
        <w:rPr>
          <w:color w:val="auto"/>
        </w:rPr>
        <w:t xml:space="preserve"> родителей, что составляет 78% от общего числа родителей. Из них 76% - мамы и 24% - папы воспитанников. Самочувствие своих детей определили:</w:t>
      </w:r>
      <w:r>
        <w:rPr>
          <w:color w:val="auto"/>
          <w:spacing w:val="-2"/>
        </w:rPr>
        <w:t xml:space="preserve"> </w:t>
      </w:r>
      <w:r>
        <w:rPr>
          <w:color w:val="auto"/>
        </w:rPr>
        <w:t>радостным</w:t>
      </w:r>
      <w:r>
        <w:rPr>
          <w:color w:val="auto"/>
          <w:spacing w:val="-4"/>
        </w:rPr>
        <w:t xml:space="preserve"> </w:t>
      </w:r>
      <w:r>
        <w:rPr>
          <w:color w:val="auto"/>
        </w:rPr>
        <w:t>–</w:t>
      </w:r>
      <w:r>
        <w:rPr>
          <w:color w:val="auto"/>
          <w:spacing w:val="-2"/>
        </w:rPr>
        <w:t xml:space="preserve"> </w:t>
      </w:r>
      <w:r>
        <w:rPr>
          <w:color w:val="auto"/>
        </w:rPr>
        <w:t>77</w:t>
      </w:r>
      <w:r>
        <w:rPr>
          <w:color w:val="auto"/>
          <w:spacing w:val="-2"/>
        </w:rPr>
        <w:t xml:space="preserve"> </w:t>
      </w:r>
      <w:r>
        <w:rPr>
          <w:color w:val="auto"/>
        </w:rPr>
        <w:t>%</w:t>
      </w:r>
      <w:r>
        <w:rPr>
          <w:color w:val="auto"/>
          <w:spacing w:val="-3"/>
        </w:rPr>
        <w:t xml:space="preserve"> </w:t>
      </w:r>
      <w:r>
        <w:rPr>
          <w:color w:val="auto"/>
        </w:rPr>
        <w:t>родителей,</w:t>
      </w:r>
      <w:r>
        <w:rPr>
          <w:color w:val="auto"/>
          <w:spacing w:val="-2"/>
        </w:rPr>
        <w:t xml:space="preserve"> </w:t>
      </w:r>
      <w:r>
        <w:rPr>
          <w:color w:val="auto"/>
        </w:rPr>
        <w:t>13%</w:t>
      </w:r>
      <w:r>
        <w:rPr>
          <w:color w:val="auto"/>
          <w:spacing w:val="-3"/>
        </w:rPr>
        <w:t xml:space="preserve"> </w:t>
      </w:r>
      <w:r>
        <w:rPr>
          <w:color w:val="auto"/>
        </w:rPr>
        <w:t>-</w:t>
      </w:r>
      <w:r>
        <w:rPr>
          <w:color w:val="auto"/>
          <w:spacing w:val="-3"/>
        </w:rPr>
        <w:t xml:space="preserve"> </w:t>
      </w:r>
      <w:r>
        <w:rPr>
          <w:color w:val="auto"/>
        </w:rPr>
        <w:t>спокойным,</w:t>
      </w:r>
      <w:r>
        <w:rPr>
          <w:color w:val="auto"/>
          <w:spacing w:val="-2"/>
        </w:rPr>
        <w:t xml:space="preserve"> </w:t>
      </w:r>
      <w:r>
        <w:rPr>
          <w:color w:val="auto"/>
        </w:rPr>
        <w:t>6%</w:t>
      </w:r>
      <w:r>
        <w:rPr>
          <w:color w:val="auto"/>
          <w:spacing w:val="-3"/>
        </w:rPr>
        <w:t xml:space="preserve"> </w:t>
      </w:r>
      <w:r>
        <w:rPr>
          <w:color w:val="auto"/>
        </w:rPr>
        <w:t>-</w:t>
      </w:r>
      <w:r>
        <w:rPr>
          <w:color w:val="auto"/>
          <w:spacing w:val="-3"/>
        </w:rPr>
        <w:t xml:space="preserve"> </w:t>
      </w:r>
      <w:r>
        <w:rPr>
          <w:color w:val="auto"/>
        </w:rPr>
        <w:t>настороженным</w:t>
      </w:r>
      <w:r>
        <w:rPr>
          <w:color w:val="auto"/>
          <w:spacing w:val="-4"/>
        </w:rPr>
        <w:t xml:space="preserve"> </w:t>
      </w:r>
      <w:r>
        <w:rPr>
          <w:color w:val="auto"/>
        </w:rPr>
        <w:t>и 4</w:t>
      </w:r>
      <w:r>
        <w:rPr>
          <w:color w:val="auto"/>
          <w:spacing w:val="-2"/>
        </w:rPr>
        <w:t xml:space="preserve"> </w:t>
      </w:r>
      <w:r>
        <w:rPr>
          <w:color w:val="auto"/>
        </w:rPr>
        <w:t>% напряженным. По мнению родителей о том, что больше всего привлекает их в детском саду, ответили: хорошая организация питания – 63%; организация режима дня – 72%;</w:t>
      </w:r>
    </w:p>
    <w:p w14:paraId="1A33D89D">
      <w:pPr>
        <w:pStyle w:val="8"/>
        <w:ind w:left="0" w:firstLine="707"/>
        <w:jc w:val="both"/>
        <w:rPr>
          <w:color w:val="auto"/>
        </w:rPr>
      </w:pPr>
      <w:r>
        <w:rPr>
          <w:color w:val="auto"/>
        </w:rPr>
        <w:t>87% родителей привлекает работа по укреплению здоровья; 84% считают, что в детском саду хорошее отношение воспитателей к детям; 81% родителей удовлетворяет хорошее состояние</w:t>
      </w:r>
      <w:r>
        <w:rPr>
          <w:color w:val="auto"/>
          <w:spacing w:val="-5"/>
        </w:rPr>
        <w:t xml:space="preserve"> </w:t>
      </w:r>
      <w:r>
        <w:rPr>
          <w:color w:val="auto"/>
        </w:rPr>
        <w:t>территории,</w:t>
      </w:r>
      <w:r>
        <w:rPr>
          <w:color w:val="auto"/>
          <w:spacing w:val="-5"/>
        </w:rPr>
        <w:t xml:space="preserve"> </w:t>
      </w:r>
      <w:r>
        <w:rPr>
          <w:color w:val="auto"/>
        </w:rPr>
        <w:t>участков;</w:t>
      </w:r>
      <w:r>
        <w:rPr>
          <w:color w:val="auto"/>
          <w:spacing w:val="-4"/>
        </w:rPr>
        <w:t xml:space="preserve"> </w:t>
      </w:r>
      <w:r>
        <w:rPr>
          <w:color w:val="auto"/>
        </w:rPr>
        <w:t>83%</w:t>
      </w:r>
      <w:r>
        <w:rPr>
          <w:color w:val="auto"/>
          <w:spacing w:val="-5"/>
        </w:rPr>
        <w:t xml:space="preserve"> </w:t>
      </w:r>
      <w:r>
        <w:rPr>
          <w:color w:val="auto"/>
        </w:rPr>
        <w:t>родителей</w:t>
      </w:r>
      <w:r>
        <w:rPr>
          <w:color w:val="auto"/>
          <w:spacing w:val="-4"/>
        </w:rPr>
        <w:t xml:space="preserve"> </w:t>
      </w:r>
      <w:r>
        <w:rPr>
          <w:color w:val="auto"/>
        </w:rPr>
        <w:t>отмечают</w:t>
      </w:r>
      <w:r>
        <w:rPr>
          <w:color w:val="auto"/>
          <w:spacing w:val="-4"/>
        </w:rPr>
        <w:t xml:space="preserve"> </w:t>
      </w:r>
      <w:r>
        <w:rPr>
          <w:color w:val="auto"/>
        </w:rPr>
        <w:t>высокий</w:t>
      </w:r>
      <w:r>
        <w:rPr>
          <w:color w:val="auto"/>
          <w:spacing w:val="-4"/>
        </w:rPr>
        <w:t xml:space="preserve"> </w:t>
      </w:r>
      <w:r>
        <w:rPr>
          <w:color w:val="auto"/>
        </w:rPr>
        <w:t>профессионализм</w:t>
      </w:r>
      <w:r>
        <w:rPr>
          <w:color w:val="auto"/>
          <w:spacing w:val="-5"/>
        </w:rPr>
        <w:t xml:space="preserve"> </w:t>
      </w:r>
      <w:r>
        <w:rPr>
          <w:color w:val="auto"/>
        </w:rPr>
        <w:t>сотрудников</w:t>
      </w:r>
      <w:r>
        <w:rPr>
          <w:color w:val="auto"/>
          <w:spacing w:val="-4"/>
        </w:rPr>
        <w:t xml:space="preserve"> </w:t>
      </w:r>
      <w:r>
        <w:rPr>
          <w:color w:val="auto"/>
        </w:rPr>
        <w:t>детского</w:t>
      </w:r>
      <w:r>
        <w:rPr>
          <w:color w:val="auto"/>
          <w:spacing w:val="-3"/>
        </w:rPr>
        <w:t xml:space="preserve"> </w:t>
      </w:r>
      <w:r>
        <w:rPr>
          <w:color w:val="auto"/>
        </w:rPr>
        <w:t>сада;</w:t>
      </w:r>
      <w:r>
        <w:rPr>
          <w:color w:val="auto"/>
          <w:spacing w:val="-1"/>
        </w:rPr>
        <w:t xml:space="preserve"> </w:t>
      </w:r>
      <w:r>
        <w:rPr>
          <w:color w:val="auto"/>
        </w:rPr>
        <w:t>81%</w:t>
      </w:r>
      <w:r>
        <w:rPr>
          <w:color w:val="auto"/>
          <w:spacing w:val="-4"/>
        </w:rPr>
        <w:t xml:space="preserve"> </w:t>
      </w:r>
      <w:r>
        <w:rPr>
          <w:color w:val="auto"/>
        </w:rPr>
        <w:t>хорошее</w:t>
      </w:r>
      <w:r>
        <w:rPr>
          <w:color w:val="auto"/>
          <w:spacing w:val="-4"/>
        </w:rPr>
        <w:t xml:space="preserve"> </w:t>
      </w:r>
      <w:r>
        <w:rPr>
          <w:color w:val="auto"/>
        </w:rPr>
        <w:t>отношение</w:t>
      </w:r>
      <w:r>
        <w:rPr>
          <w:color w:val="auto"/>
          <w:spacing w:val="-4"/>
        </w:rPr>
        <w:t xml:space="preserve"> </w:t>
      </w:r>
      <w:r>
        <w:rPr>
          <w:color w:val="auto"/>
        </w:rPr>
        <w:t>между</w:t>
      </w:r>
      <w:r>
        <w:rPr>
          <w:color w:val="auto"/>
          <w:spacing w:val="-7"/>
        </w:rPr>
        <w:t xml:space="preserve"> </w:t>
      </w:r>
      <w:r>
        <w:rPr>
          <w:color w:val="auto"/>
        </w:rPr>
        <w:t>детьми</w:t>
      </w:r>
      <w:r>
        <w:rPr>
          <w:color w:val="auto"/>
          <w:spacing w:val="-3"/>
        </w:rPr>
        <w:t xml:space="preserve"> </w:t>
      </w:r>
      <w:r>
        <w:rPr>
          <w:color w:val="auto"/>
        </w:rPr>
        <w:t>в</w:t>
      </w:r>
      <w:r>
        <w:rPr>
          <w:color w:val="auto"/>
          <w:spacing w:val="-4"/>
        </w:rPr>
        <w:t xml:space="preserve"> </w:t>
      </w:r>
      <w:r>
        <w:rPr>
          <w:color w:val="auto"/>
        </w:rPr>
        <w:t>группе;</w:t>
      </w:r>
      <w:r>
        <w:rPr>
          <w:color w:val="auto"/>
          <w:spacing w:val="-2"/>
        </w:rPr>
        <w:t xml:space="preserve"> </w:t>
      </w:r>
      <w:r>
        <w:rPr>
          <w:color w:val="auto"/>
        </w:rPr>
        <w:t>82%</w:t>
      </w:r>
      <w:r>
        <w:rPr>
          <w:color w:val="auto"/>
          <w:spacing w:val="-4"/>
        </w:rPr>
        <w:t xml:space="preserve"> </w:t>
      </w:r>
      <w:r>
        <w:rPr>
          <w:color w:val="auto"/>
        </w:rPr>
        <w:t>родителей удовлетворяет местоположение детского сада; 79 % привлекает материально - техническое оснащение детского сада; 68% удовлетворены работой по коррекции речи ребенка; 81% родителей считают налажена работа по подготовке детей к школе; 76% - психолого – педагогическое консультирование родителей;</w:t>
      </w:r>
    </w:p>
    <w:p w14:paraId="2B7DD053">
      <w:pPr>
        <w:pStyle w:val="8"/>
        <w:ind w:left="0" w:firstLine="707"/>
        <w:jc w:val="both"/>
        <w:rPr>
          <w:color w:val="auto"/>
        </w:rPr>
      </w:pPr>
      <w:r>
        <w:rPr>
          <w:color w:val="auto"/>
        </w:rPr>
        <w:t>Возможность</w:t>
      </w:r>
      <w:r>
        <w:rPr>
          <w:color w:val="auto"/>
          <w:spacing w:val="-4"/>
        </w:rPr>
        <w:t xml:space="preserve"> </w:t>
      </w:r>
      <w:r>
        <w:rPr>
          <w:color w:val="auto"/>
        </w:rPr>
        <w:t>участвовать</w:t>
      </w:r>
      <w:r>
        <w:rPr>
          <w:color w:val="auto"/>
          <w:spacing w:val="-5"/>
        </w:rPr>
        <w:t xml:space="preserve"> </w:t>
      </w:r>
      <w:r>
        <w:rPr>
          <w:color w:val="auto"/>
        </w:rPr>
        <w:t>в</w:t>
      </w:r>
      <w:r>
        <w:rPr>
          <w:color w:val="auto"/>
          <w:spacing w:val="-4"/>
        </w:rPr>
        <w:t xml:space="preserve"> </w:t>
      </w:r>
      <w:r>
        <w:rPr>
          <w:color w:val="auto"/>
        </w:rPr>
        <w:t>жизни</w:t>
      </w:r>
      <w:r>
        <w:rPr>
          <w:color w:val="auto"/>
          <w:spacing w:val="-5"/>
        </w:rPr>
        <w:t xml:space="preserve"> </w:t>
      </w:r>
      <w:r>
        <w:rPr>
          <w:color w:val="auto"/>
        </w:rPr>
        <w:t>детского</w:t>
      </w:r>
      <w:r>
        <w:rPr>
          <w:color w:val="auto"/>
          <w:spacing w:val="-5"/>
        </w:rPr>
        <w:t xml:space="preserve"> </w:t>
      </w:r>
      <w:r>
        <w:rPr>
          <w:color w:val="auto"/>
        </w:rPr>
        <w:t>сада</w:t>
      </w:r>
      <w:r>
        <w:rPr>
          <w:color w:val="auto"/>
          <w:spacing w:val="-6"/>
        </w:rPr>
        <w:t xml:space="preserve"> </w:t>
      </w:r>
      <w:r>
        <w:rPr>
          <w:color w:val="auto"/>
        </w:rPr>
        <w:t>определили</w:t>
      </w:r>
      <w:r>
        <w:rPr>
          <w:color w:val="auto"/>
          <w:spacing w:val="-3"/>
        </w:rPr>
        <w:t xml:space="preserve"> </w:t>
      </w:r>
      <w:r>
        <w:rPr>
          <w:color w:val="auto"/>
        </w:rPr>
        <w:t>82%</w:t>
      </w:r>
      <w:r>
        <w:rPr>
          <w:color w:val="auto"/>
          <w:spacing w:val="-6"/>
        </w:rPr>
        <w:t xml:space="preserve"> </w:t>
      </w:r>
      <w:r>
        <w:rPr>
          <w:color w:val="auto"/>
        </w:rPr>
        <w:t>родителей. Уровень удовлетворенностью</w:t>
      </w:r>
      <w:r>
        <w:rPr>
          <w:color w:val="auto"/>
          <w:spacing w:val="40"/>
        </w:rPr>
        <w:t xml:space="preserve"> </w:t>
      </w:r>
      <w:r>
        <w:rPr>
          <w:color w:val="auto"/>
        </w:rPr>
        <w:t>работой ДОО составляет – 93 % .</w:t>
      </w:r>
    </w:p>
    <w:p w14:paraId="37C86DBE">
      <w:pPr>
        <w:pStyle w:val="8"/>
        <w:ind w:left="0" w:firstLine="707"/>
        <w:jc w:val="both"/>
        <w:rPr>
          <w:color w:val="auto"/>
        </w:rPr>
      </w:pPr>
      <w:r>
        <w:rPr>
          <w:color w:val="auto"/>
        </w:rPr>
        <w:t>81%</w:t>
      </w:r>
      <w:r>
        <w:rPr>
          <w:color w:val="auto"/>
          <w:spacing w:val="-4"/>
        </w:rPr>
        <w:t xml:space="preserve"> </w:t>
      </w:r>
      <w:r>
        <w:rPr>
          <w:color w:val="auto"/>
        </w:rPr>
        <w:t>родителей</w:t>
      </w:r>
      <w:r>
        <w:rPr>
          <w:color w:val="auto"/>
          <w:spacing w:val="-4"/>
        </w:rPr>
        <w:t xml:space="preserve"> </w:t>
      </w:r>
      <w:r>
        <w:rPr>
          <w:color w:val="auto"/>
        </w:rPr>
        <w:t>обращаются</w:t>
      </w:r>
      <w:r>
        <w:rPr>
          <w:color w:val="auto"/>
          <w:spacing w:val="-4"/>
        </w:rPr>
        <w:t xml:space="preserve"> </w:t>
      </w:r>
      <w:r>
        <w:rPr>
          <w:color w:val="auto"/>
        </w:rPr>
        <w:t>за</w:t>
      </w:r>
      <w:r>
        <w:rPr>
          <w:color w:val="auto"/>
          <w:spacing w:val="-5"/>
        </w:rPr>
        <w:t xml:space="preserve"> </w:t>
      </w:r>
      <w:r>
        <w:rPr>
          <w:color w:val="auto"/>
        </w:rPr>
        <w:t>советом</w:t>
      </w:r>
      <w:r>
        <w:rPr>
          <w:color w:val="auto"/>
          <w:spacing w:val="-5"/>
        </w:rPr>
        <w:t xml:space="preserve"> </w:t>
      </w:r>
      <w:r>
        <w:rPr>
          <w:color w:val="auto"/>
        </w:rPr>
        <w:t>к</w:t>
      </w:r>
      <w:r>
        <w:rPr>
          <w:color w:val="auto"/>
          <w:spacing w:val="-4"/>
        </w:rPr>
        <w:t xml:space="preserve"> </w:t>
      </w:r>
      <w:r>
        <w:rPr>
          <w:color w:val="auto"/>
        </w:rPr>
        <w:t>воспитателям</w:t>
      </w:r>
      <w:r>
        <w:rPr>
          <w:color w:val="auto"/>
          <w:spacing w:val="-4"/>
        </w:rPr>
        <w:t xml:space="preserve"> </w:t>
      </w:r>
      <w:r>
        <w:rPr>
          <w:color w:val="auto"/>
        </w:rPr>
        <w:t>групп.</w:t>
      </w:r>
      <w:r>
        <w:rPr>
          <w:color w:val="auto"/>
          <w:spacing w:val="-4"/>
        </w:rPr>
        <w:t xml:space="preserve"> </w:t>
      </w:r>
      <w:r>
        <w:rPr>
          <w:color w:val="auto"/>
        </w:rPr>
        <w:t>Музыкальные</w:t>
      </w:r>
      <w:r>
        <w:rPr>
          <w:color w:val="auto"/>
          <w:spacing w:val="-6"/>
        </w:rPr>
        <w:t xml:space="preserve"> </w:t>
      </w:r>
      <w:r>
        <w:rPr>
          <w:color w:val="auto"/>
        </w:rPr>
        <w:t>развлечения, утренники считают самой устраиваемой формой работы</w:t>
      </w:r>
      <w:r>
        <w:rPr>
          <w:color w:val="auto"/>
          <w:spacing w:val="40"/>
        </w:rPr>
        <w:t xml:space="preserve"> </w:t>
      </w:r>
      <w:r>
        <w:rPr>
          <w:color w:val="auto"/>
        </w:rPr>
        <w:t>92% , а совместные праздники и развлечения</w:t>
      </w:r>
      <w:r>
        <w:rPr>
          <w:color w:val="auto"/>
          <w:spacing w:val="-4"/>
        </w:rPr>
        <w:t xml:space="preserve"> </w:t>
      </w:r>
      <w:r>
        <w:rPr>
          <w:color w:val="auto"/>
        </w:rPr>
        <w:t>самой</w:t>
      </w:r>
      <w:r>
        <w:rPr>
          <w:color w:val="auto"/>
          <w:spacing w:val="-4"/>
        </w:rPr>
        <w:t xml:space="preserve"> </w:t>
      </w:r>
      <w:r>
        <w:rPr>
          <w:color w:val="auto"/>
        </w:rPr>
        <w:t>интересной</w:t>
      </w:r>
      <w:r>
        <w:rPr>
          <w:color w:val="auto"/>
          <w:spacing w:val="-1"/>
        </w:rPr>
        <w:t xml:space="preserve"> </w:t>
      </w:r>
      <w:r>
        <w:rPr>
          <w:color w:val="auto"/>
        </w:rPr>
        <w:t>–</w:t>
      </w:r>
      <w:r>
        <w:rPr>
          <w:color w:val="auto"/>
          <w:spacing w:val="-4"/>
        </w:rPr>
        <w:t xml:space="preserve"> </w:t>
      </w:r>
      <w:r>
        <w:rPr>
          <w:color w:val="auto"/>
        </w:rPr>
        <w:t>91%</w:t>
      </w:r>
      <w:r>
        <w:rPr>
          <w:color w:val="auto"/>
          <w:spacing w:val="-5"/>
        </w:rPr>
        <w:t xml:space="preserve"> </w:t>
      </w:r>
      <w:r>
        <w:rPr>
          <w:color w:val="auto"/>
        </w:rPr>
        <w:t>родителей.</w:t>
      </w:r>
      <w:r>
        <w:rPr>
          <w:color w:val="auto"/>
          <w:spacing w:val="-4"/>
        </w:rPr>
        <w:t xml:space="preserve"> </w:t>
      </w:r>
      <w:r>
        <w:rPr>
          <w:color w:val="auto"/>
        </w:rPr>
        <w:t>Родительские</w:t>
      </w:r>
      <w:r>
        <w:rPr>
          <w:color w:val="auto"/>
          <w:spacing w:val="-5"/>
        </w:rPr>
        <w:t xml:space="preserve"> </w:t>
      </w:r>
      <w:r>
        <w:rPr>
          <w:color w:val="auto"/>
        </w:rPr>
        <w:t>собрания</w:t>
      </w:r>
      <w:r>
        <w:rPr>
          <w:color w:val="auto"/>
          <w:spacing w:val="-4"/>
        </w:rPr>
        <w:t xml:space="preserve"> </w:t>
      </w:r>
      <w:r>
        <w:rPr>
          <w:color w:val="auto"/>
        </w:rPr>
        <w:t>и</w:t>
      </w:r>
      <w:r>
        <w:rPr>
          <w:color w:val="auto"/>
          <w:spacing w:val="-6"/>
        </w:rPr>
        <w:t xml:space="preserve"> </w:t>
      </w:r>
      <w:r>
        <w:rPr>
          <w:color w:val="auto"/>
        </w:rPr>
        <w:t>информация</w:t>
      </w:r>
      <w:r>
        <w:rPr>
          <w:color w:val="auto"/>
          <w:spacing w:val="-4"/>
        </w:rPr>
        <w:t xml:space="preserve"> </w:t>
      </w:r>
      <w:r>
        <w:rPr>
          <w:color w:val="auto"/>
        </w:rPr>
        <w:t>на сайте ДОО и в соц. сетях устраивает 89% родителей. Так же их интересуют консультации по темам «Как подготовить ребенка к школе» - 81 %; «Воспитание здорового ребенка» - 72%. Полностью устраивает налаженное взаимодействие с персоналом детского сада – 87% родителей. Считают, что работа построена на хорошем уровне 92%. Наиболее востребованными</w:t>
      </w:r>
      <w:r>
        <w:rPr>
          <w:color w:val="auto"/>
          <w:spacing w:val="-4"/>
        </w:rPr>
        <w:t xml:space="preserve"> </w:t>
      </w:r>
      <w:r>
        <w:rPr>
          <w:color w:val="auto"/>
        </w:rPr>
        <w:t>для</w:t>
      </w:r>
      <w:r>
        <w:rPr>
          <w:color w:val="auto"/>
          <w:spacing w:val="-4"/>
        </w:rPr>
        <w:t xml:space="preserve"> </w:t>
      </w:r>
      <w:r>
        <w:rPr>
          <w:color w:val="auto"/>
        </w:rPr>
        <w:t>родителей</w:t>
      </w:r>
      <w:r>
        <w:rPr>
          <w:color w:val="auto"/>
          <w:spacing w:val="-4"/>
        </w:rPr>
        <w:t xml:space="preserve"> </w:t>
      </w:r>
      <w:r>
        <w:rPr>
          <w:color w:val="auto"/>
        </w:rPr>
        <w:t>являются</w:t>
      </w:r>
      <w:r>
        <w:rPr>
          <w:color w:val="auto"/>
          <w:spacing w:val="-4"/>
        </w:rPr>
        <w:t xml:space="preserve"> </w:t>
      </w:r>
      <w:r>
        <w:rPr>
          <w:color w:val="auto"/>
        </w:rPr>
        <w:t>консультации</w:t>
      </w:r>
      <w:r>
        <w:rPr>
          <w:color w:val="auto"/>
          <w:spacing w:val="-4"/>
        </w:rPr>
        <w:t xml:space="preserve"> </w:t>
      </w:r>
      <w:r>
        <w:rPr>
          <w:color w:val="auto"/>
        </w:rPr>
        <w:t>специалистов</w:t>
      </w:r>
      <w:r>
        <w:rPr>
          <w:color w:val="auto"/>
          <w:spacing w:val="-2"/>
        </w:rPr>
        <w:t xml:space="preserve"> </w:t>
      </w:r>
      <w:r>
        <w:rPr>
          <w:color w:val="auto"/>
        </w:rPr>
        <w:t>–</w:t>
      </w:r>
      <w:r>
        <w:rPr>
          <w:color w:val="auto"/>
          <w:spacing w:val="-4"/>
        </w:rPr>
        <w:t xml:space="preserve"> </w:t>
      </w:r>
      <w:r>
        <w:rPr>
          <w:color w:val="auto"/>
        </w:rPr>
        <w:t>70%,</w:t>
      </w:r>
      <w:r>
        <w:rPr>
          <w:color w:val="auto"/>
          <w:spacing w:val="-4"/>
        </w:rPr>
        <w:t xml:space="preserve"> </w:t>
      </w:r>
      <w:r>
        <w:rPr>
          <w:color w:val="auto"/>
        </w:rPr>
        <w:t>логопеда</w:t>
      </w:r>
      <w:r>
        <w:rPr>
          <w:color w:val="auto"/>
          <w:spacing w:val="-4"/>
        </w:rPr>
        <w:t xml:space="preserve"> </w:t>
      </w:r>
      <w:r>
        <w:rPr>
          <w:color w:val="auto"/>
        </w:rPr>
        <w:t>– 20%, психолога 10%.</w:t>
      </w:r>
    </w:p>
    <w:p w14:paraId="6DFBEECB">
      <w:pPr>
        <w:pStyle w:val="8"/>
        <w:ind w:left="0" w:leftChars="0" w:firstLine="0" w:firstLineChars="0"/>
        <w:jc w:val="both"/>
      </w:pPr>
      <w:r>
        <w:t>Было рекомендовано: продолжать работу</w:t>
      </w:r>
      <w:r>
        <w:rPr>
          <w:spacing w:val="-1"/>
        </w:rPr>
        <w:t xml:space="preserve"> </w:t>
      </w:r>
      <w:r>
        <w:t>по выявлению потребностей родителей воспитанников (законных представителей) на предмет удовлетворенностью работой детского сада, с</w:t>
      </w:r>
      <w:r>
        <w:rPr>
          <w:spacing w:val="-1"/>
        </w:rPr>
        <w:t xml:space="preserve"> </w:t>
      </w:r>
      <w:r>
        <w:t>целью внесения корректировок в</w:t>
      </w:r>
      <w:r>
        <w:rPr>
          <w:spacing w:val="-1"/>
        </w:rPr>
        <w:t xml:space="preserve"> </w:t>
      </w:r>
      <w:r>
        <w:t>образовательный процесс</w:t>
      </w:r>
      <w:r>
        <w:rPr>
          <w:spacing w:val="-1"/>
        </w:rPr>
        <w:t xml:space="preserve"> </w:t>
      </w:r>
      <w:r>
        <w:t>детского сада. Планировать работу по всем приоритетным направлениям ДОО: коррекции речи детей; подготовки детей к школе; психолого – педагогическому просвещению родителей, используя разные</w:t>
      </w:r>
      <w:r>
        <w:rPr>
          <w:spacing w:val="-5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работы.</w:t>
      </w:r>
      <w:r>
        <w:rPr>
          <w:spacing w:val="-3"/>
        </w:rPr>
        <w:t xml:space="preserve"> </w:t>
      </w:r>
      <w:r>
        <w:t>Планировать</w:t>
      </w:r>
      <w:r>
        <w:rPr>
          <w:spacing w:val="-3"/>
        </w:rPr>
        <w:t xml:space="preserve"> </w:t>
      </w:r>
      <w:r>
        <w:t>работу</w:t>
      </w:r>
      <w:r>
        <w:rPr>
          <w:spacing w:val="-10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активному</w:t>
      </w:r>
      <w:r>
        <w:rPr>
          <w:spacing w:val="-10"/>
        </w:rPr>
        <w:t xml:space="preserve"> </w:t>
      </w:r>
      <w:r>
        <w:t>включению</w:t>
      </w:r>
      <w:r>
        <w:rPr>
          <w:spacing w:val="-3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жизнь ДОО .</w:t>
      </w:r>
    </w:p>
    <w:p w14:paraId="6A9A2ABA">
      <w:pPr>
        <w:pStyle w:val="3"/>
        <w:numPr>
          <w:ilvl w:val="0"/>
          <w:numId w:val="0"/>
        </w:numPr>
        <w:tabs>
          <w:tab w:val="left" w:pos="2050"/>
        </w:tabs>
        <w:jc w:val="center"/>
      </w:pPr>
      <w:bookmarkStart w:id="6" w:name="_TOC_250004"/>
      <w:r>
        <w:rPr>
          <w:rFonts w:hint="default"/>
          <w:spacing w:val="15"/>
          <w:lang w:val="ru-RU"/>
        </w:rPr>
        <w:t xml:space="preserve">1.8. </w:t>
      </w:r>
      <w:r>
        <w:rPr>
          <w:spacing w:val="15"/>
        </w:rPr>
        <w:t>Библиотечно-</w:t>
      </w:r>
      <w:r>
        <w:rPr>
          <w:spacing w:val="13"/>
        </w:rPr>
        <w:t>информационное</w:t>
      </w:r>
      <w:r>
        <w:rPr>
          <w:spacing w:val="35"/>
        </w:rPr>
        <w:t xml:space="preserve"> </w:t>
      </w:r>
      <w:bookmarkEnd w:id="6"/>
      <w:r>
        <w:rPr>
          <w:spacing w:val="11"/>
        </w:rPr>
        <w:t>обеспечение</w:t>
      </w:r>
    </w:p>
    <w:p w14:paraId="742518D4">
      <w:pPr>
        <w:pStyle w:val="8"/>
        <w:ind w:left="0" w:firstLine="707"/>
        <w:jc w:val="both"/>
      </w:pPr>
      <w:r>
        <w:t>Библиотечный</w:t>
      </w:r>
      <w:r>
        <w:rPr>
          <w:spacing w:val="-4"/>
        </w:rPr>
        <w:t xml:space="preserve"> </w:t>
      </w:r>
      <w:r>
        <w:t>фонд</w:t>
      </w:r>
      <w:r>
        <w:rPr>
          <w:spacing w:val="-2"/>
        </w:rPr>
        <w:t xml:space="preserve"> </w:t>
      </w:r>
      <w:r>
        <w:t>учреждения</w:t>
      </w:r>
      <w:r>
        <w:rPr>
          <w:spacing w:val="-4"/>
        </w:rPr>
        <w:t xml:space="preserve"> </w:t>
      </w:r>
      <w:r>
        <w:t>сосредоточен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педагогическом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методическом</w:t>
      </w:r>
      <w:r>
        <w:rPr>
          <w:spacing w:val="40"/>
        </w:rPr>
        <w:t xml:space="preserve"> </w:t>
      </w:r>
      <w:r>
        <w:t>кабине</w:t>
      </w:r>
      <w:r>
        <w:rPr>
          <w:spacing w:val="-4"/>
        </w:rPr>
        <w:t>тах.</w:t>
      </w:r>
    </w:p>
    <w:p w14:paraId="6A0F6C53">
      <w:pPr>
        <w:pStyle w:val="8"/>
        <w:ind w:left="0" w:firstLine="707"/>
        <w:jc w:val="both"/>
      </w:pPr>
      <w:r>
        <w:t>Методическое</w:t>
      </w:r>
      <w:r>
        <w:rPr>
          <w:spacing w:val="-5"/>
        </w:rPr>
        <w:t xml:space="preserve"> </w:t>
      </w:r>
      <w:r>
        <w:t>обеспечение</w:t>
      </w:r>
      <w:r>
        <w:rPr>
          <w:spacing w:val="-5"/>
        </w:rPr>
        <w:t xml:space="preserve"> </w:t>
      </w:r>
      <w:r>
        <w:t>соответствует</w:t>
      </w:r>
      <w:r>
        <w:rPr>
          <w:spacing w:val="-4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условиям</w:t>
      </w:r>
      <w:r>
        <w:rPr>
          <w:spacing w:val="-5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образовательной программы дошкольного образования.</w:t>
      </w:r>
    </w:p>
    <w:p w14:paraId="237E198A">
      <w:pPr>
        <w:pStyle w:val="8"/>
        <w:ind w:left="0" w:firstLine="707"/>
        <w:jc w:val="both"/>
      </w:pPr>
      <w:r>
        <w:t>По</w:t>
      </w:r>
      <w:r>
        <w:rPr>
          <w:spacing w:val="-4"/>
        </w:rPr>
        <w:t xml:space="preserve"> </w:t>
      </w:r>
      <w:r>
        <w:t>всем</w:t>
      </w:r>
      <w:r>
        <w:rPr>
          <w:spacing w:val="-5"/>
        </w:rPr>
        <w:t xml:space="preserve"> </w:t>
      </w:r>
      <w:r>
        <w:t>реализуемым</w:t>
      </w:r>
      <w:r>
        <w:rPr>
          <w:spacing w:val="-6"/>
        </w:rPr>
        <w:t xml:space="preserve"> </w:t>
      </w:r>
      <w:r>
        <w:t>программам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ДОО</w:t>
      </w:r>
      <w:r>
        <w:rPr>
          <w:spacing w:val="-5"/>
        </w:rPr>
        <w:t xml:space="preserve"> </w:t>
      </w:r>
      <w:r>
        <w:t>имеет</w:t>
      </w:r>
      <w:r>
        <w:rPr>
          <w:spacing w:val="-4"/>
        </w:rPr>
        <w:t xml:space="preserve"> </w:t>
      </w:r>
      <w:r>
        <w:t>достаточное</w:t>
      </w:r>
      <w:r>
        <w:rPr>
          <w:spacing w:val="-5"/>
        </w:rPr>
        <w:t xml:space="preserve"> </w:t>
      </w:r>
      <w:r>
        <w:t>методическое</w:t>
      </w:r>
      <w:r>
        <w:rPr>
          <w:spacing w:val="-5"/>
        </w:rPr>
        <w:t xml:space="preserve"> </w:t>
      </w:r>
      <w:r>
        <w:t>обеспечение: укомплектованность методической литературой, учебно-наглядными пособиями и материалами. В ДОО имеется методическая литература по направлениям развития дошкольников: социально-коммуникативное, физическое, познавательное, речевое,</w:t>
      </w:r>
    </w:p>
    <w:p w14:paraId="2BADE317">
      <w:pPr>
        <w:pStyle w:val="8"/>
        <w:ind w:left="0" w:firstLine="707"/>
        <w:jc w:val="both"/>
      </w:pPr>
      <w:r>
        <w:t>Художественно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эстетическое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ОП</w:t>
      </w:r>
      <w:r>
        <w:rPr>
          <w:spacing w:val="-2"/>
        </w:rPr>
        <w:t xml:space="preserve"> </w:t>
      </w:r>
      <w:r>
        <w:rPr>
          <w:spacing w:val="-5"/>
        </w:rPr>
        <w:t>ДО;</w:t>
      </w:r>
    </w:p>
    <w:p w14:paraId="2E73BD45">
      <w:pPr>
        <w:pStyle w:val="8"/>
        <w:ind w:left="0" w:firstLine="707"/>
        <w:jc w:val="both"/>
      </w:pPr>
      <w:r>
        <w:t>Своевременно</w:t>
      </w:r>
      <w:r>
        <w:rPr>
          <w:spacing w:val="-6"/>
        </w:rPr>
        <w:t xml:space="preserve"> </w:t>
      </w:r>
      <w:r>
        <w:t>приобретается</w:t>
      </w:r>
      <w:r>
        <w:rPr>
          <w:spacing w:val="-6"/>
        </w:rPr>
        <w:t xml:space="preserve"> </w:t>
      </w:r>
      <w:r>
        <w:t>новое</w:t>
      </w:r>
      <w:r>
        <w:rPr>
          <w:spacing w:val="-7"/>
        </w:rPr>
        <w:t xml:space="preserve"> </w:t>
      </w:r>
      <w:r>
        <w:t>методическое</w:t>
      </w:r>
      <w:r>
        <w:rPr>
          <w:spacing w:val="-6"/>
        </w:rPr>
        <w:t xml:space="preserve"> </w:t>
      </w:r>
      <w:r>
        <w:t>обеспечение,</w:t>
      </w:r>
      <w:r>
        <w:rPr>
          <w:spacing w:val="-6"/>
        </w:rPr>
        <w:t xml:space="preserve"> </w:t>
      </w:r>
      <w:r>
        <w:t>соответствующее</w:t>
      </w:r>
      <w:r>
        <w:rPr>
          <w:spacing w:val="-6"/>
        </w:rPr>
        <w:t xml:space="preserve"> </w:t>
      </w:r>
      <w:r>
        <w:t xml:space="preserve">ФГОС </w:t>
      </w:r>
      <w:r>
        <w:rPr>
          <w:spacing w:val="-4"/>
        </w:rPr>
        <w:t>ДО.</w:t>
      </w:r>
    </w:p>
    <w:p w14:paraId="289FBA98">
      <w:pPr>
        <w:pStyle w:val="8"/>
        <w:ind w:left="0" w:firstLine="707"/>
        <w:jc w:val="both"/>
      </w:pPr>
      <w:r>
        <w:t>В</w:t>
      </w:r>
      <w:r>
        <w:rPr>
          <w:spacing w:val="-6"/>
        </w:rPr>
        <w:t xml:space="preserve"> </w:t>
      </w:r>
      <w:r>
        <w:t>фонде</w:t>
      </w:r>
      <w:r>
        <w:rPr>
          <w:spacing w:val="-5"/>
        </w:rPr>
        <w:t xml:space="preserve"> </w:t>
      </w:r>
      <w:r>
        <w:t>периодической</w:t>
      </w:r>
      <w:r>
        <w:rPr>
          <w:spacing w:val="-4"/>
        </w:rPr>
        <w:t xml:space="preserve"> </w:t>
      </w:r>
      <w:r>
        <w:t>литературы</w:t>
      </w:r>
      <w:r>
        <w:rPr>
          <w:spacing w:val="-3"/>
        </w:rPr>
        <w:t xml:space="preserve"> </w:t>
      </w:r>
      <w:r>
        <w:t>есть</w:t>
      </w:r>
      <w:r>
        <w:rPr>
          <w:spacing w:val="-4"/>
        </w:rPr>
        <w:t xml:space="preserve"> </w:t>
      </w:r>
      <w:r>
        <w:t>подписные</w:t>
      </w:r>
      <w:r>
        <w:rPr>
          <w:spacing w:val="-6"/>
        </w:rPr>
        <w:t xml:space="preserve"> </w:t>
      </w:r>
      <w:r>
        <w:t>издания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педагогов:</w:t>
      </w:r>
      <w:r>
        <w:rPr>
          <w:spacing w:val="40"/>
        </w:rPr>
        <w:t xml:space="preserve"> </w:t>
      </w:r>
      <w:r>
        <w:t>«Дошкольное воспитание», «Справочник старшего воспитателя», «Добрая дорога детства» и др.</w:t>
      </w:r>
    </w:p>
    <w:p w14:paraId="325C2026">
      <w:pPr>
        <w:pStyle w:val="8"/>
        <w:ind w:left="0" w:firstLine="707"/>
        <w:jc w:val="both"/>
      </w:pPr>
      <w:r>
        <w:t>В ДОО имеется</w:t>
      </w:r>
      <w:r>
        <w:rPr>
          <w:spacing w:val="-1"/>
        </w:rPr>
        <w:t xml:space="preserve"> </w:t>
      </w:r>
      <w:r>
        <w:t>библиотека</w:t>
      </w:r>
      <w:r>
        <w:rPr>
          <w:spacing w:val="-2"/>
        </w:rPr>
        <w:t xml:space="preserve"> </w:t>
      </w:r>
      <w:r>
        <w:t>методической</w:t>
      </w:r>
      <w:r>
        <w:rPr>
          <w:spacing w:val="-1"/>
        </w:rPr>
        <w:t xml:space="preserve"> </w:t>
      </w:r>
      <w:r>
        <w:t>литературы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педагогов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художественная</w:t>
      </w:r>
      <w:r>
        <w:rPr>
          <w:spacing w:val="-1"/>
        </w:rPr>
        <w:t xml:space="preserve"> </w:t>
      </w:r>
      <w:r>
        <w:t>литература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чтения</w:t>
      </w:r>
      <w:r>
        <w:rPr>
          <w:spacing w:val="-5"/>
        </w:rPr>
        <w:t xml:space="preserve"> </w:t>
      </w:r>
      <w:r>
        <w:t>дошкольникам</w:t>
      </w:r>
      <w:r>
        <w:rPr>
          <w:spacing w:val="-6"/>
        </w:rPr>
        <w:t xml:space="preserve"> </w:t>
      </w:r>
      <w:r>
        <w:t>(сказки,</w:t>
      </w:r>
      <w:r>
        <w:rPr>
          <w:spacing w:val="-5"/>
        </w:rPr>
        <w:t xml:space="preserve"> </w:t>
      </w:r>
      <w:r>
        <w:t>стихи,</w:t>
      </w:r>
      <w:r>
        <w:rPr>
          <w:spacing w:val="-5"/>
        </w:rPr>
        <w:t xml:space="preserve"> </w:t>
      </w:r>
      <w:r>
        <w:t>рассказы</w:t>
      </w:r>
      <w:r>
        <w:rPr>
          <w:spacing w:val="-5"/>
        </w:rPr>
        <w:t xml:space="preserve"> </w:t>
      </w:r>
      <w:r>
        <w:t>отечественных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зарубежных писателей, хрестоматии), научно-популярная литература (атласы, энциклопедии,</w:t>
      </w:r>
      <w:r>
        <w:rPr>
          <w:spacing w:val="-2"/>
        </w:rPr>
        <w:t xml:space="preserve"> </w:t>
      </w:r>
      <w:r>
        <w:t>плакаты и т.п.), репродукции картин,</w:t>
      </w:r>
      <w:r>
        <w:rPr>
          <w:spacing w:val="-1"/>
        </w:rPr>
        <w:t xml:space="preserve"> </w:t>
      </w:r>
      <w:r>
        <w:t>иллюстративный материал, дидактические пособия демонстрационный и раздаточный материал.</w:t>
      </w:r>
    </w:p>
    <w:p w14:paraId="44D3FC19">
      <w:pPr>
        <w:pStyle w:val="8"/>
        <w:ind w:left="0" w:firstLine="707"/>
        <w:jc w:val="both"/>
      </w:pPr>
      <w:r>
        <w:t>Кроме</w:t>
      </w:r>
      <w:r>
        <w:rPr>
          <w:spacing w:val="-6"/>
        </w:rPr>
        <w:t xml:space="preserve"> </w:t>
      </w:r>
      <w:r>
        <w:t>того,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целях</w:t>
      </w:r>
      <w:r>
        <w:rPr>
          <w:spacing w:val="-3"/>
        </w:rPr>
        <w:t xml:space="preserve"> </w:t>
      </w:r>
      <w:r>
        <w:t>эффективного</w:t>
      </w:r>
      <w:r>
        <w:rPr>
          <w:spacing w:val="-5"/>
        </w:rPr>
        <w:t xml:space="preserve"> </w:t>
      </w:r>
      <w:r>
        <w:t>библиотечно-информационного</w:t>
      </w:r>
      <w:r>
        <w:rPr>
          <w:spacing w:val="-5"/>
        </w:rPr>
        <w:t xml:space="preserve"> </w:t>
      </w:r>
      <w:r>
        <w:t>обеспечения</w:t>
      </w:r>
      <w:r>
        <w:rPr>
          <w:spacing w:val="-5"/>
        </w:rPr>
        <w:t xml:space="preserve"> </w:t>
      </w:r>
      <w:r>
        <w:t>используются электронные ресурсы.</w:t>
      </w:r>
    </w:p>
    <w:p w14:paraId="617F035C">
      <w:pPr>
        <w:pStyle w:val="8"/>
        <w:ind w:left="0" w:firstLine="707"/>
        <w:jc w:val="both"/>
      </w:pPr>
      <w:r>
        <w:t>В</w:t>
      </w:r>
      <w:r>
        <w:rPr>
          <w:spacing w:val="-3"/>
        </w:rPr>
        <w:t xml:space="preserve"> </w:t>
      </w:r>
      <w:r>
        <w:t>наличии</w:t>
      </w:r>
      <w:r>
        <w:rPr>
          <w:spacing w:val="-1"/>
        </w:rPr>
        <w:t xml:space="preserve"> </w:t>
      </w:r>
      <w:r>
        <w:rPr>
          <w:spacing w:val="-2"/>
        </w:rPr>
        <w:t>имеется:</w:t>
      </w:r>
    </w:p>
    <w:p w14:paraId="02C263AD">
      <w:pPr>
        <w:pStyle w:val="8"/>
        <w:ind w:left="0" w:firstLine="707"/>
        <w:jc w:val="both"/>
      </w:pPr>
      <w:r>
        <w:t>-</w:t>
      </w:r>
      <w:r>
        <w:rPr>
          <w:spacing w:val="59"/>
        </w:rPr>
        <w:t xml:space="preserve"> </w:t>
      </w:r>
      <w:r>
        <w:rPr>
          <w:spacing w:val="-7"/>
        </w:rPr>
        <w:t>ПК</w:t>
      </w:r>
    </w:p>
    <w:p w14:paraId="210B0CE9">
      <w:pPr>
        <w:pStyle w:val="17"/>
        <w:numPr>
          <w:ilvl w:val="0"/>
          <w:numId w:val="12"/>
        </w:numPr>
        <w:tabs>
          <w:tab w:val="left" w:pos="1050"/>
        </w:tabs>
        <w:ind w:left="0" w:firstLine="707"/>
        <w:jc w:val="both"/>
        <w:rPr>
          <w:sz w:val="24"/>
          <w:szCs w:val="24"/>
        </w:rPr>
      </w:pPr>
      <w:r>
        <w:rPr>
          <w:sz w:val="24"/>
          <w:szCs w:val="24"/>
        </w:rPr>
        <w:t>ноутбуки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 xml:space="preserve">выходом </w:t>
      </w:r>
      <w:r>
        <w:rPr>
          <w:spacing w:val="-2"/>
          <w:sz w:val="24"/>
          <w:szCs w:val="24"/>
        </w:rPr>
        <w:t>интернет</w:t>
      </w:r>
    </w:p>
    <w:p w14:paraId="02DE9494">
      <w:pPr>
        <w:pStyle w:val="17"/>
        <w:numPr>
          <w:ilvl w:val="0"/>
          <w:numId w:val="12"/>
        </w:numPr>
        <w:tabs>
          <w:tab w:val="left" w:pos="1050"/>
        </w:tabs>
        <w:ind w:left="0" w:firstLine="707"/>
        <w:jc w:val="both"/>
        <w:rPr>
          <w:sz w:val="24"/>
          <w:szCs w:val="24"/>
        </w:rPr>
      </w:pPr>
      <w:r>
        <w:rPr>
          <w:sz w:val="24"/>
          <w:szCs w:val="24"/>
        </w:rPr>
        <w:t>медиатека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электронных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информационных</w:t>
      </w:r>
      <w:r>
        <w:rPr>
          <w:spacing w:val="-2"/>
          <w:sz w:val="24"/>
          <w:szCs w:val="24"/>
        </w:rPr>
        <w:t xml:space="preserve"> ресурсов.</w:t>
      </w:r>
    </w:p>
    <w:p w14:paraId="4522D55D">
      <w:pPr>
        <w:pStyle w:val="8"/>
        <w:ind w:left="0" w:firstLine="707"/>
        <w:jc w:val="both"/>
      </w:pPr>
      <w:r>
        <w:t>-локальная</w:t>
      </w:r>
      <w:r>
        <w:rPr>
          <w:spacing w:val="-3"/>
        </w:rPr>
        <w:t xml:space="preserve"> </w:t>
      </w:r>
      <w:r>
        <w:rPr>
          <w:spacing w:val="-2"/>
        </w:rPr>
        <w:t>сеть;</w:t>
      </w:r>
    </w:p>
    <w:p w14:paraId="125908A9">
      <w:pPr>
        <w:pStyle w:val="8"/>
        <w:ind w:left="0" w:firstLine="707"/>
        <w:jc w:val="both"/>
      </w:pPr>
      <w:r>
        <w:t>-электронная</w:t>
      </w:r>
      <w:r>
        <w:rPr>
          <w:spacing w:val="-4"/>
        </w:rPr>
        <w:t xml:space="preserve"> </w:t>
      </w:r>
      <w:r>
        <w:rPr>
          <w:spacing w:val="-2"/>
        </w:rPr>
        <w:t>почта;</w:t>
      </w:r>
    </w:p>
    <w:p w14:paraId="0C519FFC">
      <w:pPr>
        <w:pStyle w:val="17"/>
        <w:numPr>
          <w:ilvl w:val="0"/>
          <w:numId w:val="12"/>
        </w:numPr>
        <w:tabs>
          <w:tab w:val="left" w:pos="1050"/>
        </w:tabs>
        <w:ind w:left="0" w:firstLine="707"/>
        <w:jc w:val="both"/>
        <w:rPr>
          <w:sz w:val="24"/>
          <w:szCs w:val="24"/>
        </w:rPr>
      </w:pPr>
      <w:r>
        <w:rPr>
          <w:sz w:val="24"/>
          <w:szCs w:val="24"/>
        </w:rPr>
        <w:t>интерактивное</w:t>
      </w:r>
      <w:r>
        <w:rPr>
          <w:spacing w:val="-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оборудование,</w:t>
      </w:r>
    </w:p>
    <w:p w14:paraId="7A001151">
      <w:pPr>
        <w:pStyle w:val="17"/>
        <w:numPr>
          <w:ilvl w:val="0"/>
          <w:numId w:val="12"/>
        </w:numPr>
        <w:tabs>
          <w:tab w:val="left" w:pos="1050"/>
        </w:tabs>
        <w:ind w:left="0" w:firstLine="707"/>
        <w:jc w:val="both"/>
      </w:pPr>
      <w:r>
        <w:rPr>
          <w:sz w:val="24"/>
          <w:szCs w:val="24"/>
        </w:rPr>
        <w:t>интернет-сайт,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который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объединяет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процесс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сбора,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обработки,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оформления,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публикации информации с процессом интерактивной коммуникации и в то же время предоставляет актуальный результат деятельности ДОО. Информационный ресурс Сайта является от</w:t>
      </w:r>
      <w:r>
        <w:t>крытым</w:t>
      </w:r>
      <w:r>
        <w:rPr>
          <w:spacing w:val="-1"/>
        </w:rPr>
        <w:t xml:space="preserve"> </w:t>
      </w:r>
      <w:r>
        <w:t xml:space="preserve">и </w:t>
      </w:r>
      <w:r>
        <w:rPr>
          <w:spacing w:val="-2"/>
        </w:rPr>
        <w:t>общедоступным.</w:t>
      </w:r>
    </w:p>
    <w:p w14:paraId="3DA6AC9D">
      <w:pPr>
        <w:pStyle w:val="8"/>
        <w:ind w:left="0" w:firstLine="707"/>
        <w:jc w:val="both"/>
      </w:pPr>
      <w:r>
        <w:t>Вывод: педагоги имеют возможность пользоваться фондом учебно-методической литера- туры.</w:t>
      </w:r>
      <w:r>
        <w:rPr>
          <w:spacing w:val="-5"/>
        </w:rPr>
        <w:t xml:space="preserve"> </w:t>
      </w:r>
      <w:r>
        <w:t>Методическое</w:t>
      </w:r>
      <w:r>
        <w:rPr>
          <w:spacing w:val="-6"/>
        </w:rPr>
        <w:t xml:space="preserve"> </w:t>
      </w:r>
      <w:r>
        <w:t>обеспечение</w:t>
      </w:r>
      <w:r>
        <w:rPr>
          <w:spacing w:val="-6"/>
        </w:rPr>
        <w:t xml:space="preserve"> </w:t>
      </w:r>
      <w:r>
        <w:t>способствует</w:t>
      </w:r>
      <w:r>
        <w:rPr>
          <w:spacing w:val="-5"/>
        </w:rPr>
        <w:t xml:space="preserve"> </w:t>
      </w:r>
      <w:r>
        <w:t>развитию</w:t>
      </w:r>
      <w:r>
        <w:rPr>
          <w:spacing w:val="-5"/>
        </w:rPr>
        <w:t xml:space="preserve"> </w:t>
      </w:r>
      <w:r>
        <w:t>творческого</w:t>
      </w:r>
      <w:r>
        <w:rPr>
          <w:spacing w:val="-5"/>
        </w:rPr>
        <w:t xml:space="preserve"> </w:t>
      </w:r>
      <w:r>
        <w:t>потенциала</w:t>
      </w:r>
      <w:r>
        <w:rPr>
          <w:spacing w:val="-6"/>
        </w:rPr>
        <w:t xml:space="preserve"> </w:t>
      </w:r>
      <w:r>
        <w:t>педагогов, качественному росту профмастерства и успехам в конкурсном движении.</w:t>
      </w:r>
    </w:p>
    <w:p w14:paraId="6E8A9755">
      <w:pPr>
        <w:pStyle w:val="8"/>
        <w:ind w:left="0" w:leftChars="0" w:firstLine="0" w:firstLineChars="0"/>
        <w:jc w:val="both"/>
        <w:rPr>
          <w:b/>
        </w:rPr>
      </w:pPr>
    </w:p>
    <w:p w14:paraId="7A2917F5">
      <w:pPr>
        <w:pStyle w:val="8"/>
        <w:ind w:left="0" w:firstLine="709"/>
        <w:jc w:val="both"/>
      </w:pPr>
      <w:r>
        <w:t>Основная задача МАОУ</w:t>
      </w:r>
      <w:r>
        <w:rPr>
          <w:spacing w:val="40"/>
        </w:rPr>
        <w:t xml:space="preserve"> </w:t>
      </w:r>
      <w:r>
        <w:t>– создавать условия, при которых воспитанники развиваются, им</w:t>
      </w:r>
      <w:r>
        <w:rPr>
          <w:spacing w:val="-3"/>
        </w:rPr>
        <w:t xml:space="preserve"> </w:t>
      </w:r>
      <w:r>
        <w:t>интересно,</w:t>
      </w:r>
      <w:r>
        <w:rPr>
          <w:spacing w:val="-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итоге</w:t>
      </w:r>
      <w:r>
        <w:rPr>
          <w:spacing w:val="-6"/>
        </w:rPr>
        <w:t xml:space="preserve"> </w:t>
      </w:r>
      <w:r>
        <w:t>ребенок</w:t>
      </w:r>
      <w:r>
        <w:rPr>
          <w:spacing w:val="-2"/>
        </w:rPr>
        <w:t xml:space="preserve"> </w:t>
      </w:r>
      <w:r>
        <w:t>полноценно</w:t>
      </w:r>
      <w:r>
        <w:rPr>
          <w:spacing w:val="-5"/>
        </w:rPr>
        <w:t xml:space="preserve"> </w:t>
      </w:r>
      <w:r>
        <w:t>проживает</w:t>
      </w:r>
      <w:r>
        <w:rPr>
          <w:spacing w:val="-2"/>
        </w:rPr>
        <w:t xml:space="preserve"> </w:t>
      </w:r>
      <w:r>
        <w:t>дошкольный</w:t>
      </w:r>
      <w:r>
        <w:rPr>
          <w:spacing w:val="-4"/>
        </w:rPr>
        <w:t xml:space="preserve"> </w:t>
      </w:r>
      <w:r>
        <w:t>возраст,</w:t>
      </w:r>
      <w:r>
        <w:rPr>
          <w:spacing w:val="-2"/>
        </w:rPr>
        <w:t xml:space="preserve"> </w:t>
      </w:r>
      <w:r>
        <w:t>развит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мотивированным переходит на следующий уровень образования.</w:t>
      </w:r>
    </w:p>
    <w:p w14:paraId="73208044">
      <w:pPr>
        <w:pStyle w:val="8"/>
        <w:spacing w:before="1"/>
        <w:ind w:left="0" w:firstLine="709"/>
        <w:jc w:val="both"/>
      </w:pPr>
      <w:r>
        <w:t>Большая роль в эффективности качества образовательного процесса в детском саду</w:t>
      </w:r>
      <w:r>
        <w:rPr>
          <w:spacing w:val="-1"/>
        </w:rPr>
        <w:t xml:space="preserve"> </w:t>
      </w:r>
      <w:r>
        <w:t>отводится</w:t>
      </w:r>
      <w:r>
        <w:rPr>
          <w:spacing w:val="-5"/>
        </w:rPr>
        <w:t xml:space="preserve"> </w:t>
      </w:r>
      <w:r>
        <w:t>материально-техническому</w:t>
      </w:r>
      <w:r>
        <w:rPr>
          <w:spacing w:val="-9"/>
        </w:rPr>
        <w:t xml:space="preserve"> </w:t>
      </w:r>
      <w:r>
        <w:t>обеспечению</w:t>
      </w:r>
      <w:r>
        <w:rPr>
          <w:spacing w:val="-5"/>
        </w:rPr>
        <w:t xml:space="preserve"> </w:t>
      </w:r>
      <w:r>
        <w:t>МАОУ «Центр образования № 51 им.В.М.Паращенко»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оснащѐнности</w:t>
      </w:r>
      <w:r>
        <w:rPr>
          <w:spacing w:val="-5"/>
        </w:rPr>
        <w:t xml:space="preserve"> </w:t>
      </w:r>
      <w:r>
        <w:t>образовательного процесса.</w:t>
      </w:r>
    </w:p>
    <w:p w14:paraId="1E796AA3">
      <w:pPr>
        <w:pStyle w:val="8"/>
        <w:ind w:left="0" w:firstLine="709"/>
        <w:jc w:val="both"/>
        <w:rPr>
          <w:b/>
          <w:spacing w:val="-2"/>
          <w:sz w:val="24"/>
          <w:szCs w:val="24"/>
        </w:rPr>
      </w:pPr>
      <w:r>
        <w:t>В дошкольном учреждении создана материально-техническая база для жизнеобеспечения и</w:t>
      </w:r>
      <w:r>
        <w:rPr>
          <w:spacing w:val="-2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всех основных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областях,</w:t>
      </w:r>
      <w:r>
        <w:rPr>
          <w:spacing w:val="-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именно: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сфере социально-коммуникативного,</w:t>
      </w:r>
      <w:r>
        <w:rPr>
          <w:spacing w:val="-9"/>
        </w:rPr>
        <w:t xml:space="preserve"> </w:t>
      </w:r>
      <w:r>
        <w:t>познавательного,</w:t>
      </w:r>
      <w:r>
        <w:rPr>
          <w:spacing w:val="-9"/>
        </w:rPr>
        <w:t xml:space="preserve"> </w:t>
      </w:r>
      <w:r>
        <w:t>речевого,</w:t>
      </w:r>
      <w:r>
        <w:rPr>
          <w:spacing w:val="-9"/>
        </w:rPr>
        <w:t xml:space="preserve"> </w:t>
      </w:r>
      <w:r>
        <w:t>художественно-эстетического</w:t>
      </w:r>
      <w:r>
        <w:rPr>
          <w:spacing w:val="-9"/>
        </w:rPr>
        <w:t xml:space="preserve"> </w:t>
      </w:r>
      <w:r>
        <w:t>и физического развития личности детей на фоне их эмоционального благополучия и положительного отношения к миру, к себе и к другим людям.</w:t>
      </w:r>
    </w:p>
    <w:p w14:paraId="089AAD7D">
      <w:pPr>
        <w:ind w:firstLine="709"/>
        <w:jc w:val="center"/>
        <w:rPr>
          <w:rFonts w:hint="default"/>
          <w:b/>
          <w:spacing w:val="-2"/>
          <w:sz w:val="24"/>
          <w:szCs w:val="24"/>
          <w:lang w:val="ru-RU"/>
        </w:rPr>
      </w:pPr>
    </w:p>
    <w:p w14:paraId="05A9FBBC">
      <w:pPr>
        <w:ind w:firstLine="709"/>
        <w:jc w:val="center"/>
        <w:rPr>
          <w:rFonts w:hint="default"/>
          <w:b/>
          <w:sz w:val="24"/>
          <w:szCs w:val="24"/>
          <w:lang w:val="ru-RU"/>
        </w:rPr>
      </w:pPr>
      <w:r>
        <w:rPr>
          <w:rFonts w:hint="default"/>
          <w:b/>
          <w:spacing w:val="-2"/>
          <w:sz w:val="24"/>
          <w:szCs w:val="24"/>
          <w:lang w:val="ru-RU"/>
        </w:rPr>
        <w:t>1.9. Оценка м</w:t>
      </w:r>
      <w:r>
        <w:rPr>
          <w:b/>
          <w:spacing w:val="-2"/>
          <w:sz w:val="24"/>
          <w:szCs w:val="24"/>
        </w:rPr>
        <w:t>атериально-техническо</w:t>
      </w:r>
      <w:r>
        <w:rPr>
          <w:b/>
          <w:spacing w:val="-2"/>
          <w:sz w:val="24"/>
          <w:szCs w:val="24"/>
          <w:lang w:val="ru-RU"/>
        </w:rPr>
        <w:t>й</w:t>
      </w:r>
      <w:r>
        <w:rPr>
          <w:b/>
          <w:spacing w:val="12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  <w:lang w:val="ru-RU"/>
        </w:rPr>
        <w:t>базы</w:t>
      </w:r>
    </w:p>
    <w:p w14:paraId="6517AD6E">
      <w:pPr>
        <w:pStyle w:val="8"/>
        <w:spacing w:before="50"/>
        <w:ind w:left="0" w:firstLine="709"/>
        <w:jc w:val="both"/>
        <w:rPr>
          <w:b/>
        </w:rPr>
      </w:pPr>
    </w:p>
    <w:tbl>
      <w:tblPr>
        <w:tblStyle w:val="5"/>
        <w:tblW w:w="9573" w:type="dxa"/>
        <w:tblInd w:w="74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51"/>
        <w:gridCol w:w="3546"/>
        <w:gridCol w:w="4076"/>
      </w:tblGrid>
      <w:tr w14:paraId="5658AF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1951" w:type="dxa"/>
          </w:tcPr>
          <w:p w14:paraId="672923FA">
            <w:pPr>
              <w:pStyle w:val="18"/>
              <w:spacing w:line="276" w:lineRule="exact"/>
              <w:ind w:left="0" w:right="306" w:firstLine="107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Вид</w:t>
            </w:r>
            <w:r>
              <w:rPr>
                <w:b/>
                <w:spacing w:val="-1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по</w:t>
            </w:r>
            <w:r>
              <w:rPr>
                <w:b/>
                <w:spacing w:val="-2"/>
                <w:sz w:val="24"/>
                <w:szCs w:val="24"/>
              </w:rPr>
              <w:t>мещения</w:t>
            </w:r>
          </w:p>
        </w:tc>
        <w:tc>
          <w:tcPr>
            <w:tcW w:w="3546" w:type="dxa"/>
          </w:tcPr>
          <w:p w14:paraId="2782E0D7">
            <w:pPr>
              <w:pStyle w:val="18"/>
              <w:spacing w:line="276" w:lineRule="exact"/>
              <w:ind w:left="0" w:right="169" w:firstLine="107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Функциональное</w:t>
            </w:r>
            <w:r>
              <w:rPr>
                <w:b/>
                <w:spacing w:val="-1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ис</w:t>
            </w:r>
            <w:r>
              <w:rPr>
                <w:b/>
                <w:spacing w:val="-2"/>
                <w:sz w:val="24"/>
                <w:szCs w:val="24"/>
              </w:rPr>
              <w:t>пользование</w:t>
            </w:r>
          </w:p>
        </w:tc>
        <w:tc>
          <w:tcPr>
            <w:tcW w:w="4076" w:type="dxa"/>
          </w:tcPr>
          <w:p w14:paraId="53B1BA83">
            <w:pPr>
              <w:pStyle w:val="18"/>
              <w:spacing w:line="273" w:lineRule="exact"/>
              <w:ind w:left="0" w:firstLine="107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Оснащение</w:t>
            </w:r>
          </w:p>
        </w:tc>
      </w:tr>
      <w:tr w14:paraId="3DCD2D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 w:hRule="atLeast"/>
        </w:trPr>
        <w:tc>
          <w:tcPr>
            <w:tcW w:w="1951" w:type="dxa"/>
          </w:tcPr>
          <w:p w14:paraId="4A0F670C">
            <w:pPr>
              <w:pStyle w:val="18"/>
              <w:ind w:left="0" w:right="299" w:firstLine="107"/>
              <w:jc w:val="both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Группо</w:t>
            </w:r>
            <w:r>
              <w:rPr>
                <w:sz w:val="24"/>
                <w:szCs w:val="24"/>
              </w:rPr>
              <w:t>вые комнаты</w:t>
            </w:r>
          </w:p>
        </w:tc>
        <w:tc>
          <w:tcPr>
            <w:tcW w:w="3546" w:type="dxa"/>
          </w:tcPr>
          <w:p w14:paraId="5ABFE88C">
            <w:pPr>
              <w:pStyle w:val="18"/>
              <w:ind w:left="0" w:right="201" w:firstLine="107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Сюжетно-ролевые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игры, </w:t>
            </w:r>
            <w:r>
              <w:rPr>
                <w:sz w:val="24"/>
                <w:szCs w:val="24"/>
              </w:rPr>
              <w:t>Самообслуживание,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pacing w:val="-9"/>
                <w:sz w:val="24"/>
                <w:szCs w:val="24"/>
              </w:rPr>
              <w:t>тру</w:t>
            </w:r>
            <w:r>
              <w:rPr>
                <w:sz w:val="24"/>
                <w:szCs w:val="24"/>
              </w:rPr>
              <w:t>довая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деятельность,</w:t>
            </w:r>
          </w:p>
          <w:p w14:paraId="28BD5E1E">
            <w:pPr>
              <w:pStyle w:val="18"/>
              <w:spacing w:line="270" w:lineRule="atLeast"/>
              <w:ind w:left="0" w:right="124" w:firstLine="10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творческая деятельность</w:t>
            </w:r>
          </w:p>
        </w:tc>
        <w:tc>
          <w:tcPr>
            <w:tcW w:w="4076" w:type="dxa"/>
          </w:tcPr>
          <w:p w14:paraId="4FB7D4B6">
            <w:pPr>
              <w:pStyle w:val="18"/>
              <w:tabs>
                <w:tab w:val="left" w:pos="951"/>
              </w:tabs>
              <w:ind w:right="12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-Стенки-стеллажи,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дидак- тических игр, игрушек, митодиче- ских пособий;</w:t>
            </w:r>
          </w:p>
          <w:p w14:paraId="2E3E7A3F">
            <w:pPr>
              <w:pStyle w:val="18"/>
              <w:tabs>
                <w:tab w:val="left" w:pos="951"/>
              </w:tabs>
              <w:spacing w:line="270" w:lineRule="atLeast"/>
              <w:ind w:right="1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-Столы,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стулья,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практической деятельности, приема пищи;</w:t>
            </w:r>
          </w:p>
        </w:tc>
      </w:tr>
      <w:tr w14:paraId="6F8D12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52" w:hRule="atLeast"/>
        </w:trPr>
        <w:tc>
          <w:tcPr>
            <w:tcW w:w="1951" w:type="dxa"/>
          </w:tcPr>
          <w:p w14:paraId="2479E9A2">
            <w:pPr>
              <w:pStyle w:val="18"/>
              <w:ind w:left="0" w:firstLine="814"/>
              <w:jc w:val="both"/>
              <w:rPr>
                <w:sz w:val="24"/>
                <w:szCs w:val="24"/>
              </w:rPr>
            </w:pPr>
          </w:p>
        </w:tc>
        <w:tc>
          <w:tcPr>
            <w:tcW w:w="3546" w:type="dxa"/>
          </w:tcPr>
          <w:p w14:paraId="2F3AC511">
            <w:pPr>
              <w:pStyle w:val="18"/>
              <w:ind w:left="0" w:right="169" w:firstLine="8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Организационно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обра- зовательная деятельность</w:t>
            </w:r>
          </w:p>
        </w:tc>
        <w:tc>
          <w:tcPr>
            <w:tcW w:w="4076" w:type="dxa"/>
          </w:tcPr>
          <w:p w14:paraId="0C474124">
            <w:pPr>
              <w:pStyle w:val="18"/>
              <w:numPr>
                <w:ilvl w:val="0"/>
                <w:numId w:val="14"/>
              </w:numPr>
              <w:tabs>
                <w:tab w:val="left" w:pos="422"/>
              </w:tabs>
              <w:ind w:left="0" w:right="236" w:firstLine="13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Детская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игровая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мебель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(атрибуты сюжетно-ролевых игр);</w:t>
            </w:r>
          </w:p>
          <w:p w14:paraId="3EAC7FD3">
            <w:pPr>
              <w:pStyle w:val="18"/>
              <w:numPr>
                <w:ilvl w:val="0"/>
                <w:numId w:val="14"/>
              </w:numPr>
              <w:tabs>
                <w:tab w:val="left" w:pos="422"/>
              </w:tabs>
              <w:ind w:left="0" w:right="156" w:firstLine="13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Центры: по приоритетным направлениям работы МАОУ: изо- деятельности, речевой активности, двигательной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активности,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природы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экспериментирования, музыки и театра, художественной литературы, ОБЖ и ПДД, национально-</w:t>
            </w:r>
          </w:p>
          <w:p w14:paraId="51A21AFA">
            <w:pPr>
              <w:pStyle w:val="18"/>
              <w:tabs>
                <w:tab w:val="left" w:pos="422"/>
              </w:tabs>
              <w:ind w:left="0" w:right="368" w:firstLine="13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регионального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содержания,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уголки </w:t>
            </w:r>
            <w:r>
              <w:rPr>
                <w:spacing w:val="-2"/>
                <w:sz w:val="24"/>
                <w:szCs w:val="24"/>
              </w:rPr>
              <w:t>дежурств.</w:t>
            </w:r>
          </w:p>
          <w:p w14:paraId="2812776E">
            <w:pPr>
              <w:pStyle w:val="18"/>
              <w:numPr>
                <w:ilvl w:val="0"/>
                <w:numId w:val="14"/>
              </w:numPr>
              <w:tabs>
                <w:tab w:val="left" w:pos="422"/>
              </w:tabs>
              <w:ind w:left="0" w:right="340" w:firstLine="13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подбор игрушек с учетом возрастных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гендерных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особенностей воспитанников;</w:t>
            </w:r>
          </w:p>
          <w:p w14:paraId="26B6AD42">
            <w:pPr>
              <w:pStyle w:val="18"/>
              <w:numPr>
                <w:ilvl w:val="0"/>
                <w:numId w:val="14"/>
              </w:numPr>
              <w:tabs>
                <w:tab w:val="left" w:pos="422"/>
              </w:tabs>
              <w:ind w:left="0" w:right="116" w:firstLine="13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подбор настольно-печатных игр, развивающих, дидактических игр,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логических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(мозаики,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пазлы, лото,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головоломки)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учетом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возраста и гендера;</w:t>
            </w:r>
          </w:p>
          <w:p w14:paraId="6E109369">
            <w:pPr>
              <w:pStyle w:val="18"/>
              <w:numPr>
                <w:ilvl w:val="0"/>
                <w:numId w:val="14"/>
              </w:numPr>
              <w:tabs>
                <w:tab w:val="left" w:pos="422"/>
              </w:tabs>
              <w:ind w:left="0" w:right="183" w:firstLine="13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конструкторы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разных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размеров, наборы кубиков.</w:t>
            </w:r>
          </w:p>
          <w:p w14:paraId="5D0BD26F">
            <w:pPr>
              <w:pStyle w:val="18"/>
              <w:numPr>
                <w:ilvl w:val="0"/>
                <w:numId w:val="14"/>
              </w:numPr>
              <w:tabs>
                <w:tab w:val="left" w:pos="422"/>
              </w:tabs>
              <w:ind w:left="0" w:firstLine="138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ковры;</w:t>
            </w:r>
          </w:p>
          <w:p w14:paraId="2152CEF5">
            <w:pPr>
              <w:pStyle w:val="18"/>
              <w:numPr>
                <w:ilvl w:val="0"/>
                <w:numId w:val="14"/>
              </w:numPr>
              <w:tabs>
                <w:tab w:val="left" w:pos="422"/>
              </w:tabs>
              <w:ind w:left="0" w:right="176" w:firstLine="13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музыкальный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центр,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коллекции аудиозаписей;</w:t>
            </w:r>
          </w:p>
          <w:p w14:paraId="79887631">
            <w:pPr>
              <w:pStyle w:val="18"/>
              <w:numPr>
                <w:ilvl w:val="0"/>
                <w:numId w:val="14"/>
              </w:numPr>
              <w:tabs>
                <w:tab w:val="left" w:pos="422"/>
              </w:tabs>
              <w:spacing w:line="270" w:lineRule="atLeast"/>
              <w:ind w:left="0" w:right="142" w:firstLine="13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интерактивные доски, ноутбуки,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проекторы,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планшетные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столы, диски с занятиями</w:t>
            </w:r>
          </w:p>
        </w:tc>
      </w:tr>
      <w:tr w14:paraId="7DEFA9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1951" w:type="dxa"/>
          </w:tcPr>
          <w:p w14:paraId="58F7B34B">
            <w:pPr>
              <w:pStyle w:val="18"/>
              <w:spacing w:line="270" w:lineRule="exact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Спальные</w:t>
            </w:r>
          </w:p>
          <w:p w14:paraId="4ABC5369">
            <w:pPr>
              <w:pStyle w:val="18"/>
              <w:spacing w:line="264" w:lineRule="exact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комнаты</w:t>
            </w:r>
          </w:p>
        </w:tc>
        <w:tc>
          <w:tcPr>
            <w:tcW w:w="3546" w:type="dxa"/>
          </w:tcPr>
          <w:p w14:paraId="62D85A7B">
            <w:pPr>
              <w:pStyle w:val="18"/>
              <w:spacing w:line="27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Дневной</w:t>
            </w:r>
            <w:r>
              <w:rPr>
                <w:spacing w:val="-4"/>
                <w:sz w:val="24"/>
                <w:szCs w:val="24"/>
              </w:rPr>
              <w:t xml:space="preserve"> сон,</w:t>
            </w:r>
          </w:p>
          <w:p w14:paraId="40C2348A">
            <w:pPr>
              <w:pStyle w:val="18"/>
              <w:spacing w:line="26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Гимнастика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после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сна</w:t>
            </w:r>
          </w:p>
        </w:tc>
        <w:tc>
          <w:tcPr>
            <w:tcW w:w="4076" w:type="dxa"/>
          </w:tcPr>
          <w:p w14:paraId="7EFCEF93">
            <w:pPr>
              <w:pStyle w:val="18"/>
              <w:spacing w:line="270" w:lineRule="exact"/>
              <w:ind w:left="0" w:firstLine="8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Детская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мебель: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кровати</w:t>
            </w:r>
          </w:p>
          <w:p w14:paraId="63E68F42">
            <w:pPr>
              <w:pStyle w:val="18"/>
              <w:spacing w:line="264" w:lineRule="exact"/>
              <w:ind w:left="0" w:firstLine="8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Постельные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принадлежности</w:t>
            </w:r>
          </w:p>
        </w:tc>
      </w:tr>
      <w:tr w14:paraId="19478C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8" w:hRule="atLeast"/>
        </w:trPr>
        <w:tc>
          <w:tcPr>
            <w:tcW w:w="1951" w:type="dxa"/>
          </w:tcPr>
          <w:p w14:paraId="1D8F34B1">
            <w:pPr>
              <w:pStyle w:val="18"/>
              <w:ind w:left="0" w:right="244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Раздевальные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комна</w:t>
            </w:r>
            <w:r>
              <w:rPr>
                <w:spacing w:val="-6"/>
                <w:sz w:val="24"/>
                <w:szCs w:val="24"/>
              </w:rPr>
              <w:t>ты</w:t>
            </w:r>
          </w:p>
        </w:tc>
        <w:tc>
          <w:tcPr>
            <w:tcW w:w="3546" w:type="dxa"/>
          </w:tcPr>
          <w:p w14:paraId="109B3396">
            <w:pPr>
              <w:pStyle w:val="18"/>
              <w:ind w:left="0" w:right="14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Самообслуживание,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проведение режимных моментов;</w:t>
            </w:r>
          </w:p>
          <w:p w14:paraId="292392B3">
            <w:pPr>
              <w:pStyle w:val="18"/>
              <w:ind w:left="0" w:right="169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Информационно- </w:t>
            </w:r>
            <w:r>
              <w:rPr>
                <w:sz w:val="24"/>
                <w:szCs w:val="24"/>
              </w:rPr>
              <w:t>просветительская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работа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 </w:t>
            </w:r>
            <w:r>
              <w:rPr>
                <w:spacing w:val="-2"/>
                <w:sz w:val="24"/>
                <w:szCs w:val="24"/>
              </w:rPr>
              <w:t>семьей</w:t>
            </w:r>
          </w:p>
        </w:tc>
        <w:tc>
          <w:tcPr>
            <w:tcW w:w="4076" w:type="dxa"/>
          </w:tcPr>
          <w:p w14:paraId="57A5A230">
            <w:pPr>
              <w:pStyle w:val="18"/>
              <w:tabs>
                <w:tab w:val="left" w:pos="951"/>
              </w:tabs>
              <w:ind w:right="22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-Детская мебель: раздевальные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шкафчики,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скамейки,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обувники, шкафы для выносного материала.</w:t>
            </w:r>
          </w:p>
          <w:p w14:paraId="1AB7AC87">
            <w:pPr>
              <w:pStyle w:val="18"/>
              <w:tabs>
                <w:tab w:val="left" w:pos="1011"/>
              </w:tabs>
              <w:ind w:right="1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-Информационный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центр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 родителей (законных представите</w:t>
            </w:r>
            <w:r>
              <w:rPr>
                <w:spacing w:val="-2"/>
                <w:sz w:val="24"/>
                <w:szCs w:val="24"/>
              </w:rPr>
              <w:t>лей);</w:t>
            </w:r>
          </w:p>
          <w:p w14:paraId="3B9FABB5">
            <w:pPr>
              <w:pStyle w:val="18"/>
              <w:tabs>
                <w:tab w:val="left" w:pos="951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-Выставка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детского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творчест</w:t>
            </w:r>
            <w:r>
              <w:rPr>
                <w:spacing w:val="-5"/>
                <w:sz w:val="24"/>
                <w:szCs w:val="24"/>
              </w:rPr>
              <w:t>ва.</w:t>
            </w:r>
          </w:p>
        </w:tc>
      </w:tr>
      <w:tr w14:paraId="26C8DF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2" w:hRule="atLeast"/>
        </w:trPr>
        <w:tc>
          <w:tcPr>
            <w:tcW w:w="1951" w:type="dxa"/>
          </w:tcPr>
          <w:p w14:paraId="080AE5F6">
            <w:pPr>
              <w:pStyle w:val="18"/>
              <w:ind w:left="0" w:right="350"/>
              <w:jc w:val="both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Туалет</w:t>
            </w:r>
            <w:r>
              <w:rPr>
                <w:sz w:val="24"/>
                <w:szCs w:val="24"/>
              </w:rPr>
              <w:t>ные комнаты</w:t>
            </w:r>
          </w:p>
        </w:tc>
        <w:tc>
          <w:tcPr>
            <w:tcW w:w="3546" w:type="dxa"/>
          </w:tcPr>
          <w:p w14:paraId="699C73EF">
            <w:pPr>
              <w:pStyle w:val="18"/>
              <w:ind w:left="0" w:right="19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Гигиенические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процедуры,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режимные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моменты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(КГН), </w:t>
            </w:r>
            <w:r>
              <w:rPr>
                <w:spacing w:val="-2"/>
                <w:sz w:val="24"/>
                <w:szCs w:val="24"/>
              </w:rPr>
              <w:t>закаливание</w:t>
            </w:r>
          </w:p>
        </w:tc>
        <w:tc>
          <w:tcPr>
            <w:tcW w:w="4076" w:type="dxa"/>
          </w:tcPr>
          <w:p w14:paraId="7640652F">
            <w:pPr>
              <w:pStyle w:val="18"/>
              <w:tabs>
                <w:tab w:val="left" w:pos="951"/>
              </w:tabs>
              <w:ind w:left="0" w:right="274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-Сантехническое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оборудова</w:t>
            </w:r>
            <w:r>
              <w:rPr>
                <w:sz w:val="24"/>
                <w:szCs w:val="24"/>
              </w:rPr>
              <w:t>ние: детские унитазы, детские и взрослая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раковины,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ножная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раковина; водонагреватель</w:t>
            </w:r>
          </w:p>
          <w:p w14:paraId="4D23FFA2">
            <w:pPr>
              <w:pStyle w:val="18"/>
              <w:tabs>
                <w:tab w:val="left" w:pos="951"/>
              </w:tabs>
              <w:ind w:right="18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-мебель: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шкафчики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полотенец, шкаф для уборочного инвен</w:t>
            </w:r>
            <w:r>
              <w:rPr>
                <w:spacing w:val="-2"/>
                <w:sz w:val="24"/>
                <w:szCs w:val="24"/>
              </w:rPr>
              <w:t>таря.</w:t>
            </w:r>
          </w:p>
        </w:tc>
      </w:tr>
      <w:tr w14:paraId="33541F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8" w:hRule="atLeast"/>
        </w:trPr>
        <w:tc>
          <w:tcPr>
            <w:tcW w:w="1951" w:type="dxa"/>
          </w:tcPr>
          <w:p w14:paraId="2333D10C">
            <w:pPr>
              <w:pStyle w:val="18"/>
              <w:spacing w:line="268" w:lineRule="exact"/>
              <w:ind w:left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Музыкальный/кабинет муз.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</w:t>
            </w:r>
            <w:r>
              <w:rPr>
                <w:spacing w:val="-4"/>
                <w:sz w:val="24"/>
                <w:szCs w:val="24"/>
              </w:rPr>
              <w:t>теля</w:t>
            </w:r>
          </w:p>
        </w:tc>
        <w:tc>
          <w:tcPr>
            <w:tcW w:w="3546" w:type="dxa"/>
          </w:tcPr>
          <w:p w14:paraId="3C3496EB">
            <w:pPr>
              <w:pStyle w:val="18"/>
              <w:tabs>
                <w:tab w:val="left" w:pos="953"/>
              </w:tabs>
              <w:ind w:right="1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-Непосредственно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образовательная деятельность по музыкальному воспитанию и физической культуре;</w:t>
            </w:r>
          </w:p>
          <w:p w14:paraId="1A042E5F">
            <w:pPr>
              <w:pStyle w:val="18"/>
              <w:tabs>
                <w:tab w:val="left" w:pos="953"/>
              </w:tabs>
              <w:ind w:right="19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-Праздники,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утренники, развлечения, досуги, соревно</w:t>
            </w:r>
            <w:r>
              <w:rPr>
                <w:spacing w:val="-2"/>
                <w:sz w:val="24"/>
                <w:szCs w:val="24"/>
              </w:rPr>
              <w:t>вания;</w:t>
            </w:r>
          </w:p>
          <w:p w14:paraId="1254CCCD">
            <w:pPr>
              <w:pStyle w:val="18"/>
              <w:tabs>
                <w:tab w:val="left" w:pos="954"/>
              </w:tabs>
              <w:spacing w:line="264" w:lineRule="exact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-Театрализованные</w:t>
            </w:r>
          </w:p>
        </w:tc>
        <w:tc>
          <w:tcPr>
            <w:tcW w:w="4076" w:type="dxa"/>
          </w:tcPr>
          <w:p w14:paraId="33746C93">
            <w:pPr>
              <w:pStyle w:val="18"/>
              <w:tabs>
                <w:tab w:val="left" w:pos="951"/>
              </w:tabs>
              <w:ind w:right="28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-Музыкальный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центр,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музыкальная колонка;</w:t>
            </w:r>
          </w:p>
          <w:p w14:paraId="7A53E3DA">
            <w:pPr>
              <w:pStyle w:val="18"/>
              <w:tabs>
                <w:tab w:val="left" w:pos="1011"/>
              </w:tabs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-Синтезатор;</w:t>
            </w:r>
          </w:p>
          <w:p w14:paraId="23C6EE78">
            <w:pPr>
              <w:pStyle w:val="18"/>
              <w:tabs>
                <w:tab w:val="left" w:pos="951"/>
              </w:tabs>
              <w:ind w:right="20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-подборка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музыкальных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</w:t>
            </w:r>
            <w:r>
              <w:rPr>
                <w:spacing w:val="-2"/>
                <w:sz w:val="24"/>
                <w:szCs w:val="24"/>
              </w:rPr>
              <w:t>изведений;</w:t>
            </w:r>
          </w:p>
          <w:p w14:paraId="2BDC55F0">
            <w:pPr>
              <w:pStyle w:val="18"/>
              <w:tabs>
                <w:tab w:val="left" w:pos="951"/>
              </w:tabs>
              <w:ind w:right="331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-мебель: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детские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стульчики, </w:t>
            </w:r>
            <w:r>
              <w:rPr>
                <w:sz w:val="24"/>
                <w:szCs w:val="24"/>
              </w:rPr>
              <w:t>шкаф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оборудования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пособий;</w:t>
            </w:r>
          </w:p>
          <w:p w14:paraId="2A101B9E">
            <w:pPr>
              <w:pStyle w:val="18"/>
              <w:tabs>
                <w:tab w:val="left" w:pos="951"/>
              </w:tabs>
              <w:spacing w:line="264" w:lineRule="exact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-мультимедийная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установка</w:t>
            </w:r>
          </w:p>
        </w:tc>
      </w:tr>
      <w:tr w14:paraId="59D564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6" w:hRule="atLeast"/>
        </w:trPr>
        <w:tc>
          <w:tcPr>
            <w:tcW w:w="1951" w:type="dxa"/>
            <w:tcBorders>
              <w:bottom w:val="single" w:color="000000" w:sz="8" w:space="0"/>
            </w:tcBorders>
          </w:tcPr>
          <w:p w14:paraId="7F9EE7ED">
            <w:pPr>
              <w:pStyle w:val="18"/>
              <w:ind w:left="0" w:firstLine="814"/>
              <w:jc w:val="both"/>
              <w:rPr>
                <w:b/>
                <w:sz w:val="24"/>
                <w:szCs w:val="24"/>
              </w:rPr>
            </w:pPr>
          </w:p>
          <w:p w14:paraId="1852D283">
            <w:pPr>
              <w:pStyle w:val="18"/>
              <w:ind w:left="0" w:firstLine="814"/>
              <w:jc w:val="both"/>
              <w:rPr>
                <w:b/>
                <w:sz w:val="24"/>
                <w:szCs w:val="24"/>
              </w:rPr>
            </w:pPr>
          </w:p>
          <w:p w14:paraId="3BCECA9F">
            <w:pPr>
              <w:pStyle w:val="18"/>
              <w:ind w:left="0" w:firstLine="814"/>
              <w:jc w:val="both"/>
              <w:rPr>
                <w:b/>
                <w:sz w:val="24"/>
                <w:szCs w:val="24"/>
              </w:rPr>
            </w:pPr>
          </w:p>
          <w:p w14:paraId="052FF9BA">
            <w:pPr>
              <w:pStyle w:val="18"/>
              <w:ind w:left="0" w:firstLine="814"/>
              <w:jc w:val="both"/>
              <w:rPr>
                <w:b/>
                <w:sz w:val="24"/>
                <w:szCs w:val="24"/>
              </w:rPr>
            </w:pPr>
          </w:p>
          <w:p w14:paraId="546645B1">
            <w:pPr>
              <w:pStyle w:val="18"/>
              <w:ind w:left="0" w:firstLine="814"/>
              <w:jc w:val="both"/>
              <w:rPr>
                <w:b/>
                <w:sz w:val="24"/>
                <w:szCs w:val="24"/>
              </w:rPr>
            </w:pPr>
          </w:p>
          <w:p w14:paraId="6EA3AC9F">
            <w:pPr>
              <w:pStyle w:val="18"/>
              <w:ind w:left="0" w:right="221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спортив</w:t>
            </w:r>
            <w:r>
              <w:rPr>
                <w:sz w:val="24"/>
                <w:szCs w:val="24"/>
              </w:rPr>
              <w:t>ные залы</w:t>
            </w:r>
          </w:p>
        </w:tc>
        <w:tc>
          <w:tcPr>
            <w:tcW w:w="3546" w:type="dxa"/>
            <w:tcBorders>
              <w:bottom w:val="single" w:color="000000" w:sz="8" w:space="0"/>
            </w:tcBorders>
          </w:tcPr>
          <w:p w14:paraId="05C39891">
            <w:pPr>
              <w:pStyle w:val="18"/>
              <w:ind w:left="0" w:right="3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-концертные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цирковые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</w:t>
            </w:r>
            <w:r>
              <w:rPr>
                <w:spacing w:val="-2"/>
                <w:sz w:val="24"/>
                <w:szCs w:val="24"/>
              </w:rPr>
              <w:t>ставления;</w:t>
            </w:r>
          </w:p>
          <w:p w14:paraId="383E8552">
            <w:pPr>
              <w:pStyle w:val="18"/>
              <w:tabs>
                <w:tab w:val="left" w:pos="953"/>
              </w:tabs>
              <w:ind w:right="12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-Индивидуальная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работа с детьми;</w:t>
            </w:r>
          </w:p>
          <w:p w14:paraId="128A21BD">
            <w:pPr>
              <w:pStyle w:val="18"/>
              <w:tabs>
                <w:tab w:val="left" w:pos="953"/>
              </w:tabs>
              <w:ind w:right="252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-БДОУ,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секции,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занятия </w:t>
            </w:r>
            <w:r>
              <w:rPr>
                <w:sz w:val="24"/>
                <w:szCs w:val="24"/>
              </w:rPr>
              <w:t>по ДПОУ;</w:t>
            </w:r>
          </w:p>
          <w:p w14:paraId="1BD62032">
            <w:pPr>
              <w:pStyle w:val="18"/>
              <w:tabs>
                <w:tab w:val="left" w:pos="953"/>
              </w:tabs>
              <w:ind w:right="125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-Родительские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собрания, </w:t>
            </w:r>
            <w:r>
              <w:rPr>
                <w:sz w:val="24"/>
                <w:szCs w:val="24"/>
              </w:rPr>
              <w:t xml:space="preserve">совместные мероприятия для родителей (законных предста- </w:t>
            </w:r>
            <w:r>
              <w:rPr>
                <w:spacing w:val="-2"/>
                <w:sz w:val="24"/>
                <w:szCs w:val="24"/>
              </w:rPr>
              <w:t>вителей);</w:t>
            </w:r>
          </w:p>
          <w:p w14:paraId="102E4C24">
            <w:pPr>
              <w:pStyle w:val="18"/>
              <w:tabs>
                <w:tab w:val="left" w:pos="95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-Прочие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мероприятия.</w:t>
            </w:r>
          </w:p>
        </w:tc>
        <w:tc>
          <w:tcPr>
            <w:tcW w:w="4076" w:type="dxa"/>
            <w:tcBorders>
              <w:bottom w:val="single" w:color="000000" w:sz="8" w:space="0"/>
            </w:tcBorders>
          </w:tcPr>
          <w:p w14:paraId="357F91C7">
            <w:pPr>
              <w:pStyle w:val="18"/>
              <w:ind w:left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-костюмы,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атрибуты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для праздников</w:t>
            </w:r>
          </w:p>
          <w:p w14:paraId="6E36BFC1">
            <w:pPr>
              <w:pStyle w:val="18"/>
              <w:tabs>
                <w:tab w:val="left" w:pos="951"/>
              </w:tabs>
              <w:ind w:right="265"/>
              <w:jc w:val="both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-детские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музыкальные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инст</w:t>
            </w:r>
            <w:r>
              <w:rPr>
                <w:spacing w:val="-2"/>
                <w:sz w:val="24"/>
                <w:szCs w:val="24"/>
              </w:rPr>
              <w:t>рументы</w:t>
            </w:r>
          </w:p>
          <w:p w14:paraId="6DE356DD">
            <w:pPr>
              <w:pStyle w:val="18"/>
              <w:tabs>
                <w:tab w:val="left" w:pos="951"/>
              </w:tabs>
              <w:ind w:right="265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-ш</w:t>
            </w:r>
            <w:r>
              <w:rPr>
                <w:sz w:val="24"/>
                <w:szCs w:val="24"/>
              </w:rPr>
              <w:t>ведская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стенка,</w:t>
            </w:r>
          </w:p>
          <w:p w14:paraId="4AC3EC1F">
            <w:pPr>
              <w:pStyle w:val="18"/>
              <w:tabs>
                <w:tab w:val="left" w:pos="951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-спортивные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скамейки;</w:t>
            </w:r>
          </w:p>
          <w:p w14:paraId="3882BD3D">
            <w:pPr>
              <w:pStyle w:val="18"/>
              <w:tabs>
                <w:tab w:val="left" w:pos="951"/>
              </w:tabs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-маты;</w:t>
            </w:r>
          </w:p>
          <w:p w14:paraId="2BC56F23">
            <w:pPr>
              <w:pStyle w:val="18"/>
              <w:tabs>
                <w:tab w:val="left" w:pos="951"/>
              </w:tabs>
              <w:ind w:right="3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-обручи, гимнастические палки,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кегли,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детские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гантели,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фитболлы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др.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спортивный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инвентарь для занятий</w:t>
            </w:r>
          </w:p>
        </w:tc>
      </w:tr>
      <w:tr w14:paraId="5D2D5D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8" w:hRule="atLeast"/>
        </w:trPr>
        <w:tc>
          <w:tcPr>
            <w:tcW w:w="1951" w:type="dxa"/>
            <w:tcBorders>
              <w:top w:val="single" w:color="000000" w:sz="8" w:space="0"/>
            </w:tcBorders>
          </w:tcPr>
          <w:p w14:paraId="4DBA5EA6">
            <w:pPr>
              <w:pStyle w:val="18"/>
              <w:ind w:left="0" w:right="398"/>
              <w:jc w:val="both"/>
              <w:rPr>
                <w:rFonts w:hint="default"/>
                <w:sz w:val="24"/>
                <w:szCs w:val="24"/>
                <w:lang w:val="en-US"/>
              </w:rPr>
            </w:pPr>
            <w:r>
              <w:rPr>
                <w:spacing w:val="-6"/>
                <w:sz w:val="24"/>
                <w:szCs w:val="24"/>
              </w:rPr>
              <w:t xml:space="preserve">Уголок </w:t>
            </w:r>
            <w:r>
              <w:rPr>
                <w:sz w:val="24"/>
                <w:szCs w:val="24"/>
              </w:rPr>
              <w:t>родного края</w:t>
            </w:r>
          </w:p>
        </w:tc>
        <w:tc>
          <w:tcPr>
            <w:tcW w:w="3546" w:type="dxa"/>
            <w:tcBorders>
              <w:top w:val="single" w:color="000000" w:sz="8" w:space="0"/>
            </w:tcBorders>
          </w:tcPr>
          <w:p w14:paraId="347ABA88">
            <w:pPr>
              <w:pStyle w:val="18"/>
              <w:ind w:left="0" w:right="574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Нравственно- </w:t>
            </w:r>
            <w:r>
              <w:rPr>
                <w:sz w:val="24"/>
                <w:szCs w:val="24"/>
              </w:rPr>
              <w:t>патриотическое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воспитание</w:t>
            </w:r>
          </w:p>
          <w:p w14:paraId="32B192E9">
            <w:pPr>
              <w:pStyle w:val="18"/>
              <w:ind w:left="0" w:right="1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воспитанников МАОУ «Центр образования № 51 им.В.М.Паращенко» с традициями и бытом, с историей и культурой народов РБ</w:t>
            </w:r>
          </w:p>
          <w:p w14:paraId="1B01E8BF">
            <w:pPr>
              <w:pStyle w:val="18"/>
              <w:ind w:left="0" w:right="225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Проведение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праздников </w:t>
            </w:r>
            <w:r>
              <w:rPr>
                <w:sz w:val="24"/>
                <w:szCs w:val="24"/>
              </w:rPr>
              <w:t>и тематических занятий</w:t>
            </w:r>
          </w:p>
        </w:tc>
        <w:tc>
          <w:tcPr>
            <w:tcW w:w="4076" w:type="dxa"/>
            <w:tcBorders>
              <w:top w:val="single" w:color="000000" w:sz="8" w:space="0"/>
            </w:tcBorders>
          </w:tcPr>
          <w:p w14:paraId="38431803">
            <w:pPr>
              <w:pStyle w:val="18"/>
              <w:ind w:left="0" w:right="45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Предметы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быта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культуры башкирского народа</w:t>
            </w:r>
          </w:p>
          <w:p w14:paraId="3D0DB665">
            <w:pPr>
              <w:pStyle w:val="18"/>
              <w:ind w:left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Музыкальные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инструменты Картины</w:t>
            </w:r>
          </w:p>
          <w:p w14:paraId="31575392">
            <w:pPr>
              <w:pStyle w:val="18"/>
              <w:ind w:left="0" w:right="29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Методическая литература Нормативные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документы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от-крытия</w:t>
            </w:r>
            <w:r>
              <w:rPr>
                <w:spacing w:val="-2"/>
                <w:sz w:val="24"/>
                <w:szCs w:val="24"/>
              </w:rPr>
              <w:t xml:space="preserve"> гостиной</w:t>
            </w:r>
          </w:p>
          <w:p w14:paraId="27A1B401">
            <w:pPr>
              <w:pStyle w:val="18"/>
              <w:ind w:left="0" w:right="7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Символика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РФ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РБ </w:t>
            </w:r>
            <w:r>
              <w:rPr>
                <w:spacing w:val="-4"/>
                <w:sz w:val="24"/>
                <w:szCs w:val="24"/>
              </w:rPr>
              <w:t>Юрта</w:t>
            </w:r>
          </w:p>
          <w:p w14:paraId="635ABEB6">
            <w:pPr>
              <w:pStyle w:val="18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Костюмы</w:t>
            </w:r>
          </w:p>
          <w:p w14:paraId="364B7FB2">
            <w:pPr>
              <w:pStyle w:val="18"/>
              <w:spacing w:line="270" w:lineRule="atLeast"/>
              <w:ind w:left="0" w:right="338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Фото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аудио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материалы Банер</w:t>
            </w:r>
          </w:p>
        </w:tc>
      </w:tr>
      <w:tr w14:paraId="424D3D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1" w:hRule="atLeast"/>
        </w:trPr>
        <w:tc>
          <w:tcPr>
            <w:tcW w:w="1951" w:type="dxa"/>
          </w:tcPr>
          <w:p w14:paraId="337AABBF">
            <w:pPr>
              <w:pStyle w:val="18"/>
              <w:ind w:left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Педагогический кабинет</w:t>
            </w:r>
          </w:p>
        </w:tc>
        <w:tc>
          <w:tcPr>
            <w:tcW w:w="3546" w:type="dxa"/>
          </w:tcPr>
          <w:p w14:paraId="00B1CFD7">
            <w:pPr>
              <w:pStyle w:val="18"/>
              <w:ind w:left="0" w:right="169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Методическая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деятель</w:t>
            </w:r>
            <w:r>
              <w:rPr>
                <w:sz w:val="24"/>
                <w:szCs w:val="24"/>
              </w:rPr>
              <w:t>ность педагогов,</w:t>
            </w:r>
          </w:p>
          <w:p w14:paraId="6864E837">
            <w:pPr>
              <w:pStyle w:val="18"/>
              <w:ind w:left="0" w:right="169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Консультационная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работа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пе</w:t>
            </w:r>
            <w:r>
              <w:rPr>
                <w:sz w:val="24"/>
                <w:szCs w:val="24"/>
              </w:rPr>
              <w:t>дагогами и родителями,</w:t>
            </w:r>
          </w:p>
          <w:p w14:paraId="15406E03">
            <w:pPr>
              <w:pStyle w:val="18"/>
              <w:spacing w:before="1"/>
              <w:ind w:left="0" w:right="266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Информационно- </w:t>
            </w:r>
            <w:r>
              <w:rPr>
                <w:sz w:val="24"/>
                <w:szCs w:val="24"/>
              </w:rPr>
              <w:t>методическая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поддержка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педа</w:t>
            </w:r>
            <w:r>
              <w:rPr>
                <w:spacing w:val="-2"/>
                <w:sz w:val="24"/>
                <w:szCs w:val="24"/>
              </w:rPr>
              <w:t>гогов.</w:t>
            </w:r>
          </w:p>
          <w:p w14:paraId="24230761">
            <w:pPr>
              <w:pStyle w:val="18"/>
              <w:ind w:left="0" w:right="204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Методическое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обеспече</w:t>
            </w:r>
            <w:r>
              <w:rPr>
                <w:sz w:val="24"/>
                <w:szCs w:val="24"/>
              </w:rPr>
              <w:t>ние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образовательного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процесса МАОУ «Центр образования № 51 им.В.М.Паращенко»</w:t>
            </w:r>
          </w:p>
        </w:tc>
        <w:tc>
          <w:tcPr>
            <w:tcW w:w="4076" w:type="dxa"/>
          </w:tcPr>
          <w:p w14:paraId="58C4ADEE">
            <w:pPr>
              <w:pStyle w:val="18"/>
              <w:numPr>
                <w:ilvl w:val="0"/>
                <w:numId w:val="15"/>
              </w:numPr>
              <w:tabs>
                <w:tab w:val="left" w:pos="563"/>
              </w:tabs>
              <w:ind w:left="0" w:right="130" w:firstLine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Мебель: Шкафы для оборудования и пособий, методической литературы и периодических изданий;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столы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стулья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работы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педа</w:t>
            </w:r>
            <w:r>
              <w:rPr>
                <w:spacing w:val="-2"/>
                <w:sz w:val="24"/>
                <w:szCs w:val="24"/>
              </w:rPr>
              <w:t>гогов;</w:t>
            </w:r>
          </w:p>
          <w:p w14:paraId="72E7403C">
            <w:pPr>
              <w:pStyle w:val="18"/>
              <w:numPr>
                <w:ilvl w:val="0"/>
                <w:numId w:val="15"/>
              </w:numPr>
              <w:tabs>
                <w:tab w:val="left" w:pos="563"/>
              </w:tabs>
              <w:ind w:left="0" w:right="307" w:firstLine="28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Компьютер,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принтер,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муль</w:t>
            </w:r>
            <w:r>
              <w:rPr>
                <w:sz w:val="24"/>
                <w:szCs w:val="24"/>
              </w:rPr>
              <w:t>тимедийная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установка,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интерактивная доска</w:t>
            </w:r>
          </w:p>
          <w:p w14:paraId="7826BF95">
            <w:pPr>
              <w:pStyle w:val="18"/>
              <w:numPr>
                <w:ilvl w:val="0"/>
                <w:numId w:val="15"/>
              </w:numPr>
              <w:tabs>
                <w:tab w:val="left" w:pos="563"/>
              </w:tabs>
              <w:ind w:left="0" w:right="170" w:firstLine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Игры,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игрушки,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пособия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 образовательной работы с детьми.</w:t>
            </w:r>
          </w:p>
          <w:p w14:paraId="48B54483">
            <w:pPr>
              <w:pStyle w:val="18"/>
              <w:numPr>
                <w:ilvl w:val="0"/>
                <w:numId w:val="15"/>
              </w:numPr>
              <w:tabs>
                <w:tab w:val="left" w:pos="563"/>
              </w:tabs>
              <w:ind w:left="0" w:firstLine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Методические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пособия</w:t>
            </w:r>
          </w:p>
          <w:p w14:paraId="1009E5F3">
            <w:pPr>
              <w:pStyle w:val="18"/>
              <w:tabs>
                <w:tab w:val="left" w:pos="563"/>
              </w:tabs>
              <w:ind w:left="0" w:firstLine="28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-Художественная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детская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литература</w:t>
            </w:r>
          </w:p>
          <w:p w14:paraId="39267C07">
            <w:pPr>
              <w:pStyle w:val="18"/>
              <w:numPr>
                <w:ilvl w:val="0"/>
                <w:numId w:val="15"/>
              </w:numPr>
              <w:tabs>
                <w:tab w:val="left" w:pos="563"/>
              </w:tabs>
              <w:ind w:left="0" w:firstLine="28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Картины</w:t>
            </w:r>
          </w:p>
          <w:p w14:paraId="69FDBCA7">
            <w:pPr>
              <w:pStyle w:val="18"/>
              <w:numPr>
                <w:ilvl w:val="0"/>
                <w:numId w:val="15"/>
              </w:numPr>
              <w:tabs>
                <w:tab w:val="left" w:pos="563"/>
              </w:tabs>
              <w:ind w:left="0" w:firstLine="28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Наглядный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материал</w:t>
            </w:r>
          </w:p>
          <w:p w14:paraId="752BA343">
            <w:pPr>
              <w:pStyle w:val="18"/>
              <w:numPr>
                <w:ilvl w:val="0"/>
                <w:numId w:val="15"/>
              </w:numPr>
              <w:tabs>
                <w:tab w:val="left" w:pos="563"/>
              </w:tabs>
              <w:ind w:left="0" w:firstLine="28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Раздаточный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материал</w:t>
            </w:r>
          </w:p>
          <w:p w14:paraId="32BF34E2">
            <w:pPr>
              <w:pStyle w:val="18"/>
              <w:numPr>
                <w:ilvl w:val="0"/>
                <w:numId w:val="15"/>
              </w:numPr>
              <w:tabs>
                <w:tab w:val="left" w:pos="563"/>
              </w:tabs>
              <w:spacing w:line="264" w:lineRule="exact"/>
              <w:ind w:left="0" w:firstLine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Периодическая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печать</w:t>
            </w:r>
          </w:p>
        </w:tc>
      </w:tr>
      <w:tr w14:paraId="257A41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7" w:hRule="atLeast"/>
        </w:trPr>
        <w:tc>
          <w:tcPr>
            <w:tcW w:w="1951" w:type="dxa"/>
          </w:tcPr>
          <w:p w14:paraId="10CCBF98">
            <w:pPr>
              <w:pStyle w:val="18"/>
              <w:spacing w:line="268" w:lineRule="exact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Логопункт</w:t>
            </w:r>
          </w:p>
        </w:tc>
        <w:tc>
          <w:tcPr>
            <w:tcW w:w="3546" w:type="dxa"/>
          </w:tcPr>
          <w:p w14:paraId="29B0943E">
            <w:pPr>
              <w:pStyle w:val="18"/>
              <w:spacing w:line="268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коррекции </w:t>
            </w:r>
            <w:r>
              <w:rPr>
                <w:spacing w:val="-4"/>
                <w:sz w:val="24"/>
                <w:szCs w:val="24"/>
              </w:rPr>
              <w:t>речи</w:t>
            </w:r>
          </w:p>
          <w:p w14:paraId="2FB9BBFD">
            <w:pPr>
              <w:pStyle w:val="18"/>
              <w:ind w:left="0" w:right="221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Консультационная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рабо</w:t>
            </w:r>
            <w:r>
              <w:rPr>
                <w:sz w:val="24"/>
                <w:szCs w:val="24"/>
              </w:rPr>
              <w:t xml:space="preserve">та с родителями (законными </w:t>
            </w:r>
            <w:r>
              <w:rPr>
                <w:spacing w:val="-2"/>
                <w:sz w:val="24"/>
                <w:szCs w:val="24"/>
              </w:rPr>
              <w:t>представителями)</w:t>
            </w:r>
          </w:p>
        </w:tc>
        <w:tc>
          <w:tcPr>
            <w:tcW w:w="4076" w:type="dxa"/>
          </w:tcPr>
          <w:p w14:paraId="692FC841">
            <w:pPr>
              <w:pStyle w:val="18"/>
              <w:numPr>
                <w:ilvl w:val="0"/>
                <w:numId w:val="16"/>
              </w:numPr>
              <w:tabs>
                <w:tab w:val="left" w:pos="563"/>
              </w:tabs>
              <w:spacing w:line="268" w:lineRule="exact"/>
              <w:ind w:left="0" w:firstLine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Логопедические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столы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зер</w:t>
            </w:r>
            <w:r>
              <w:rPr>
                <w:spacing w:val="-2"/>
                <w:sz w:val="24"/>
                <w:szCs w:val="24"/>
              </w:rPr>
              <w:t>калом</w:t>
            </w:r>
          </w:p>
          <w:p w14:paraId="5F52A73E">
            <w:pPr>
              <w:pStyle w:val="18"/>
              <w:numPr>
                <w:ilvl w:val="0"/>
                <w:numId w:val="16"/>
              </w:numPr>
              <w:tabs>
                <w:tab w:val="left" w:pos="563"/>
              </w:tabs>
              <w:ind w:left="0" w:right="402" w:firstLine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Мебель: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стол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стулья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 детей;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стол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стулья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взрослых, шкаф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пособий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методической </w:t>
            </w:r>
            <w:r>
              <w:rPr>
                <w:spacing w:val="-2"/>
                <w:sz w:val="24"/>
                <w:szCs w:val="24"/>
              </w:rPr>
              <w:t>литературы;</w:t>
            </w:r>
          </w:p>
          <w:p w14:paraId="519B34DF">
            <w:pPr>
              <w:pStyle w:val="18"/>
              <w:numPr>
                <w:ilvl w:val="0"/>
                <w:numId w:val="16"/>
              </w:numPr>
              <w:tabs>
                <w:tab w:val="left" w:pos="563"/>
              </w:tabs>
              <w:ind w:left="0" w:right="170" w:firstLine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Игры,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игрушки,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пособия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 коррекционной работы с детьми.</w:t>
            </w:r>
          </w:p>
          <w:p w14:paraId="41069C97">
            <w:pPr>
              <w:pStyle w:val="18"/>
              <w:numPr>
                <w:ilvl w:val="0"/>
                <w:numId w:val="16"/>
              </w:numPr>
              <w:tabs>
                <w:tab w:val="left" w:pos="563"/>
              </w:tabs>
              <w:spacing w:line="264" w:lineRule="exact"/>
              <w:ind w:left="0" w:firstLine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планшетные</w:t>
            </w:r>
            <w:r>
              <w:rPr>
                <w:spacing w:val="-4"/>
                <w:sz w:val="24"/>
                <w:szCs w:val="24"/>
              </w:rPr>
              <w:t xml:space="preserve"> столы</w:t>
            </w:r>
          </w:p>
        </w:tc>
      </w:tr>
      <w:tr w14:paraId="4D6870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8" w:hRule="atLeast"/>
        </w:trPr>
        <w:tc>
          <w:tcPr>
            <w:tcW w:w="1951" w:type="dxa"/>
          </w:tcPr>
          <w:p w14:paraId="2B65D728">
            <w:pPr>
              <w:pStyle w:val="18"/>
              <w:spacing w:line="270" w:lineRule="exact"/>
              <w:ind w:left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Изо-студия</w:t>
            </w:r>
          </w:p>
        </w:tc>
        <w:tc>
          <w:tcPr>
            <w:tcW w:w="3546" w:type="dxa"/>
          </w:tcPr>
          <w:p w14:paraId="10E7FBEF">
            <w:pPr>
              <w:pStyle w:val="18"/>
              <w:ind w:left="0" w:right="16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Совместная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взрослых,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>правленная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развитие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способностей детей.</w:t>
            </w:r>
          </w:p>
        </w:tc>
        <w:tc>
          <w:tcPr>
            <w:tcW w:w="4076" w:type="dxa"/>
          </w:tcPr>
          <w:p w14:paraId="6BCA70D6">
            <w:pPr>
              <w:pStyle w:val="18"/>
              <w:numPr>
                <w:ilvl w:val="0"/>
                <w:numId w:val="17"/>
              </w:numPr>
              <w:tabs>
                <w:tab w:val="left" w:pos="563"/>
              </w:tabs>
              <w:spacing w:line="270" w:lineRule="exact"/>
              <w:ind w:left="0" w:firstLine="28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Мольберты,</w:t>
            </w:r>
          </w:p>
          <w:p w14:paraId="5DBD2E46">
            <w:pPr>
              <w:pStyle w:val="18"/>
              <w:numPr>
                <w:ilvl w:val="0"/>
                <w:numId w:val="17"/>
              </w:numPr>
              <w:tabs>
                <w:tab w:val="left" w:pos="563"/>
              </w:tabs>
              <w:ind w:left="0" w:firstLine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2"/>
                <w:sz w:val="24"/>
                <w:szCs w:val="24"/>
              </w:rPr>
              <w:t xml:space="preserve"> оборудования;</w:t>
            </w:r>
          </w:p>
          <w:p w14:paraId="03867CEC">
            <w:pPr>
              <w:pStyle w:val="18"/>
              <w:numPr>
                <w:ilvl w:val="0"/>
                <w:numId w:val="17"/>
              </w:numPr>
              <w:tabs>
                <w:tab w:val="left" w:pos="563"/>
              </w:tabs>
              <w:ind w:left="0" w:right="250" w:firstLine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для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работы по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направлениям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изодеятельности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ручного труда.</w:t>
            </w:r>
          </w:p>
        </w:tc>
      </w:tr>
      <w:tr w14:paraId="50D758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2" w:hRule="atLeast"/>
        </w:trPr>
        <w:tc>
          <w:tcPr>
            <w:tcW w:w="1951" w:type="dxa"/>
          </w:tcPr>
          <w:p w14:paraId="45E4F1A9">
            <w:pPr>
              <w:pStyle w:val="18"/>
              <w:ind w:left="0" w:right="267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Кабинет </w:t>
            </w:r>
            <w:r>
              <w:rPr>
                <w:sz w:val="24"/>
                <w:szCs w:val="24"/>
              </w:rPr>
              <w:t>песочной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тера</w:t>
            </w:r>
            <w:r>
              <w:rPr>
                <w:spacing w:val="-4"/>
                <w:sz w:val="24"/>
                <w:szCs w:val="24"/>
              </w:rPr>
              <w:t>пии</w:t>
            </w:r>
          </w:p>
        </w:tc>
        <w:tc>
          <w:tcPr>
            <w:tcW w:w="3546" w:type="dxa"/>
          </w:tcPr>
          <w:p w14:paraId="6C3D5D83">
            <w:pPr>
              <w:pStyle w:val="18"/>
              <w:ind w:left="0" w:right="16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Совместная деятельность детей и взрослых, направленная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развитие</w:t>
            </w:r>
            <w:r>
              <w:rPr>
                <w:spacing w:val="3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творческих способностей детей.</w:t>
            </w:r>
          </w:p>
          <w:p w14:paraId="58EEE9AF">
            <w:pPr>
              <w:pStyle w:val="18"/>
              <w:ind w:left="0" w:right="10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занятия с воспитанниками</w:t>
            </w:r>
          </w:p>
        </w:tc>
        <w:tc>
          <w:tcPr>
            <w:tcW w:w="4076" w:type="dxa"/>
          </w:tcPr>
          <w:p w14:paraId="28DCD16C">
            <w:pPr>
              <w:pStyle w:val="18"/>
              <w:numPr>
                <w:ilvl w:val="0"/>
                <w:numId w:val="18"/>
              </w:numPr>
              <w:tabs>
                <w:tab w:val="left" w:pos="563"/>
              </w:tabs>
              <w:ind w:left="0" w:right="376" w:firstLine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наглядных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пособий и игрушек</w:t>
            </w:r>
          </w:p>
          <w:p w14:paraId="349CF1B0">
            <w:pPr>
              <w:pStyle w:val="18"/>
              <w:numPr>
                <w:ilvl w:val="0"/>
                <w:numId w:val="18"/>
              </w:numPr>
              <w:tabs>
                <w:tab w:val="left" w:pos="563"/>
                <w:tab w:val="left" w:pos="1011"/>
              </w:tabs>
              <w:ind w:left="0" w:firstLine="28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аудиосистема</w:t>
            </w:r>
          </w:p>
          <w:p w14:paraId="473F5E0C">
            <w:pPr>
              <w:pStyle w:val="18"/>
              <w:numPr>
                <w:ilvl w:val="0"/>
                <w:numId w:val="18"/>
              </w:numPr>
              <w:tabs>
                <w:tab w:val="left" w:pos="563"/>
              </w:tabs>
              <w:ind w:left="0" w:right="246" w:firstLine="28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наглядные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пособия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обору</w:t>
            </w:r>
            <w:r>
              <w:rPr>
                <w:sz w:val="24"/>
                <w:szCs w:val="24"/>
              </w:rPr>
              <w:t>дование для занятий с воспитанни</w:t>
            </w:r>
            <w:r>
              <w:rPr>
                <w:spacing w:val="-4"/>
                <w:sz w:val="24"/>
                <w:szCs w:val="24"/>
              </w:rPr>
              <w:t>ками</w:t>
            </w:r>
          </w:p>
          <w:p w14:paraId="1E6F757A">
            <w:pPr>
              <w:pStyle w:val="18"/>
              <w:numPr>
                <w:ilvl w:val="0"/>
                <w:numId w:val="18"/>
              </w:numPr>
              <w:tabs>
                <w:tab w:val="left" w:pos="563"/>
              </w:tabs>
              <w:ind w:left="0" w:firstLine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песочные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столы</w:t>
            </w:r>
          </w:p>
          <w:p w14:paraId="47CF3953">
            <w:pPr>
              <w:pStyle w:val="18"/>
              <w:numPr>
                <w:ilvl w:val="0"/>
                <w:numId w:val="18"/>
              </w:numPr>
              <w:tabs>
                <w:tab w:val="left" w:pos="563"/>
              </w:tabs>
              <w:ind w:left="0" w:firstLine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интерактивная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песочница</w:t>
            </w:r>
          </w:p>
          <w:p w14:paraId="05454FC7">
            <w:pPr>
              <w:pStyle w:val="18"/>
              <w:numPr>
                <w:ilvl w:val="0"/>
                <w:numId w:val="0"/>
              </w:numPr>
              <w:tabs>
                <w:tab w:val="left" w:pos="563"/>
              </w:tabs>
              <w:ind w:left="280" w:leftChars="0"/>
              <w:jc w:val="both"/>
              <w:rPr>
                <w:sz w:val="24"/>
                <w:szCs w:val="24"/>
              </w:rPr>
            </w:pPr>
          </w:p>
        </w:tc>
      </w:tr>
      <w:tr w14:paraId="5453F5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6" w:hRule="atLeast"/>
        </w:trPr>
        <w:tc>
          <w:tcPr>
            <w:tcW w:w="1951" w:type="dxa"/>
          </w:tcPr>
          <w:p w14:paraId="2319B772">
            <w:pPr>
              <w:pStyle w:val="18"/>
              <w:spacing w:line="268" w:lineRule="exact"/>
              <w:ind w:left="0" w:firstLine="814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Центр</w:t>
            </w:r>
          </w:p>
          <w:p w14:paraId="79FC724F">
            <w:pPr>
              <w:pStyle w:val="18"/>
              <w:ind w:left="0" w:firstLine="814"/>
              <w:jc w:val="both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ПДД</w:t>
            </w:r>
          </w:p>
        </w:tc>
        <w:tc>
          <w:tcPr>
            <w:tcW w:w="3546" w:type="dxa"/>
          </w:tcPr>
          <w:p w14:paraId="7123D2E7">
            <w:pPr>
              <w:pStyle w:val="18"/>
              <w:ind w:left="0" w:right="169" w:firstLine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Совместная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взрослых,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>правленная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обучение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воспитанников ПДД.</w:t>
            </w:r>
          </w:p>
          <w:p w14:paraId="006F880C">
            <w:pPr>
              <w:pStyle w:val="18"/>
              <w:ind w:left="0" w:right="420" w:firstLine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тематических занятий и развлечений</w:t>
            </w:r>
          </w:p>
        </w:tc>
        <w:tc>
          <w:tcPr>
            <w:tcW w:w="4076" w:type="dxa"/>
          </w:tcPr>
          <w:p w14:paraId="5354336A">
            <w:pPr>
              <w:pStyle w:val="18"/>
              <w:numPr>
                <w:ilvl w:val="0"/>
                <w:numId w:val="19"/>
              </w:numPr>
              <w:tabs>
                <w:tab w:val="left" w:pos="422"/>
              </w:tabs>
              <w:ind w:left="0" w:right="376" w:firstLine="13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наглядных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пособий и игрушек</w:t>
            </w:r>
          </w:p>
          <w:p w14:paraId="3D0ECFDD">
            <w:pPr>
              <w:pStyle w:val="18"/>
              <w:numPr>
                <w:ilvl w:val="0"/>
                <w:numId w:val="19"/>
              </w:numPr>
              <w:tabs>
                <w:tab w:val="left" w:pos="422"/>
              </w:tabs>
              <w:ind w:left="0" w:firstLine="13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планшетный</w:t>
            </w:r>
            <w:r>
              <w:rPr>
                <w:spacing w:val="-4"/>
                <w:sz w:val="24"/>
                <w:szCs w:val="24"/>
              </w:rPr>
              <w:t xml:space="preserve"> стол</w:t>
            </w:r>
          </w:p>
          <w:p w14:paraId="0E5FA592">
            <w:pPr>
              <w:pStyle w:val="18"/>
              <w:tabs>
                <w:tab w:val="left" w:pos="422"/>
              </w:tabs>
              <w:ind w:left="0" w:firstLine="13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-интерактивная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установка</w:t>
            </w:r>
          </w:p>
          <w:p w14:paraId="440E11AD">
            <w:pPr>
              <w:pStyle w:val="18"/>
              <w:tabs>
                <w:tab w:val="left" w:pos="422"/>
              </w:tabs>
              <w:ind w:left="0" w:firstLine="138"/>
              <w:jc w:val="both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ПДД</w:t>
            </w:r>
          </w:p>
          <w:p w14:paraId="5883DE57">
            <w:pPr>
              <w:pStyle w:val="18"/>
              <w:tabs>
                <w:tab w:val="left" w:pos="422"/>
              </w:tabs>
              <w:ind w:left="0" w:firstLine="13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-стол,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стулья</w:t>
            </w:r>
          </w:p>
          <w:p w14:paraId="20306237">
            <w:pPr>
              <w:pStyle w:val="18"/>
              <w:numPr>
                <w:ilvl w:val="0"/>
                <w:numId w:val="19"/>
              </w:numPr>
              <w:tabs>
                <w:tab w:val="left" w:pos="422"/>
              </w:tabs>
              <w:ind w:left="0" w:right="535" w:firstLine="13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игрушки,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модели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машин, комплект дорожных знаков</w:t>
            </w:r>
          </w:p>
          <w:p w14:paraId="73BD4135">
            <w:pPr>
              <w:pStyle w:val="18"/>
              <w:numPr>
                <w:ilvl w:val="0"/>
                <w:numId w:val="19"/>
              </w:numPr>
              <w:tabs>
                <w:tab w:val="left" w:pos="422"/>
              </w:tabs>
              <w:ind w:left="0" w:firstLine="13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ширма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«ПДД»</w:t>
            </w:r>
          </w:p>
          <w:p w14:paraId="0DED93D4">
            <w:pPr>
              <w:pStyle w:val="18"/>
              <w:numPr>
                <w:ilvl w:val="0"/>
                <w:numId w:val="19"/>
              </w:numPr>
              <w:tabs>
                <w:tab w:val="left" w:pos="422"/>
              </w:tabs>
              <w:ind w:left="0" w:firstLine="138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модульные,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объемные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ма</w:t>
            </w:r>
            <w:r>
              <w:rPr>
                <w:spacing w:val="-2"/>
                <w:sz w:val="24"/>
                <w:szCs w:val="24"/>
              </w:rPr>
              <w:t>шины;</w:t>
            </w:r>
          </w:p>
          <w:p w14:paraId="7B94B697">
            <w:pPr>
              <w:pStyle w:val="18"/>
              <w:numPr>
                <w:ilvl w:val="0"/>
                <w:numId w:val="19"/>
              </w:numPr>
              <w:tabs>
                <w:tab w:val="left" w:pos="422"/>
              </w:tabs>
              <w:spacing w:line="264" w:lineRule="exact"/>
              <w:ind w:left="0" w:firstLine="138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Бизиборды</w:t>
            </w:r>
          </w:p>
          <w:p w14:paraId="7373D14F">
            <w:pPr>
              <w:pStyle w:val="18"/>
              <w:numPr>
                <w:ilvl w:val="0"/>
                <w:numId w:val="0"/>
              </w:numPr>
              <w:tabs>
                <w:tab w:val="left" w:pos="422"/>
              </w:tabs>
              <w:spacing w:line="264" w:lineRule="exact"/>
              <w:ind w:left="138" w:leftChars="0"/>
              <w:jc w:val="both"/>
              <w:rPr>
                <w:sz w:val="24"/>
                <w:szCs w:val="24"/>
              </w:rPr>
            </w:pPr>
          </w:p>
        </w:tc>
      </w:tr>
      <w:tr w14:paraId="3AB928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6" w:hRule="atLeast"/>
        </w:trPr>
        <w:tc>
          <w:tcPr>
            <w:tcW w:w="1951" w:type="dxa"/>
          </w:tcPr>
          <w:p w14:paraId="435C0C00">
            <w:pPr>
              <w:pStyle w:val="18"/>
              <w:ind w:left="0" w:right="242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Кабинет педагога- </w:t>
            </w:r>
            <w:r>
              <w:rPr>
                <w:sz w:val="24"/>
                <w:szCs w:val="24"/>
              </w:rPr>
              <w:t>психолога/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сен- сорная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комната</w:t>
            </w:r>
          </w:p>
        </w:tc>
        <w:tc>
          <w:tcPr>
            <w:tcW w:w="3546" w:type="dxa"/>
          </w:tcPr>
          <w:p w14:paraId="6D7EA7EA">
            <w:pPr>
              <w:pStyle w:val="18"/>
              <w:ind w:left="0" w:right="10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Индивидуальная работа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родителями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воспитанниками </w:t>
            </w:r>
            <w:r>
              <w:rPr>
                <w:spacing w:val="-2"/>
                <w:sz w:val="24"/>
                <w:szCs w:val="24"/>
              </w:rPr>
              <w:t>МАОУ</w:t>
            </w:r>
          </w:p>
          <w:p w14:paraId="267A29C1">
            <w:pPr>
              <w:pStyle w:val="18"/>
              <w:ind w:left="0" w:right="30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Комната психологической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разгрузки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воспитанников</w:t>
            </w:r>
          </w:p>
        </w:tc>
        <w:tc>
          <w:tcPr>
            <w:tcW w:w="4076" w:type="dxa"/>
          </w:tcPr>
          <w:p w14:paraId="2E38089B">
            <w:pPr>
              <w:pStyle w:val="18"/>
              <w:numPr>
                <w:ilvl w:val="0"/>
                <w:numId w:val="20"/>
              </w:numPr>
              <w:tabs>
                <w:tab w:val="left" w:pos="563"/>
              </w:tabs>
              <w:ind w:left="0" w:right="252" w:firstLine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Стол,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стулья,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шкафы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наглядными пособиями</w:t>
            </w:r>
          </w:p>
          <w:p w14:paraId="03E772A1">
            <w:pPr>
              <w:pStyle w:val="18"/>
              <w:numPr>
                <w:ilvl w:val="0"/>
                <w:numId w:val="20"/>
              </w:numPr>
              <w:tabs>
                <w:tab w:val="left" w:pos="563"/>
              </w:tabs>
              <w:ind w:left="0" w:right="252" w:firstLine="28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ноутбук</w:t>
            </w:r>
          </w:p>
          <w:p w14:paraId="7AC2B690">
            <w:pPr>
              <w:pStyle w:val="18"/>
              <w:tabs>
                <w:tab w:val="left" w:pos="563"/>
              </w:tabs>
              <w:ind w:left="0" w:right="252" w:firstLine="28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-пузырьковая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панель</w:t>
            </w:r>
          </w:p>
          <w:p w14:paraId="2CE538BC">
            <w:pPr>
              <w:pStyle w:val="18"/>
              <w:tabs>
                <w:tab w:val="left" w:pos="563"/>
              </w:tabs>
              <w:ind w:left="0" w:right="252" w:firstLine="28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-сухой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душ</w:t>
            </w:r>
          </w:p>
          <w:p w14:paraId="1C2A57BC">
            <w:pPr>
              <w:pStyle w:val="18"/>
              <w:tabs>
                <w:tab w:val="left" w:pos="563"/>
              </w:tabs>
              <w:ind w:left="0" w:right="252" w:firstLine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-интерактивный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пол</w:t>
            </w:r>
          </w:p>
          <w:p w14:paraId="653896E5">
            <w:pPr>
              <w:pStyle w:val="18"/>
              <w:tabs>
                <w:tab w:val="left" w:pos="563"/>
              </w:tabs>
              <w:ind w:left="0" w:right="252" w:firstLine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-планшетный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стол</w:t>
            </w:r>
          </w:p>
          <w:p w14:paraId="066E2D46">
            <w:pPr>
              <w:pStyle w:val="18"/>
              <w:numPr>
                <w:ilvl w:val="0"/>
                <w:numId w:val="20"/>
              </w:numPr>
              <w:tabs>
                <w:tab w:val="left" w:pos="563"/>
              </w:tabs>
              <w:ind w:left="0" w:right="252" w:firstLine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уголок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уединения</w:t>
            </w:r>
          </w:p>
          <w:p w14:paraId="4061CDD0">
            <w:pPr>
              <w:pStyle w:val="18"/>
              <w:tabs>
                <w:tab w:val="left" w:pos="563"/>
              </w:tabs>
              <w:ind w:left="0" w:right="252" w:firstLine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-светящийся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шар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проекто</w:t>
            </w:r>
            <w:r>
              <w:rPr>
                <w:spacing w:val="-5"/>
                <w:sz w:val="24"/>
                <w:szCs w:val="24"/>
              </w:rPr>
              <w:t>ром</w:t>
            </w:r>
          </w:p>
          <w:p w14:paraId="2AFCF35C">
            <w:pPr>
              <w:pStyle w:val="18"/>
              <w:numPr>
                <w:ilvl w:val="0"/>
                <w:numId w:val="20"/>
              </w:numPr>
              <w:tabs>
                <w:tab w:val="left" w:pos="563"/>
              </w:tabs>
              <w:ind w:left="0" w:right="252" w:firstLine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мягкие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игрушки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занятий с психологом</w:t>
            </w:r>
          </w:p>
          <w:p w14:paraId="2152ED4A">
            <w:pPr>
              <w:pStyle w:val="18"/>
              <w:numPr>
                <w:ilvl w:val="0"/>
                <w:numId w:val="0"/>
              </w:numPr>
              <w:tabs>
                <w:tab w:val="left" w:pos="563"/>
              </w:tabs>
              <w:ind w:right="252" w:rightChars="0"/>
              <w:jc w:val="both"/>
              <w:rPr>
                <w:sz w:val="24"/>
                <w:szCs w:val="24"/>
              </w:rPr>
            </w:pPr>
          </w:p>
        </w:tc>
      </w:tr>
      <w:tr w14:paraId="3AF235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9" w:hRule="atLeast"/>
        </w:trPr>
        <w:tc>
          <w:tcPr>
            <w:tcW w:w="1951" w:type="dxa"/>
            <w:tcBorders>
              <w:top w:val="double" w:color="000000" w:sz="4" w:space="0"/>
            </w:tcBorders>
          </w:tcPr>
          <w:p w14:paraId="5A096997">
            <w:pPr>
              <w:pStyle w:val="18"/>
              <w:ind w:left="0" w:right="358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Меди</w:t>
            </w:r>
            <w:r>
              <w:rPr>
                <w:sz w:val="24"/>
                <w:szCs w:val="24"/>
              </w:rPr>
              <w:t>цинский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блок: </w:t>
            </w:r>
            <w:r>
              <w:rPr>
                <w:spacing w:val="-2"/>
                <w:sz w:val="24"/>
                <w:szCs w:val="24"/>
              </w:rPr>
              <w:t>кабинет</w:t>
            </w:r>
          </w:p>
          <w:p w14:paraId="2B9D2147">
            <w:pPr>
              <w:pStyle w:val="18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м/сестры,</w:t>
            </w:r>
          </w:p>
          <w:p w14:paraId="7A35EB30">
            <w:pPr>
              <w:pStyle w:val="18"/>
              <w:ind w:left="0"/>
              <w:jc w:val="both"/>
              <w:rPr>
                <w:sz w:val="24"/>
                <w:szCs w:val="24"/>
              </w:rPr>
            </w:pP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rFonts w:hint="default"/>
                <w:spacing w:val="-15"/>
                <w:sz w:val="24"/>
                <w:szCs w:val="24"/>
                <w:lang w:val="ru-RU"/>
              </w:rPr>
              <w:t>2</w:t>
            </w:r>
            <w:r>
              <w:rPr>
                <w:sz w:val="24"/>
                <w:szCs w:val="24"/>
              </w:rPr>
              <w:t>изолятора, процедурный, хлораторная, санузел</w:t>
            </w:r>
          </w:p>
        </w:tc>
        <w:tc>
          <w:tcPr>
            <w:tcW w:w="3546" w:type="dxa"/>
            <w:tcBorders>
              <w:top w:val="double" w:color="000000" w:sz="4" w:space="0"/>
            </w:tcBorders>
          </w:tcPr>
          <w:p w14:paraId="36FB54EC">
            <w:pPr>
              <w:pStyle w:val="18"/>
              <w:ind w:left="0" w:right="169" w:firstLine="282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Медицинское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обслужи</w:t>
            </w:r>
            <w:r>
              <w:rPr>
                <w:sz w:val="24"/>
                <w:szCs w:val="24"/>
              </w:rPr>
              <w:t>вание (осмотры, комиссии);</w:t>
            </w:r>
          </w:p>
          <w:p w14:paraId="503D24D3">
            <w:pPr>
              <w:pStyle w:val="18"/>
              <w:ind w:left="0" w:right="169" w:firstLine="28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Медицинское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наблюдение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(антропометрия,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рост,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вес)</w:t>
            </w:r>
          </w:p>
          <w:p w14:paraId="4D8FEEDD">
            <w:pPr>
              <w:pStyle w:val="18"/>
              <w:ind w:left="0" w:right="169" w:firstLine="282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Оказание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доврачебной помощи,</w:t>
            </w:r>
          </w:p>
          <w:p w14:paraId="562A61C6">
            <w:pPr>
              <w:pStyle w:val="18"/>
              <w:ind w:left="0" w:right="169" w:firstLine="282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Изолирование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заболев</w:t>
            </w:r>
            <w:r>
              <w:rPr>
                <w:sz w:val="24"/>
                <w:szCs w:val="24"/>
              </w:rPr>
              <w:t>ших детей.</w:t>
            </w:r>
          </w:p>
        </w:tc>
        <w:tc>
          <w:tcPr>
            <w:tcW w:w="4076" w:type="dxa"/>
            <w:tcBorders>
              <w:top w:val="double" w:color="000000" w:sz="4" w:space="0"/>
            </w:tcBorders>
          </w:tcPr>
          <w:p w14:paraId="7424BB77">
            <w:pPr>
              <w:pStyle w:val="18"/>
              <w:numPr>
                <w:ilvl w:val="0"/>
                <w:numId w:val="21"/>
              </w:numPr>
              <w:tabs>
                <w:tab w:val="left" w:pos="280"/>
              </w:tabs>
              <w:ind w:left="0" w:right="226" w:firstLine="13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Мебель: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столы,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стулья,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шкафы, кушетка,</w:t>
            </w:r>
          </w:p>
          <w:p w14:paraId="7D1BBE4C">
            <w:pPr>
              <w:pStyle w:val="18"/>
              <w:numPr>
                <w:ilvl w:val="0"/>
                <w:numId w:val="21"/>
              </w:numPr>
              <w:tabs>
                <w:tab w:val="left" w:pos="280"/>
              </w:tabs>
              <w:ind w:left="0" w:firstLine="13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Медицинские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столы,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шкаф;</w:t>
            </w:r>
          </w:p>
          <w:p w14:paraId="7388BD25">
            <w:pPr>
              <w:pStyle w:val="18"/>
              <w:numPr>
                <w:ilvl w:val="0"/>
                <w:numId w:val="21"/>
              </w:numPr>
              <w:tabs>
                <w:tab w:val="left" w:pos="280"/>
              </w:tabs>
              <w:ind w:left="0" w:firstLine="138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Холодильник;</w:t>
            </w:r>
          </w:p>
          <w:p w14:paraId="65F0E474">
            <w:pPr>
              <w:pStyle w:val="18"/>
              <w:numPr>
                <w:ilvl w:val="0"/>
                <w:numId w:val="21"/>
              </w:numPr>
              <w:tabs>
                <w:tab w:val="left" w:pos="280"/>
              </w:tabs>
              <w:ind w:left="0" w:right="233" w:firstLine="13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Плантограф,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весы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медицинские, ростомер, тонометр, таблица</w:t>
            </w:r>
          </w:p>
          <w:p w14:paraId="5EDBBE01">
            <w:pPr>
              <w:pStyle w:val="18"/>
              <w:tabs>
                <w:tab w:val="left" w:pos="280"/>
              </w:tabs>
              <w:ind w:left="0" w:firstLine="13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определения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зрения;</w:t>
            </w:r>
          </w:p>
          <w:p w14:paraId="726B3B37">
            <w:pPr>
              <w:pStyle w:val="18"/>
              <w:tabs>
                <w:tab w:val="left" w:pos="280"/>
              </w:tabs>
              <w:ind w:left="0" w:firstLine="138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-ширма</w:t>
            </w:r>
          </w:p>
          <w:p w14:paraId="33A2F383">
            <w:pPr>
              <w:pStyle w:val="18"/>
              <w:numPr>
                <w:ilvl w:val="0"/>
                <w:numId w:val="21"/>
              </w:numPr>
              <w:tabs>
                <w:tab w:val="left" w:pos="280"/>
              </w:tabs>
              <w:ind w:left="0" w:right="270" w:firstLine="13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Детская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мебель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(столы,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стулья, кровати), постельные принадлежности, посуда</w:t>
            </w:r>
          </w:p>
          <w:p w14:paraId="3A078475">
            <w:pPr>
              <w:pStyle w:val="18"/>
              <w:tabs>
                <w:tab w:val="left" w:pos="280"/>
              </w:tabs>
              <w:ind w:left="0" w:firstLine="138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-Сантехническое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оборудова</w:t>
            </w:r>
            <w:r>
              <w:rPr>
                <w:spacing w:val="-5"/>
                <w:sz w:val="24"/>
                <w:szCs w:val="24"/>
              </w:rPr>
              <w:t>ние</w:t>
            </w:r>
          </w:p>
          <w:p w14:paraId="205E8C2D">
            <w:pPr>
              <w:pStyle w:val="18"/>
              <w:numPr>
                <w:ilvl w:val="0"/>
                <w:numId w:val="21"/>
              </w:numPr>
              <w:tabs>
                <w:tab w:val="left" w:pos="280"/>
              </w:tabs>
              <w:ind w:left="0" w:right="278" w:firstLine="13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хранения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уборочного инвентаря</w:t>
            </w:r>
          </w:p>
          <w:p w14:paraId="45B731B2">
            <w:pPr>
              <w:pStyle w:val="18"/>
              <w:numPr>
                <w:ilvl w:val="0"/>
                <w:numId w:val="0"/>
              </w:numPr>
              <w:tabs>
                <w:tab w:val="left" w:pos="280"/>
              </w:tabs>
              <w:ind w:left="138" w:leftChars="0" w:right="278" w:rightChars="0"/>
              <w:jc w:val="both"/>
              <w:rPr>
                <w:sz w:val="24"/>
                <w:szCs w:val="24"/>
              </w:rPr>
            </w:pPr>
          </w:p>
        </w:tc>
      </w:tr>
      <w:tr w14:paraId="5AEAF3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0" w:hRule="atLeast"/>
        </w:trPr>
        <w:tc>
          <w:tcPr>
            <w:tcW w:w="1951" w:type="dxa"/>
          </w:tcPr>
          <w:p w14:paraId="732B5873">
            <w:pPr>
              <w:pStyle w:val="18"/>
              <w:spacing w:line="268" w:lineRule="exact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Экседиция</w:t>
            </w:r>
          </w:p>
        </w:tc>
        <w:tc>
          <w:tcPr>
            <w:tcW w:w="3546" w:type="dxa"/>
          </w:tcPr>
          <w:p w14:paraId="46359A8F">
            <w:pPr>
              <w:pStyle w:val="18"/>
              <w:ind w:left="0" w:right="581" w:firstLine="8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Получение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раздача пищи для воспитанников</w:t>
            </w:r>
          </w:p>
        </w:tc>
        <w:tc>
          <w:tcPr>
            <w:tcW w:w="4076" w:type="dxa"/>
          </w:tcPr>
          <w:p w14:paraId="422A68C4">
            <w:pPr>
              <w:pStyle w:val="18"/>
              <w:spacing w:line="268" w:lineRule="exact"/>
              <w:ind w:left="0" w:firstLine="28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-Холодильник,</w:t>
            </w:r>
          </w:p>
          <w:p w14:paraId="73A1C86F">
            <w:pPr>
              <w:pStyle w:val="18"/>
              <w:ind w:left="0" w:firstLine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-Электрическая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плита;</w:t>
            </w:r>
          </w:p>
          <w:p w14:paraId="27BE72F6">
            <w:pPr>
              <w:pStyle w:val="18"/>
              <w:ind w:left="0" w:firstLine="28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-Электрокипятильник</w:t>
            </w:r>
          </w:p>
          <w:p w14:paraId="48908585">
            <w:pPr>
              <w:pStyle w:val="18"/>
              <w:ind w:left="0" w:firstLine="28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-</w:t>
            </w:r>
            <w:r>
              <w:rPr>
                <w:spacing w:val="-4"/>
                <w:sz w:val="24"/>
                <w:szCs w:val="24"/>
              </w:rPr>
              <w:t>весы;</w:t>
            </w:r>
          </w:p>
          <w:p w14:paraId="4BB7F98E">
            <w:pPr>
              <w:pStyle w:val="18"/>
              <w:ind w:left="0" w:firstLine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-Столы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разделочные;</w:t>
            </w:r>
          </w:p>
          <w:p w14:paraId="3C42E63F">
            <w:pPr>
              <w:pStyle w:val="18"/>
              <w:ind w:left="0" w:firstLine="28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-Мойка-нержавейка,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ванна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водонагреватель;</w:t>
            </w:r>
          </w:p>
          <w:p w14:paraId="43D15E82">
            <w:pPr>
              <w:pStyle w:val="18"/>
              <w:ind w:left="0" w:firstLine="28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-Посуда,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термосы;</w:t>
            </w:r>
          </w:p>
          <w:p w14:paraId="59DA3E13">
            <w:pPr>
              <w:pStyle w:val="18"/>
              <w:spacing w:line="270" w:lineRule="atLeast"/>
              <w:ind w:left="0" w:firstLine="28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-Мебель: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кухонные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шкафы, </w:t>
            </w:r>
            <w:r>
              <w:rPr>
                <w:sz w:val="24"/>
                <w:szCs w:val="24"/>
              </w:rPr>
              <w:t>стол, стулья.</w:t>
            </w:r>
          </w:p>
        </w:tc>
      </w:tr>
      <w:tr w14:paraId="3B14FB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5" w:hRule="atLeast"/>
        </w:trPr>
        <w:tc>
          <w:tcPr>
            <w:tcW w:w="1951" w:type="dxa"/>
          </w:tcPr>
          <w:p w14:paraId="0E4B1BB0">
            <w:pPr>
              <w:pStyle w:val="18"/>
              <w:ind w:left="0" w:right="264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Кабинет заведующего</w:t>
            </w:r>
          </w:p>
        </w:tc>
        <w:tc>
          <w:tcPr>
            <w:tcW w:w="3546" w:type="dxa"/>
          </w:tcPr>
          <w:p w14:paraId="19CD6B77">
            <w:pPr>
              <w:pStyle w:val="18"/>
              <w:ind w:left="0" w:right="22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руководство</w:t>
            </w:r>
          </w:p>
          <w:p w14:paraId="4075EF92">
            <w:pPr>
              <w:pStyle w:val="18"/>
              <w:ind w:left="0" w:right="222"/>
              <w:jc w:val="both"/>
              <w:rPr>
                <w:sz w:val="24"/>
                <w:szCs w:val="24"/>
              </w:rPr>
            </w:pP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деятельностью МАОУ «Центр образования № 51 им.В.М.Паращенко»</w:t>
            </w:r>
          </w:p>
          <w:p w14:paraId="430970DB">
            <w:pPr>
              <w:pStyle w:val="18"/>
              <w:spacing w:line="270" w:lineRule="atLeast"/>
              <w:ind w:left="0" w:right="16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Организационная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консультативная работа с родителями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(законными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представите</w:t>
            </w:r>
            <w:r>
              <w:rPr>
                <w:spacing w:val="-2"/>
                <w:sz w:val="24"/>
                <w:szCs w:val="24"/>
              </w:rPr>
              <w:t>лями)</w:t>
            </w:r>
          </w:p>
        </w:tc>
        <w:tc>
          <w:tcPr>
            <w:tcW w:w="4076" w:type="dxa"/>
          </w:tcPr>
          <w:p w14:paraId="310EED69">
            <w:pPr>
              <w:pStyle w:val="18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Мебель: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стол,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стулья,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офисные шкафы для документов, сейф</w:t>
            </w:r>
          </w:p>
          <w:p w14:paraId="6274F37C">
            <w:pPr>
              <w:pStyle w:val="18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Оргтехника: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компьютер,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мфу.</w:t>
            </w:r>
          </w:p>
        </w:tc>
      </w:tr>
      <w:tr w14:paraId="406D5B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0" w:hRule="atLeast"/>
        </w:trPr>
        <w:tc>
          <w:tcPr>
            <w:tcW w:w="1951" w:type="dxa"/>
          </w:tcPr>
          <w:p w14:paraId="124DF4FF">
            <w:pPr>
              <w:pStyle w:val="18"/>
              <w:ind w:left="0" w:right="152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Кабинет делопроизво-ди</w:t>
            </w:r>
            <w:r>
              <w:rPr>
                <w:sz w:val="24"/>
                <w:szCs w:val="24"/>
              </w:rPr>
              <w:t>теля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инженера по ОТ</w:t>
            </w:r>
          </w:p>
        </w:tc>
        <w:tc>
          <w:tcPr>
            <w:tcW w:w="3546" w:type="dxa"/>
          </w:tcPr>
          <w:p w14:paraId="792F5927">
            <w:pPr>
              <w:pStyle w:val="18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Методическая,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организационная и консультативная работа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педагогами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родителями (законными представителями)</w:t>
            </w:r>
          </w:p>
          <w:p w14:paraId="1678EA00">
            <w:pPr>
              <w:pStyle w:val="18"/>
              <w:spacing w:before="268"/>
              <w:ind w:left="0" w:right="16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Организационная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консультативная работа с педагогами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3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родителями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(законными представителями) по технике безопасности в МАОУ</w:t>
            </w:r>
          </w:p>
        </w:tc>
        <w:tc>
          <w:tcPr>
            <w:tcW w:w="4076" w:type="dxa"/>
          </w:tcPr>
          <w:p w14:paraId="253542DB">
            <w:pPr>
              <w:pStyle w:val="18"/>
              <w:ind w:left="0" w:right="268" w:firstLine="13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-Мебель: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столы;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стулья;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шкафы для документов.</w:t>
            </w:r>
          </w:p>
          <w:p w14:paraId="594BBC07">
            <w:pPr>
              <w:pStyle w:val="18"/>
              <w:ind w:left="0" w:firstLine="138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-сейфы</w:t>
            </w:r>
          </w:p>
          <w:p w14:paraId="5FA02B44">
            <w:pPr>
              <w:pStyle w:val="18"/>
              <w:ind w:left="0" w:firstLine="138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-Оргтехника: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компьютеры, принтеры</w:t>
            </w:r>
          </w:p>
          <w:p w14:paraId="3B23CE77">
            <w:pPr>
              <w:pStyle w:val="18"/>
              <w:ind w:left="0" w:firstLine="13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-Цветной</w:t>
            </w:r>
            <w:r>
              <w:rPr>
                <w:spacing w:val="-5"/>
                <w:sz w:val="24"/>
                <w:szCs w:val="24"/>
              </w:rPr>
              <w:t xml:space="preserve"> МФУ</w:t>
            </w:r>
          </w:p>
          <w:p w14:paraId="2824C1A9">
            <w:pPr>
              <w:pStyle w:val="18"/>
              <w:ind w:left="0" w:firstLine="138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-ламинатор</w:t>
            </w:r>
          </w:p>
          <w:p w14:paraId="03E488EF">
            <w:pPr>
              <w:pStyle w:val="18"/>
              <w:ind w:left="0" w:firstLine="138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-Брошюратор</w:t>
            </w:r>
          </w:p>
        </w:tc>
      </w:tr>
      <w:tr w14:paraId="5B3E3D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0" w:hRule="atLeast"/>
        </w:trPr>
        <w:tc>
          <w:tcPr>
            <w:tcW w:w="1951" w:type="dxa"/>
          </w:tcPr>
          <w:p w14:paraId="06DB3347">
            <w:pPr>
              <w:pStyle w:val="18"/>
              <w:spacing w:line="268" w:lineRule="exact"/>
              <w:ind w:left="0" w:firstLine="814"/>
              <w:jc w:val="both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Холл</w:t>
            </w:r>
          </w:p>
        </w:tc>
        <w:tc>
          <w:tcPr>
            <w:tcW w:w="3546" w:type="dxa"/>
          </w:tcPr>
          <w:p w14:paraId="24FFD99F">
            <w:pPr>
              <w:pStyle w:val="18"/>
              <w:ind w:left="0" w:firstLine="814"/>
              <w:jc w:val="both"/>
              <w:rPr>
                <w:sz w:val="24"/>
                <w:szCs w:val="24"/>
              </w:rPr>
            </w:pPr>
          </w:p>
        </w:tc>
        <w:tc>
          <w:tcPr>
            <w:tcW w:w="4076" w:type="dxa"/>
          </w:tcPr>
          <w:p w14:paraId="3C295649">
            <w:pPr>
              <w:pStyle w:val="18"/>
              <w:spacing w:line="268" w:lineRule="exact"/>
              <w:ind w:left="0" w:firstLine="8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-Информационные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стенды,</w:t>
            </w:r>
          </w:p>
          <w:p w14:paraId="355C4EDD">
            <w:pPr>
              <w:pStyle w:val="18"/>
              <w:ind w:left="0" w:firstLine="8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-Мягкая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мебель</w:t>
            </w:r>
          </w:p>
          <w:p w14:paraId="783A1E33">
            <w:pPr>
              <w:pStyle w:val="18"/>
              <w:spacing w:line="264" w:lineRule="exact"/>
              <w:ind w:left="0" w:firstLine="8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система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видеонаблюдения</w:t>
            </w:r>
          </w:p>
          <w:p w14:paraId="42CE1293">
            <w:pPr>
              <w:pStyle w:val="18"/>
              <w:numPr>
                <w:ilvl w:val="0"/>
                <w:numId w:val="22"/>
              </w:numPr>
              <w:tabs>
                <w:tab w:val="left" w:pos="1011"/>
              </w:tabs>
              <w:spacing w:line="270" w:lineRule="exact"/>
              <w:ind w:left="0" w:firstLine="8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телевизионная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панель</w:t>
            </w:r>
          </w:p>
          <w:p w14:paraId="5532D1FC">
            <w:pPr>
              <w:pStyle w:val="18"/>
              <w:numPr>
                <w:ilvl w:val="0"/>
                <w:numId w:val="22"/>
              </w:numPr>
              <w:tabs>
                <w:tab w:val="left" w:pos="951"/>
              </w:tabs>
              <w:spacing w:line="264" w:lineRule="exact"/>
              <w:ind w:left="0" w:firstLine="814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бизиборды</w:t>
            </w:r>
          </w:p>
        </w:tc>
      </w:tr>
      <w:tr w14:paraId="2C708E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5" w:hRule="atLeast"/>
        </w:trPr>
        <w:tc>
          <w:tcPr>
            <w:tcW w:w="1951" w:type="dxa"/>
          </w:tcPr>
          <w:p w14:paraId="304E3834">
            <w:pPr>
              <w:pStyle w:val="18"/>
              <w:spacing w:line="268" w:lineRule="exact"/>
              <w:ind w:left="0" w:firstLine="814"/>
              <w:jc w:val="both"/>
              <w:rPr>
                <w:sz w:val="24"/>
                <w:szCs w:val="24"/>
              </w:rPr>
            </w:pPr>
          </w:p>
          <w:p w14:paraId="7AB9D9FB">
            <w:pPr>
              <w:pStyle w:val="18"/>
              <w:spacing w:line="268" w:lineRule="exact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завхоза</w:t>
            </w:r>
          </w:p>
        </w:tc>
        <w:tc>
          <w:tcPr>
            <w:tcW w:w="3546" w:type="dxa"/>
          </w:tcPr>
          <w:p w14:paraId="651C821A">
            <w:pPr>
              <w:pStyle w:val="18"/>
              <w:spacing w:line="268" w:lineRule="exact"/>
              <w:ind w:left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Хозяйственная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деятельность;</w:t>
            </w:r>
          </w:p>
        </w:tc>
        <w:tc>
          <w:tcPr>
            <w:tcW w:w="4076" w:type="dxa"/>
          </w:tcPr>
          <w:p w14:paraId="5527C3BC">
            <w:pPr>
              <w:pStyle w:val="18"/>
              <w:ind w:left="0" w:firstLine="8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-Мебель: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стол,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стул;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шкаф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для </w:t>
            </w:r>
            <w:r>
              <w:rPr>
                <w:spacing w:val="-2"/>
                <w:sz w:val="24"/>
                <w:szCs w:val="24"/>
              </w:rPr>
              <w:t>одежды;</w:t>
            </w:r>
          </w:p>
          <w:p w14:paraId="73E00E3E">
            <w:pPr>
              <w:pStyle w:val="18"/>
              <w:ind w:left="0" w:firstLine="81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-Компьютер; принтер</w:t>
            </w:r>
          </w:p>
          <w:p w14:paraId="11A075F7">
            <w:pPr>
              <w:pStyle w:val="18"/>
              <w:ind w:left="0" w:firstLine="8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-Стеллажи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хоз.инвентарем</w:t>
            </w:r>
          </w:p>
        </w:tc>
      </w:tr>
      <w:tr w14:paraId="1BB1D6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6" w:hRule="atLeast"/>
        </w:trPr>
        <w:tc>
          <w:tcPr>
            <w:tcW w:w="1951" w:type="dxa"/>
            <w:tcBorders>
              <w:bottom w:val="single" w:color="auto" w:sz="4" w:space="0"/>
              <w:right w:val="single" w:color="auto" w:sz="4" w:space="0"/>
            </w:tcBorders>
          </w:tcPr>
          <w:p w14:paraId="57BE0CF9">
            <w:pPr>
              <w:pStyle w:val="18"/>
              <w:spacing w:line="268" w:lineRule="exact"/>
              <w:jc w:val="both"/>
              <w:rPr>
                <w:b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Прачечная</w:t>
            </w:r>
          </w:p>
          <w:p w14:paraId="5F21A4C1">
            <w:pPr>
              <w:pStyle w:val="18"/>
              <w:ind w:left="0" w:firstLine="814"/>
              <w:jc w:val="both"/>
              <w:rPr>
                <w:b/>
                <w:sz w:val="24"/>
                <w:szCs w:val="24"/>
              </w:rPr>
            </w:pPr>
          </w:p>
          <w:p w14:paraId="353C3342">
            <w:pPr>
              <w:pStyle w:val="18"/>
              <w:ind w:left="0" w:firstLine="814"/>
              <w:jc w:val="both"/>
              <w:rPr>
                <w:b/>
                <w:sz w:val="24"/>
                <w:szCs w:val="24"/>
              </w:rPr>
            </w:pPr>
          </w:p>
          <w:p w14:paraId="42FF2437">
            <w:pPr>
              <w:pStyle w:val="18"/>
              <w:ind w:left="0" w:firstLine="814"/>
              <w:jc w:val="both"/>
              <w:rPr>
                <w:b/>
                <w:sz w:val="24"/>
                <w:szCs w:val="24"/>
              </w:rPr>
            </w:pPr>
          </w:p>
          <w:p w14:paraId="149E1D92">
            <w:pPr>
              <w:pStyle w:val="18"/>
              <w:ind w:left="0" w:firstLine="814"/>
              <w:jc w:val="both"/>
              <w:rPr>
                <w:b/>
                <w:sz w:val="24"/>
                <w:szCs w:val="24"/>
              </w:rPr>
            </w:pPr>
          </w:p>
          <w:p w14:paraId="1665F361">
            <w:pPr>
              <w:pStyle w:val="18"/>
              <w:ind w:left="0" w:firstLine="814"/>
              <w:jc w:val="both"/>
              <w:rPr>
                <w:b/>
                <w:sz w:val="24"/>
                <w:szCs w:val="24"/>
              </w:rPr>
            </w:pPr>
          </w:p>
          <w:p w14:paraId="6A5ADFD1">
            <w:pPr>
              <w:pStyle w:val="18"/>
              <w:ind w:left="0" w:firstLine="814"/>
              <w:jc w:val="both"/>
              <w:rPr>
                <w:b/>
                <w:sz w:val="24"/>
                <w:szCs w:val="24"/>
              </w:rPr>
            </w:pPr>
          </w:p>
          <w:p w14:paraId="4028F2DC">
            <w:pPr>
              <w:pStyle w:val="18"/>
              <w:ind w:left="0" w:firstLine="814"/>
              <w:jc w:val="both"/>
              <w:rPr>
                <w:b/>
                <w:sz w:val="24"/>
                <w:szCs w:val="24"/>
              </w:rPr>
            </w:pPr>
          </w:p>
          <w:p w14:paraId="58C69AC7">
            <w:pPr>
              <w:pStyle w:val="18"/>
              <w:spacing w:before="1" w:line="264" w:lineRule="exac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546" w:type="dxa"/>
            <w:tcBorders>
              <w:left w:val="single" w:color="auto" w:sz="4" w:space="0"/>
            </w:tcBorders>
          </w:tcPr>
          <w:p w14:paraId="70F3D8B3">
            <w:pPr>
              <w:pStyle w:val="18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Стирка детского по- стельного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белья,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мягкого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инвентаря, спецодежды.</w:t>
            </w:r>
          </w:p>
        </w:tc>
        <w:tc>
          <w:tcPr>
            <w:tcW w:w="4076" w:type="dxa"/>
          </w:tcPr>
          <w:p w14:paraId="2168AA65">
            <w:pPr>
              <w:pStyle w:val="18"/>
              <w:spacing w:line="268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-Стиральная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машина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бытовая;</w:t>
            </w:r>
          </w:p>
          <w:p w14:paraId="36C4F698">
            <w:pPr>
              <w:pStyle w:val="18"/>
              <w:ind w:left="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-Водонагреватель;</w:t>
            </w:r>
          </w:p>
          <w:p w14:paraId="511A2FC6">
            <w:pPr>
              <w:pStyle w:val="18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-Ванна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бытовая,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раковина;</w:t>
            </w:r>
          </w:p>
          <w:p w14:paraId="0CAFD3A2">
            <w:pPr>
              <w:pStyle w:val="18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-стеллажи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шкафы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чистого белья</w:t>
            </w:r>
          </w:p>
          <w:p w14:paraId="16A5645D">
            <w:pPr>
              <w:pStyle w:val="18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-корзины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грязного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белья</w:t>
            </w:r>
          </w:p>
          <w:p w14:paraId="3AEBD7B7">
            <w:pPr>
              <w:pStyle w:val="18"/>
              <w:spacing w:line="264" w:lineRule="exact"/>
              <w:ind w:left="0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-бытовая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сушильная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машина</w:t>
            </w:r>
          </w:p>
          <w:p w14:paraId="213DC866">
            <w:pPr>
              <w:pStyle w:val="18"/>
              <w:spacing w:line="264" w:lineRule="exact"/>
              <w:ind w:left="0"/>
              <w:rPr>
                <w:spacing w:val="-2"/>
                <w:sz w:val="24"/>
                <w:szCs w:val="24"/>
              </w:rPr>
            </w:pPr>
          </w:p>
        </w:tc>
      </w:tr>
      <w:tr w14:paraId="674C58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1" w:hRule="atLeast"/>
        </w:trPr>
        <w:tc>
          <w:tcPr>
            <w:tcW w:w="1951" w:type="dxa"/>
            <w:tcBorders>
              <w:top w:val="single" w:color="auto" w:sz="4" w:space="0"/>
            </w:tcBorders>
          </w:tcPr>
          <w:p w14:paraId="630C0F4A">
            <w:pPr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Гладильная</w:t>
            </w:r>
          </w:p>
        </w:tc>
        <w:tc>
          <w:tcPr>
            <w:tcW w:w="3546" w:type="dxa"/>
          </w:tcPr>
          <w:p w14:paraId="23A1A5C5">
            <w:pPr>
              <w:pStyle w:val="18"/>
              <w:ind w:left="0" w:right="14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Глажка и хранение детского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постельного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белья,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мягкого инвентаря, спецодежды.</w:t>
            </w:r>
          </w:p>
        </w:tc>
        <w:tc>
          <w:tcPr>
            <w:tcW w:w="4076" w:type="dxa"/>
          </w:tcPr>
          <w:p w14:paraId="367A403F">
            <w:pPr>
              <w:pStyle w:val="18"/>
              <w:spacing w:line="268" w:lineRule="exact"/>
              <w:ind w:left="0" w:firstLine="8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-Шкафы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хранения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чистого</w:t>
            </w:r>
          </w:p>
          <w:p w14:paraId="6969DDB6">
            <w:pPr>
              <w:pStyle w:val="18"/>
              <w:ind w:left="0" w:firstLine="81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белья;</w:t>
            </w:r>
          </w:p>
          <w:p w14:paraId="2D0301BA">
            <w:pPr>
              <w:pStyle w:val="18"/>
              <w:ind w:left="0" w:firstLine="814"/>
              <w:rPr>
                <w:spacing w:val="-4"/>
                <w:sz w:val="24"/>
                <w:szCs w:val="24"/>
              </w:rPr>
            </w:pPr>
            <w:r>
              <w:rPr>
                <w:sz w:val="24"/>
                <w:szCs w:val="24"/>
              </w:rPr>
              <w:t>-Стол,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гладильная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доска,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утюг.</w:t>
            </w:r>
          </w:p>
          <w:p w14:paraId="0C80D960">
            <w:pPr>
              <w:pStyle w:val="18"/>
              <w:ind w:left="0" w:firstLine="814"/>
              <w:rPr>
                <w:spacing w:val="-4"/>
                <w:sz w:val="24"/>
                <w:szCs w:val="24"/>
              </w:rPr>
            </w:pPr>
          </w:p>
        </w:tc>
      </w:tr>
    </w:tbl>
    <w:p w14:paraId="6E79C7C0">
      <w:pPr>
        <w:pStyle w:val="3"/>
        <w:numPr>
          <w:ilvl w:val="0"/>
          <w:numId w:val="0"/>
        </w:numPr>
        <w:tabs>
          <w:tab w:val="left" w:pos="1272"/>
        </w:tabs>
        <w:jc w:val="both"/>
      </w:pPr>
      <w:bookmarkStart w:id="7" w:name="_TOC_250002"/>
    </w:p>
    <w:p w14:paraId="5CD87A20">
      <w:pPr>
        <w:pStyle w:val="3"/>
        <w:numPr>
          <w:ilvl w:val="0"/>
          <w:numId w:val="0"/>
        </w:numPr>
        <w:tabs>
          <w:tab w:val="left" w:pos="1272"/>
        </w:tabs>
        <w:jc w:val="center"/>
        <w:rPr>
          <w:b/>
        </w:rPr>
      </w:pPr>
      <w:r>
        <w:t>Анализ</w:t>
      </w:r>
      <w:r>
        <w:rPr>
          <w:spacing w:val="49"/>
        </w:rPr>
        <w:t xml:space="preserve"> </w:t>
      </w:r>
      <w:r>
        <w:t>материально-технической</w:t>
      </w:r>
      <w:r>
        <w:rPr>
          <w:spacing w:val="-5"/>
        </w:rPr>
        <w:t xml:space="preserve"> </w:t>
      </w:r>
      <w:bookmarkEnd w:id="7"/>
      <w:r>
        <w:rPr>
          <w:spacing w:val="-4"/>
        </w:rPr>
        <w:t>базы</w:t>
      </w:r>
    </w:p>
    <w:p w14:paraId="7FEF8562">
      <w:pPr>
        <w:pStyle w:val="8"/>
        <w:ind w:left="0" w:firstLine="709"/>
        <w:jc w:val="both"/>
      </w:pPr>
      <w:r>
        <w:t>МАОУ «Центр образования № 51 им.В.М.Паращенко»</w:t>
      </w:r>
      <w:r>
        <w:rPr>
          <w:spacing w:val="-2"/>
        </w:rPr>
        <w:t xml:space="preserve"> </w:t>
      </w:r>
      <w:r>
        <w:t>снабжен</w:t>
      </w:r>
      <w:r>
        <w:rPr>
          <w:spacing w:val="-3"/>
        </w:rPr>
        <w:t xml:space="preserve"> </w:t>
      </w:r>
      <w:r>
        <w:t>центральным</w:t>
      </w:r>
      <w:r>
        <w:rPr>
          <w:spacing w:val="-5"/>
        </w:rPr>
        <w:t xml:space="preserve"> </w:t>
      </w:r>
      <w:r>
        <w:t>отоплением,</w:t>
      </w:r>
      <w:r>
        <w:rPr>
          <w:spacing w:val="-6"/>
        </w:rPr>
        <w:t xml:space="preserve"> </w:t>
      </w:r>
      <w:r>
        <w:t>холодным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горячим</w:t>
      </w:r>
      <w:r>
        <w:rPr>
          <w:spacing w:val="-3"/>
        </w:rPr>
        <w:t xml:space="preserve"> </w:t>
      </w:r>
      <w:r>
        <w:t>водо- снабжением, канализацией.</w:t>
      </w:r>
    </w:p>
    <w:p w14:paraId="303348AE">
      <w:pPr>
        <w:pStyle w:val="8"/>
        <w:ind w:left="0" w:firstLine="709"/>
        <w:jc w:val="both"/>
      </w:pPr>
      <w:r>
        <w:t>Учреждение постоянно</w:t>
      </w:r>
      <w:r>
        <w:rPr>
          <w:spacing w:val="40"/>
        </w:rPr>
        <w:t xml:space="preserve"> </w:t>
      </w:r>
      <w:r>
        <w:t>работает над укреплением материально-технической базы. Еже- годно проводится косметический ремонт групповых и служебных помещений.</w:t>
      </w:r>
    </w:p>
    <w:p w14:paraId="42643A5D">
      <w:pPr>
        <w:pStyle w:val="8"/>
        <w:ind w:left="0" w:firstLine="709"/>
        <w:jc w:val="both"/>
      </w:pPr>
      <w:r>
        <w:t>Все</w:t>
      </w:r>
      <w:r>
        <w:rPr>
          <w:spacing w:val="38"/>
        </w:rPr>
        <w:t xml:space="preserve"> </w:t>
      </w:r>
      <w:r>
        <w:rPr>
          <w:spacing w:val="9"/>
        </w:rPr>
        <w:t>помещения</w:t>
      </w:r>
      <w:r>
        <w:rPr>
          <w:spacing w:val="40"/>
        </w:rPr>
        <w:t xml:space="preserve"> </w:t>
      </w:r>
      <w:r>
        <w:t xml:space="preserve">МАОУ </w:t>
      </w:r>
      <w:r>
        <w:rPr>
          <w:spacing w:val="9"/>
        </w:rPr>
        <w:t>соответствуют</w:t>
      </w:r>
      <w:r>
        <w:rPr>
          <w:spacing w:val="44"/>
        </w:rPr>
        <w:t xml:space="preserve"> </w:t>
      </w:r>
      <w:r>
        <w:t>санитарно</w:t>
      </w:r>
      <w:r>
        <w:rPr>
          <w:spacing w:val="53"/>
        </w:rPr>
        <w:t xml:space="preserve"> </w:t>
      </w:r>
      <w:r>
        <w:t>-</w:t>
      </w:r>
      <w:r>
        <w:rPr>
          <w:spacing w:val="33"/>
        </w:rPr>
        <w:t xml:space="preserve">  </w:t>
      </w:r>
      <w:r>
        <w:rPr>
          <w:spacing w:val="9"/>
        </w:rPr>
        <w:t>гигиеническим</w:t>
      </w:r>
      <w:r>
        <w:rPr>
          <w:spacing w:val="40"/>
        </w:rPr>
        <w:t xml:space="preserve"> </w:t>
      </w:r>
      <w:r>
        <w:rPr>
          <w:spacing w:val="-2"/>
        </w:rPr>
        <w:t>нормам.</w:t>
      </w:r>
    </w:p>
    <w:p w14:paraId="231E3E9E">
      <w:pPr>
        <w:pStyle w:val="8"/>
        <w:ind w:left="0" w:firstLine="709"/>
        <w:jc w:val="both"/>
      </w:pPr>
      <w:r>
        <w:t>На территории МАОУ  находятся игровые площадки со спортивно – игровыми конструкциями, песочницами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верандами.</w:t>
      </w:r>
    </w:p>
    <w:p w14:paraId="79FE25EE">
      <w:pPr>
        <w:pStyle w:val="8"/>
        <w:ind w:left="0" w:firstLine="709"/>
        <w:jc w:val="both"/>
      </w:pPr>
      <w:r>
        <w:t>В дошкольном учреждении повышенное внимание уделяется организации питания дошкольников. Имеется пищеблок, оснащенный всем необходимым технологическим оборудованием. Договор заключен с ЦДДП г. Уфы. Питание воспитанников осуществляется на основании разработанного и утвержденного Примерного 10-дневного меню для детей дошкольного возраста от 1,5-х до 3-х лет с длительностью пребывания в учреждении до</w:t>
      </w:r>
      <w:r>
        <w:rPr>
          <w:spacing w:val="80"/>
        </w:rPr>
        <w:t xml:space="preserve"> </w:t>
      </w:r>
      <w:r>
        <w:t>12 часов. Соблюдаются натуральные</w:t>
      </w:r>
      <w:r>
        <w:rPr>
          <w:spacing w:val="-1"/>
        </w:rPr>
        <w:t xml:space="preserve"> </w:t>
      </w:r>
      <w:r>
        <w:t>нормы питания.</w:t>
      </w:r>
      <w:r>
        <w:rPr>
          <w:spacing w:val="80"/>
        </w:rPr>
        <w:t xml:space="preserve"> </w:t>
      </w:r>
      <w:r>
        <w:t>Меню разработано таким образом, чтобы на все приемы</w:t>
      </w:r>
      <w:r>
        <w:rPr>
          <w:spacing w:val="40"/>
        </w:rPr>
        <w:t xml:space="preserve"> </w:t>
      </w:r>
      <w:r>
        <w:t>пищи приходилось основное количество продуктов с высокой пищевой и биологической ценностью. Вода для приготовления напитков и пищи проходит через угольный</w:t>
      </w:r>
      <w:r>
        <w:rPr>
          <w:spacing w:val="-2"/>
        </w:rPr>
        <w:t xml:space="preserve"> </w:t>
      </w:r>
      <w:r>
        <w:t>фильтр.</w:t>
      </w:r>
      <w:r>
        <w:rPr>
          <w:spacing w:val="80"/>
        </w:rPr>
        <w:t xml:space="preserve">  </w:t>
      </w:r>
      <w:r>
        <w:t>Для безопасного пребывания воспитанников в МАОУ</w:t>
      </w:r>
      <w:r>
        <w:rPr>
          <w:rFonts w:hint="default"/>
          <w:lang w:val="ru-RU"/>
        </w:rPr>
        <w:t xml:space="preserve"> </w:t>
      </w:r>
      <w:r>
        <w:t>имеется тревожная кнопка, в ночные часы - организовано круглосуточное дежурство сторожей, оборудована система пожарной сигнализации.</w:t>
      </w:r>
      <w:r>
        <w:rPr>
          <w:spacing w:val="80"/>
        </w:rPr>
        <w:t xml:space="preserve"> </w:t>
      </w:r>
      <w:r>
        <w:t>Установлено видеонаблюдение.</w:t>
      </w:r>
    </w:p>
    <w:p w14:paraId="021B439E">
      <w:pPr>
        <w:pStyle w:val="8"/>
        <w:ind w:left="0" w:firstLine="709"/>
        <w:jc w:val="both"/>
      </w:pPr>
      <w:r>
        <w:rPr>
          <w:color w:val="000000"/>
          <w:shd w:val="clear" w:color="auto" w:fill="F7FAF4"/>
        </w:rPr>
        <w:t>Соблюдаются все требования пожарной безопасности: установлена система</w:t>
      </w:r>
      <w:r>
        <w:rPr>
          <w:color w:val="000000"/>
        </w:rPr>
        <w:t xml:space="preserve"> </w:t>
      </w:r>
      <w:r>
        <w:rPr>
          <w:color w:val="000000"/>
          <w:shd w:val="clear" w:color="auto" w:fill="F7FAF4"/>
        </w:rPr>
        <w:t>оповещения, имеются средства пожаротушения, выполняются требования к состоянию</w:t>
      </w:r>
      <w:r>
        <w:rPr>
          <w:color w:val="000000"/>
        </w:rPr>
        <w:t xml:space="preserve"> </w:t>
      </w:r>
      <w:r>
        <w:rPr>
          <w:color w:val="000000"/>
          <w:shd w:val="clear" w:color="auto" w:fill="F7FAF4"/>
        </w:rPr>
        <w:t xml:space="preserve">путей эвакуации, содержанию помещений, проводятся мероприятия по обучению персонала и воспитанников. </w:t>
      </w:r>
      <w:r>
        <w:rPr>
          <w:color w:val="000000"/>
        </w:rPr>
        <w:t>Все помещения ДОУ соответствуют санитарно- эпидемиологическими правилами и нормативами и правилам пожарной безопасности. Все кабинеты оформлены. При создании развивающей предметно-пространственной среды педагоги учитывают требования к средствам обучения и воспитания в соответствии с возрастом и индивидуальными особенностями развития воспитанников. Оборудованы групповые комнаты, включающие игровую, познавательную, обеденную зоны. Группы постепенно</w:t>
      </w:r>
      <w:r>
        <w:rPr>
          <w:color w:val="000000"/>
          <w:spacing w:val="36"/>
        </w:rPr>
        <w:t xml:space="preserve"> </w:t>
      </w:r>
      <w:r>
        <w:rPr>
          <w:color w:val="000000"/>
        </w:rPr>
        <w:t>пополняются</w:t>
      </w:r>
      <w:r>
        <w:rPr>
          <w:color w:val="000000"/>
          <w:spacing w:val="41"/>
        </w:rPr>
        <w:t xml:space="preserve"> </w:t>
      </w:r>
      <w:r>
        <w:rPr>
          <w:color w:val="000000"/>
        </w:rPr>
        <w:t>современным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игровым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оборудованием,</w:t>
      </w:r>
      <w:r>
        <w:rPr>
          <w:color w:val="000000"/>
          <w:spacing w:val="74"/>
          <w:w w:val="150"/>
        </w:rPr>
        <w:t xml:space="preserve"> </w:t>
      </w:r>
      <w:r>
        <w:rPr>
          <w:color w:val="000000"/>
        </w:rPr>
        <w:t>современными</w:t>
      </w:r>
      <w:r>
        <w:rPr>
          <w:color w:val="000000"/>
          <w:spacing w:val="43"/>
        </w:rPr>
        <w:t xml:space="preserve"> </w:t>
      </w:r>
      <w:r>
        <w:rPr>
          <w:color w:val="000000"/>
          <w:spacing w:val="-2"/>
        </w:rPr>
        <w:t>информаци</w:t>
      </w:r>
      <w:r>
        <w:t>онными</w:t>
      </w:r>
      <w:r>
        <w:rPr>
          <w:spacing w:val="40"/>
        </w:rPr>
        <w:t xml:space="preserve"> </w:t>
      </w:r>
      <w:r>
        <w:t>пособиями. Предметная среда всех помещений оптимально насыщена, выдержана  мера «необходимого и достаточного»</w:t>
      </w:r>
      <w:r>
        <w:rPr>
          <w:spacing w:val="-3"/>
        </w:rPr>
        <w:t xml:space="preserve"> </w:t>
      </w:r>
      <w:r>
        <w:t>для каждого вида деятельности, представляет со- бой «поисковое поле» для ребенка, стимулирующее процесс его развития и саморазвития, социализации. В МАОУ «Центр образования № 51 им.В.М.Паращенко» не только уютно, красиво, удобно и комфортно воспитанникам, созданная среда открывает нашим воспитанникам весь спектр возможностей, направляет усилия воспитанников на эффективное использование отдельных ее элементов.</w:t>
      </w:r>
    </w:p>
    <w:p w14:paraId="6A5FBD08">
      <w:pPr>
        <w:pStyle w:val="8"/>
        <w:ind w:left="0" w:firstLine="709"/>
        <w:jc w:val="both"/>
      </w:pPr>
      <w:r>
        <w:t>Организованная в МАОУ «Центр образования № 51 им.В.М.Паращенко» развивающая предметно-пространственная среда инициирует познавательную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творческую</w:t>
      </w:r>
      <w:r>
        <w:rPr>
          <w:spacing w:val="-3"/>
        </w:rPr>
        <w:t xml:space="preserve"> </w:t>
      </w:r>
      <w:r>
        <w:t>активность</w:t>
      </w:r>
      <w:r>
        <w:rPr>
          <w:spacing w:val="-4"/>
        </w:rPr>
        <w:t xml:space="preserve"> </w:t>
      </w:r>
      <w:r>
        <w:t>воспитанников,</w:t>
      </w:r>
      <w:r>
        <w:rPr>
          <w:spacing w:val="40"/>
        </w:rPr>
        <w:t xml:space="preserve"> </w:t>
      </w:r>
      <w:r>
        <w:t>предоставляет</w:t>
      </w:r>
      <w:r>
        <w:rPr>
          <w:spacing w:val="-4"/>
        </w:rPr>
        <w:t xml:space="preserve"> </w:t>
      </w:r>
      <w:r>
        <w:t>ребенку</w:t>
      </w:r>
      <w:r>
        <w:rPr>
          <w:spacing w:val="-9"/>
        </w:rPr>
        <w:t xml:space="preserve"> </w:t>
      </w:r>
      <w:r>
        <w:t>свободу выбора форм активности, обеспечивает содержание разных форм детской деятельности</w:t>
      </w:r>
      <w:r>
        <w:rPr>
          <w:b/>
        </w:rPr>
        <w:t>,</w:t>
      </w:r>
      <w:r>
        <w:rPr>
          <w:rFonts w:hint="default"/>
          <w:b/>
          <w:lang w:val="ru-RU"/>
        </w:rPr>
        <w:t xml:space="preserve"> </w:t>
      </w:r>
      <w:r>
        <w:t>безопасна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комфорта,</w:t>
      </w:r>
      <w:r>
        <w:rPr>
          <w:spacing w:val="-8"/>
        </w:rPr>
        <w:t xml:space="preserve"> </w:t>
      </w:r>
      <w:r>
        <w:t>соответствует</w:t>
      </w:r>
      <w:r>
        <w:rPr>
          <w:spacing w:val="-5"/>
        </w:rPr>
        <w:t xml:space="preserve"> </w:t>
      </w:r>
      <w:r>
        <w:t>интересам,</w:t>
      </w:r>
      <w:r>
        <w:rPr>
          <w:spacing w:val="-5"/>
        </w:rPr>
        <w:t xml:space="preserve"> </w:t>
      </w:r>
      <w:r>
        <w:t>потребностям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возможностям</w:t>
      </w:r>
      <w:r>
        <w:rPr>
          <w:spacing w:val="-6"/>
        </w:rPr>
        <w:t xml:space="preserve"> </w:t>
      </w:r>
      <w:r>
        <w:t>каждого ребенка, обеспечивает гармоничное отношение ребенка с окружающим миром.</w:t>
      </w:r>
    </w:p>
    <w:p w14:paraId="2DDB9495">
      <w:pPr>
        <w:pStyle w:val="8"/>
        <w:ind w:left="0" w:firstLine="709"/>
        <w:jc w:val="both"/>
      </w:pPr>
      <w:r>
        <w:t>При</w:t>
      </w:r>
      <w:r>
        <w:rPr>
          <w:spacing w:val="-7"/>
        </w:rPr>
        <w:t xml:space="preserve"> </w:t>
      </w:r>
      <w:r>
        <w:t>построении</w:t>
      </w:r>
      <w:r>
        <w:rPr>
          <w:spacing w:val="-7"/>
        </w:rPr>
        <w:t xml:space="preserve"> </w:t>
      </w:r>
      <w:r>
        <w:t>развивающей</w:t>
      </w:r>
      <w:r>
        <w:rPr>
          <w:spacing w:val="-7"/>
        </w:rPr>
        <w:t xml:space="preserve"> </w:t>
      </w:r>
      <w:r>
        <w:t>предметно-пространственной</w:t>
      </w:r>
      <w:r>
        <w:rPr>
          <w:spacing w:val="-7"/>
        </w:rPr>
        <w:t xml:space="preserve"> </w:t>
      </w:r>
      <w:r>
        <w:t>среды</w:t>
      </w:r>
      <w:r>
        <w:rPr>
          <w:spacing w:val="-7"/>
        </w:rPr>
        <w:t xml:space="preserve"> </w:t>
      </w:r>
      <w:r>
        <w:t>педагогами</w:t>
      </w:r>
      <w:r>
        <w:rPr>
          <w:spacing w:val="-3"/>
        </w:rPr>
        <w:t xml:space="preserve"> </w:t>
      </w:r>
      <w:r>
        <w:t>учитываются следующие принципы:</w:t>
      </w:r>
    </w:p>
    <w:p w14:paraId="146DA423">
      <w:pPr>
        <w:pStyle w:val="17"/>
        <w:numPr>
          <w:ilvl w:val="0"/>
          <w:numId w:val="23"/>
        </w:numPr>
        <w:tabs>
          <w:tab w:val="left" w:pos="1559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Принцип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уважения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потребностям,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нуждам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воспитанника;</w:t>
      </w:r>
    </w:p>
    <w:p w14:paraId="2D091510">
      <w:pPr>
        <w:pStyle w:val="17"/>
        <w:numPr>
          <w:ilvl w:val="0"/>
          <w:numId w:val="23"/>
        </w:numPr>
        <w:tabs>
          <w:tab w:val="left" w:pos="1559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Принцип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статичности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динамичности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развивающей</w:t>
      </w:r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среды;</w:t>
      </w:r>
    </w:p>
    <w:p w14:paraId="22D19A07">
      <w:pPr>
        <w:pStyle w:val="17"/>
        <w:numPr>
          <w:ilvl w:val="0"/>
          <w:numId w:val="23"/>
        </w:numPr>
        <w:tabs>
          <w:tab w:val="left" w:pos="1559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Принцип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дистанции,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позиции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взаимодействии;</w:t>
      </w:r>
    </w:p>
    <w:p w14:paraId="160B6680">
      <w:pPr>
        <w:pStyle w:val="17"/>
        <w:numPr>
          <w:ilvl w:val="0"/>
          <w:numId w:val="23"/>
        </w:numPr>
        <w:tabs>
          <w:tab w:val="left" w:pos="1559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Принцип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детской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активности,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самостоятельности,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творчества;</w:t>
      </w:r>
    </w:p>
    <w:p w14:paraId="4D84024F">
      <w:pPr>
        <w:pStyle w:val="17"/>
        <w:numPr>
          <w:ilvl w:val="0"/>
          <w:numId w:val="23"/>
        </w:numPr>
        <w:tabs>
          <w:tab w:val="left" w:pos="1559"/>
          <w:tab w:val="left" w:pos="1572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Принцип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эмоциональности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среды,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индивидуальной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комфортности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эмоционального благополучия каждого ребенка и взрослого;</w:t>
      </w:r>
    </w:p>
    <w:p w14:paraId="4D368215">
      <w:pPr>
        <w:pStyle w:val="17"/>
        <w:numPr>
          <w:ilvl w:val="0"/>
          <w:numId w:val="23"/>
        </w:numPr>
        <w:tabs>
          <w:tab w:val="left" w:pos="1559"/>
          <w:tab w:val="left" w:pos="1572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Принцип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сочетания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привычных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неординарных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элементов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эстетической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организации среды;</w:t>
      </w:r>
    </w:p>
    <w:p w14:paraId="1B261E2A">
      <w:pPr>
        <w:pStyle w:val="17"/>
        <w:numPr>
          <w:ilvl w:val="0"/>
          <w:numId w:val="23"/>
        </w:numPr>
        <w:tabs>
          <w:tab w:val="left" w:pos="1559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Принцип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открытости-закрытости</w:t>
      </w:r>
      <w:r>
        <w:rPr>
          <w:spacing w:val="-1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среды;</w:t>
      </w:r>
    </w:p>
    <w:p w14:paraId="135933CF">
      <w:pPr>
        <w:pStyle w:val="17"/>
        <w:numPr>
          <w:ilvl w:val="0"/>
          <w:numId w:val="23"/>
        </w:numPr>
        <w:tabs>
          <w:tab w:val="left" w:pos="1559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Принцип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учета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половых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возрастных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различий</w:t>
      </w:r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воспитанников.</w:t>
      </w:r>
    </w:p>
    <w:p w14:paraId="56277D7D">
      <w:pPr>
        <w:pStyle w:val="8"/>
        <w:ind w:left="0" w:firstLine="709"/>
        <w:jc w:val="both"/>
      </w:pPr>
      <w:r>
        <w:t>Материальная</w:t>
      </w:r>
      <w:r>
        <w:rPr>
          <w:spacing w:val="40"/>
        </w:rPr>
        <w:t xml:space="preserve"> </w:t>
      </w:r>
      <w:r>
        <w:t>база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возможности</w:t>
      </w:r>
      <w:r>
        <w:rPr>
          <w:spacing w:val="40"/>
        </w:rPr>
        <w:t xml:space="preserve"> </w:t>
      </w:r>
      <w:r>
        <w:t>постоянно</w:t>
      </w:r>
      <w:r>
        <w:rPr>
          <w:spacing w:val="40"/>
        </w:rPr>
        <w:t xml:space="preserve"> </w:t>
      </w:r>
      <w:r>
        <w:t>обогащается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обновляется.</w:t>
      </w:r>
      <w:r>
        <w:rPr>
          <w:spacing w:val="-2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базисные компоненты предметной среды</w:t>
      </w:r>
      <w:r>
        <w:rPr>
          <w:spacing w:val="40"/>
        </w:rPr>
        <w:t xml:space="preserve"> </w:t>
      </w:r>
      <w:r>
        <w:t>включают оптимальные условия для полноценного физического, эстетического, познавательного и социального развития детей.</w:t>
      </w:r>
    </w:p>
    <w:p w14:paraId="5BEC2D15">
      <w:pPr>
        <w:pStyle w:val="8"/>
        <w:ind w:left="0" w:firstLine="709"/>
        <w:jc w:val="both"/>
      </w:pPr>
      <w:r>
        <w:t>Для обеспечения образовательного процесса в детском саду имеется мебель, твердый и мягкий инвентарь, ТСО, методический материал</w:t>
      </w:r>
      <w:r>
        <w:rPr>
          <w:spacing w:val="40"/>
        </w:rPr>
        <w:t xml:space="preserve"> </w:t>
      </w:r>
      <w:r>
        <w:t>и дидактические пособия, игры и игрушки.</w:t>
      </w:r>
      <w:r>
        <w:rPr>
          <w:spacing w:val="-2"/>
        </w:rPr>
        <w:t xml:space="preserve"> </w:t>
      </w:r>
      <w:r>
        <w:t>Высокая</w:t>
      </w:r>
      <w:r>
        <w:rPr>
          <w:spacing w:val="40"/>
        </w:rPr>
        <w:t xml:space="preserve"> </w:t>
      </w:r>
      <w:r>
        <w:t>конкуренция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рынке</w:t>
      </w:r>
      <w:r>
        <w:rPr>
          <w:spacing w:val="40"/>
        </w:rPr>
        <w:t xml:space="preserve"> </w:t>
      </w:r>
      <w:r>
        <w:t>образовательных</w:t>
      </w:r>
      <w:r>
        <w:rPr>
          <w:spacing w:val="40"/>
        </w:rPr>
        <w:t xml:space="preserve"> </w:t>
      </w:r>
      <w:r>
        <w:t>услуг</w:t>
      </w:r>
      <w:r>
        <w:rPr>
          <w:spacing w:val="40"/>
        </w:rPr>
        <w:t xml:space="preserve"> </w:t>
      </w:r>
      <w:r>
        <w:t>заставляет</w:t>
      </w:r>
      <w:r>
        <w:rPr>
          <w:spacing w:val="40"/>
        </w:rPr>
        <w:t xml:space="preserve"> </w:t>
      </w:r>
      <w:r>
        <w:t>организовывать</w:t>
      </w:r>
      <w:r>
        <w:rPr>
          <w:spacing w:val="40"/>
        </w:rPr>
        <w:t xml:space="preserve"> </w:t>
      </w:r>
      <w:r>
        <w:t>деятельность</w:t>
      </w:r>
      <w:r>
        <w:rPr>
          <w:spacing w:val="40"/>
        </w:rPr>
        <w:t xml:space="preserve"> </w:t>
      </w:r>
      <w:r>
        <w:t>дошкольного</w:t>
      </w:r>
      <w:r>
        <w:rPr>
          <w:spacing w:val="40"/>
        </w:rPr>
        <w:t xml:space="preserve"> </w:t>
      </w:r>
      <w:r>
        <w:t>учреждения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режиме</w:t>
      </w:r>
      <w:r>
        <w:rPr>
          <w:spacing w:val="40"/>
        </w:rPr>
        <w:t xml:space="preserve"> </w:t>
      </w:r>
      <w:r>
        <w:t>развития,</w:t>
      </w:r>
      <w:r>
        <w:rPr>
          <w:spacing w:val="40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требует обновления оборудования образовательного процесса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совершенствования</w:t>
      </w:r>
      <w:r>
        <w:rPr>
          <w:spacing w:val="40"/>
        </w:rPr>
        <w:t xml:space="preserve"> </w:t>
      </w:r>
      <w:r>
        <w:t>пространственной среды. Особенностью предметно-пространственной среды детского сада можно считать информационность, эстетичность, современность.</w:t>
      </w:r>
    </w:p>
    <w:p w14:paraId="424F74AC">
      <w:pPr>
        <w:pStyle w:val="3"/>
        <w:ind w:left="0" w:firstLine="709"/>
        <w:jc w:val="both"/>
      </w:pPr>
      <w:r>
        <w:t>Медицинское</w:t>
      </w:r>
      <w:r>
        <w:rPr>
          <w:spacing w:val="-4"/>
        </w:rPr>
        <w:t xml:space="preserve"> </w:t>
      </w:r>
      <w:r>
        <w:rPr>
          <w:spacing w:val="-2"/>
        </w:rPr>
        <w:t>обслуживание</w:t>
      </w:r>
    </w:p>
    <w:p w14:paraId="02256BBD">
      <w:pPr>
        <w:pStyle w:val="8"/>
        <w:ind w:left="0" w:firstLine="709"/>
        <w:jc w:val="both"/>
      </w:pPr>
      <w:r>
        <w:t>Медицинское</w:t>
      </w:r>
      <w:r>
        <w:rPr>
          <w:spacing w:val="-5"/>
        </w:rPr>
        <w:t xml:space="preserve"> </w:t>
      </w:r>
      <w:r>
        <w:t>обслуживание</w:t>
      </w:r>
      <w:r>
        <w:rPr>
          <w:spacing w:val="-5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МАОУ «Центр образования № 51 им.В.М.Паращенко»</w:t>
      </w:r>
      <w:r>
        <w:rPr>
          <w:spacing w:val="-4"/>
        </w:rPr>
        <w:t xml:space="preserve"> </w:t>
      </w:r>
      <w:r>
        <w:t>строится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следующих нормативно - правовых документах:</w:t>
      </w:r>
    </w:p>
    <w:p w14:paraId="46E646F7">
      <w:pPr>
        <w:pStyle w:val="8"/>
        <w:ind w:left="0" w:firstLine="709"/>
        <w:jc w:val="both"/>
      </w:pPr>
      <w:r>
        <w:t>-</w:t>
      </w:r>
      <w:r>
        <w:rPr>
          <w:spacing w:val="26"/>
        </w:rPr>
        <w:t xml:space="preserve">  </w:t>
      </w:r>
      <w:r>
        <w:t>Приказа</w:t>
      </w:r>
      <w:r>
        <w:rPr>
          <w:spacing w:val="-2"/>
        </w:rPr>
        <w:t xml:space="preserve"> </w:t>
      </w:r>
      <w:r>
        <w:t>Министерства</w:t>
      </w:r>
      <w:r>
        <w:rPr>
          <w:spacing w:val="-4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РФ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Министерства</w:t>
      </w:r>
      <w:r>
        <w:rPr>
          <w:spacing w:val="-4"/>
        </w:rPr>
        <w:t xml:space="preserve"> </w:t>
      </w:r>
      <w:r>
        <w:t>здравоохранения</w:t>
      </w:r>
      <w:r>
        <w:rPr>
          <w:spacing w:val="-2"/>
        </w:rPr>
        <w:t xml:space="preserve"> </w:t>
      </w:r>
      <w:r>
        <w:t>РФ</w:t>
      </w:r>
      <w:r>
        <w:rPr>
          <w:spacing w:val="-1"/>
        </w:rPr>
        <w:t xml:space="preserve"> </w:t>
      </w:r>
      <w:r>
        <w:rPr>
          <w:spacing w:val="-5"/>
        </w:rPr>
        <w:t>от</w:t>
      </w:r>
    </w:p>
    <w:p w14:paraId="6D0B5ADE">
      <w:pPr>
        <w:pStyle w:val="8"/>
        <w:ind w:left="0" w:firstLine="709"/>
        <w:jc w:val="both"/>
      </w:pPr>
      <w:r>
        <w:t>30.06.92</w:t>
      </w:r>
      <w:r>
        <w:rPr>
          <w:spacing w:val="-5"/>
        </w:rPr>
        <w:t xml:space="preserve"> </w:t>
      </w:r>
      <w:r>
        <w:t>г.</w:t>
      </w:r>
      <w:r>
        <w:rPr>
          <w:spacing w:val="-5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186/272 «О</w:t>
      </w:r>
      <w:r>
        <w:rPr>
          <w:spacing w:val="-6"/>
        </w:rPr>
        <w:t xml:space="preserve"> </w:t>
      </w:r>
      <w:r>
        <w:t>совершенствовании</w:t>
      </w:r>
      <w:r>
        <w:rPr>
          <w:spacing w:val="-5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t>медицинского</w:t>
      </w:r>
      <w:r>
        <w:rPr>
          <w:spacing w:val="-5"/>
        </w:rPr>
        <w:t xml:space="preserve"> </w:t>
      </w:r>
      <w:r>
        <w:t>обеспечения</w:t>
      </w:r>
      <w:r>
        <w:rPr>
          <w:spacing w:val="-5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в образовательных учреждениях»,</w:t>
      </w:r>
    </w:p>
    <w:p w14:paraId="2BE46A84">
      <w:pPr>
        <w:pStyle w:val="8"/>
        <w:ind w:left="0" w:firstLine="709"/>
        <w:jc w:val="both"/>
      </w:pPr>
      <w:r>
        <w:t>-Информационного письма Минздрава РФ от 04.02.91 г. «Формирование базового ассортимента</w:t>
      </w:r>
      <w:r>
        <w:rPr>
          <w:spacing w:val="-5"/>
        </w:rPr>
        <w:t xml:space="preserve"> </w:t>
      </w:r>
      <w:r>
        <w:t>лекарственных</w:t>
      </w:r>
      <w:r>
        <w:rPr>
          <w:spacing w:val="-4"/>
        </w:rPr>
        <w:t xml:space="preserve"> </w:t>
      </w:r>
      <w:r>
        <w:t>средств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медпунктов</w:t>
      </w:r>
      <w:r>
        <w:rPr>
          <w:spacing w:val="-5"/>
        </w:rPr>
        <w:t xml:space="preserve"> </w:t>
      </w:r>
      <w:r>
        <w:t>детских</w:t>
      </w:r>
      <w:r>
        <w:rPr>
          <w:spacing w:val="-3"/>
        </w:rPr>
        <w:t xml:space="preserve"> </w:t>
      </w:r>
      <w:r>
        <w:t>дошкольных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школьных</w:t>
      </w:r>
      <w:r>
        <w:rPr>
          <w:spacing w:val="-1"/>
        </w:rPr>
        <w:t xml:space="preserve"> </w:t>
      </w:r>
      <w:r>
        <w:t>учрежд</w:t>
      </w:r>
      <w:r>
        <w:rPr>
          <w:spacing w:val="-2"/>
        </w:rPr>
        <w:t>ений»,</w:t>
      </w:r>
    </w:p>
    <w:p w14:paraId="4600F7FB">
      <w:pPr>
        <w:pStyle w:val="17"/>
        <w:numPr>
          <w:ilvl w:val="0"/>
          <w:numId w:val="24"/>
        </w:numPr>
        <w:tabs>
          <w:tab w:val="left" w:pos="990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Методических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рекомендаций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Минздрава</w:t>
      </w:r>
      <w:r>
        <w:rPr>
          <w:spacing w:val="-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РФ,</w:t>
      </w:r>
    </w:p>
    <w:p w14:paraId="040054DC">
      <w:pPr>
        <w:pStyle w:val="17"/>
        <w:numPr>
          <w:ilvl w:val="0"/>
          <w:numId w:val="24"/>
        </w:numPr>
        <w:tabs>
          <w:tab w:val="left" w:pos="990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Института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питания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АМН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РФ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«Питание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детей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детских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дошкольных</w:t>
      </w:r>
      <w:r>
        <w:rPr>
          <w:spacing w:val="-2"/>
          <w:sz w:val="24"/>
          <w:szCs w:val="24"/>
        </w:rPr>
        <w:t xml:space="preserve"> учреждениях»,</w:t>
      </w:r>
    </w:p>
    <w:p w14:paraId="3B4A8C16">
      <w:pPr>
        <w:pStyle w:val="17"/>
        <w:numPr>
          <w:ilvl w:val="0"/>
          <w:numId w:val="24"/>
        </w:numPr>
        <w:tabs>
          <w:tab w:val="left" w:pos="990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Инструктивно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методических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рекомендаций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приказов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отделов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здравоохранения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Башкортостана и г. Уфы.</w:t>
      </w:r>
    </w:p>
    <w:p w14:paraId="6BDF32F4">
      <w:pPr>
        <w:pStyle w:val="8"/>
        <w:ind w:left="0" w:firstLine="709"/>
        <w:jc w:val="both"/>
      </w:pPr>
      <w:r>
        <w:t>Медицинский</w:t>
      </w:r>
      <w:r>
        <w:rPr>
          <w:spacing w:val="-5"/>
        </w:rPr>
        <w:t xml:space="preserve"> </w:t>
      </w:r>
      <w:r>
        <w:t>блок,</w:t>
      </w:r>
      <w:r>
        <w:rPr>
          <w:spacing w:val="-3"/>
        </w:rPr>
        <w:t xml:space="preserve"> </w:t>
      </w:r>
      <w:r>
        <w:t>состоящий</w:t>
      </w:r>
      <w:r>
        <w:rPr>
          <w:spacing w:val="-5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кабинета</w:t>
      </w:r>
      <w:r>
        <w:rPr>
          <w:spacing w:val="-4"/>
        </w:rPr>
        <w:t xml:space="preserve"> </w:t>
      </w:r>
      <w:r>
        <w:t>медсестры,</w:t>
      </w:r>
      <w:r>
        <w:rPr>
          <w:spacing w:val="-3"/>
        </w:rPr>
        <w:t xml:space="preserve"> </w:t>
      </w:r>
      <w:r>
        <w:t>2х</w:t>
      </w:r>
      <w:r>
        <w:rPr>
          <w:spacing w:val="-2"/>
        </w:rPr>
        <w:t xml:space="preserve"> </w:t>
      </w:r>
      <w:r>
        <w:t>изоляторов,</w:t>
      </w:r>
      <w:r>
        <w:rPr>
          <w:spacing w:val="-3"/>
        </w:rPr>
        <w:t xml:space="preserve"> </w:t>
      </w:r>
      <w:r>
        <w:t>хлораторной, процедурной, санузла</w:t>
      </w:r>
    </w:p>
    <w:p w14:paraId="194AC77A">
      <w:pPr>
        <w:pStyle w:val="8"/>
        <w:ind w:left="0" w:firstLine="709"/>
        <w:jc w:val="both"/>
      </w:pPr>
      <w:r>
        <w:t>Медицинская</w:t>
      </w:r>
      <w:r>
        <w:rPr>
          <w:spacing w:val="-7"/>
        </w:rPr>
        <w:t xml:space="preserve"> </w:t>
      </w:r>
      <w:r>
        <w:rPr>
          <w:spacing w:val="-2"/>
        </w:rPr>
        <w:t>деятельность:</w:t>
      </w:r>
    </w:p>
    <w:p w14:paraId="40D7DB91">
      <w:pPr>
        <w:pStyle w:val="17"/>
        <w:numPr>
          <w:ilvl w:val="0"/>
          <w:numId w:val="24"/>
        </w:numPr>
        <w:tabs>
          <w:tab w:val="left" w:pos="1050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организация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медицинских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осмотров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воспитанников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работников;</w:t>
      </w:r>
    </w:p>
    <w:p w14:paraId="6EBA2F2F">
      <w:pPr>
        <w:pStyle w:val="17"/>
        <w:numPr>
          <w:ilvl w:val="0"/>
          <w:numId w:val="24"/>
        </w:numPr>
        <w:tabs>
          <w:tab w:val="left" w:pos="1050"/>
        </w:tabs>
        <w:ind w:left="0" w:firstLine="709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>санитарно-противоэпидемические</w:t>
      </w:r>
      <w:r>
        <w:rPr>
          <w:spacing w:val="4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мероприятия;</w:t>
      </w:r>
    </w:p>
    <w:p w14:paraId="26DDCE53">
      <w:pPr>
        <w:pStyle w:val="17"/>
        <w:numPr>
          <w:ilvl w:val="0"/>
          <w:numId w:val="24"/>
        </w:numPr>
        <w:tabs>
          <w:tab w:val="left" w:pos="1050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контроль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выполнения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натуральных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норм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продуктов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одного</w:t>
      </w:r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ребѐнка;</w:t>
      </w:r>
    </w:p>
    <w:p w14:paraId="0D8D9CD2">
      <w:pPr>
        <w:pStyle w:val="17"/>
        <w:numPr>
          <w:ilvl w:val="0"/>
          <w:numId w:val="24"/>
        </w:numPr>
        <w:tabs>
          <w:tab w:val="left" w:pos="990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контроль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реализации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перспективного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десятидневного</w:t>
      </w:r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меню;</w:t>
      </w:r>
    </w:p>
    <w:p w14:paraId="314E8729">
      <w:pPr>
        <w:pStyle w:val="17"/>
        <w:numPr>
          <w:ilvl w:val="0"/>
          <w:numId w:val="24"/>
        </w:numPr>
        <w:tabs>
          <w:tab w:val="left" w:pos="1050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выполнение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режима</w:t>
      </w:r>
      <w:r>
        <w:rPr>
          <w:spacing w:val="-4"/>
          <w:sz w:val="24"/>
          <w:szCs w:val="24"/>
        </w:rPr>
        <w:t xml:space="preserve"> дня;</w:t>
      </w:r>
    </w:p>
    <w:p w14:paraId="5233BDD2">
      <w:pPr>
        <w:pStyle w:val="17"/>
        <w:numPr>
          <w:ilvl w:val="0"/>
          <w:numId w:val="24"/>
        </w:numPr>
        <w:tabs>
          <w:tab w:val="left" w:pos="1050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организация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закаливания;</w:t>
      </w:r>
    </w:p>
    <w:p w14:paraId="7F986C55">
      <w:pPr>
        <w:pStyle w:val="17"/>
        <w:numPr>
          <w:ilvl w:val="0"/>
          <w:numId w:val="24"/>
        </w:numPr>
        <w:tabs>
          <w:tab w:val="left" w:pos="1050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оздоровительная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работа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часто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болеющими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детьми;</w:t>
      </w:r>
    </w:p>
    <w:p w14:paraId="36DD3831">
      <w:pPr>
        <w:pStyle w:val="17"/>
        <w:numPr>
          <w:ilvl w:val="0"/>
          <w:numId w:val="24"/>
        </w:numPr>
        <w:tabs>
          <w:tab w:val="left" w:pos="992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учет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заболеваемости</w:t>
      </w:r>
      <w:r>
        <w:rPr>
          <w:spacing w:val="-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воспитанников;</w:t>
      </w:r>
    </w:p>
    <w:p w14:paraId="39DD8B7B">
      <w:pPr>
        <w:pStyle w:val="17"/>
        <w:numPr>
          <w:ilvl w:val="0"/>
          <w:numId w:val="24"/>
        </w:numPr>
        <w:tabs>
          <w:tab w:val="left" w:pos="1050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работа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снижению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заболеваемости;</w:t>
      </w:r>
    </w:p>
    <w:p w14:paraId="19410609">
      <w:pPr>
        <w:pStyle w:val="17"/>
        <w:numPr>
          <w:ilvl w:val="0"/>
          <w:numId w:val="24"/>
        </w:numPr>
        <w:tabs>
          <w:tab w:val="left" w:pos="990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проведение</w:t>
      </w:r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витаминизации</w:t>
      </w:r>
    </w:p>
    <w:p w14:paraId="44D7BAFC">
      <w:pPr>
        <w:pStyle w:val="17"/>
        <w:numPr>
          <w:ilvl w:val="0"/>
          <w:numId w:val="24"/>
        </w:numPr>
        <w:tabs>
          <w:tab w:val="left" w:pos="1050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соблюдение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эмоционально-комфортного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режима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период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адаптации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период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карантинных мероприятий;</w:t>
      </w:r>
    </w:p>
    <w:p w14:paraId="7B516498">
      <w:pPr>
        <w:pStyle w:val="17"/>
        <w:numPr>
          <w:ilvl w:val="0"/>
          <w:numId w:val="24"/>
        </w:numPr>
        <w:tabs>
          <w:tab w:val="left" w:pos="990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контроль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соблюдением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санитарных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норм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эксплуатации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бассейна;</w:t>
      </w:r>
    </w:p>
    <w:p w14:paraId="11536052">
      <w:pPr>
        <w:pStyle w:val="17"/>
        <w:numPr>
          <w:ilvl w:val="0"/>
          <w:numId w:val="24"/>
        </w:numPr>
        <w:tabs>
          <w:tab w:val="left" w:pos="1050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соблюдение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возрастного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принципа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построении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развивающей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среды.</w:t>
      </w:r>
    </w:p>
    <w:p w14:paraId="0BC39487">
      <w:pPr>
        <w:pStyle w:val="8"/>
        <w:ind w:left="0" w:firstLine="709"/>
        <w:jc w:val="both"/>
      </w:pPr>
      <w:r>
        <w:t>В</w:t>
      </w:r>
      <w:r>
        <w:rPr>
          <w:spacing w:val="-5"/>
        </w:rPr>
        <w:t xml:space="preserve"> </w:t>
      </w:r>
      <w:r>
        <w:t>ДОО</w:t>
      </w:r>
      <w:r>
        <w:rPr>
          <w:spacing w:val="-3"/>
        </w:rPr>
        <w:t xml:space="preserve"> </w:t>
      </w:r>
      <w:r>
        <w:t>строго</w:t>
      </w:r>
      <w:r>
        <w:rPr>
          <w:spacing w:val="-4"/>
        </w:rPr>
        <w:t xml:space="preserve"> </w:t>
      </w:r>
      <w:r>
        <w:t>соблюдаются</w:t>
      </w:r>
      <w:r>
        <w:rPr>
          <w:spacing w:val="-4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нормы</w:t>
      </w:r>
      <w:r>
        <w:rPr>
          <w:spacing w:val="-4"/>
        </w:rPr>
        <w:t xml:space="preserve"> </w:t>
      </w:r>
      <w:r>
        <w:t>питания,</w:t>
      </w:r>
      <w:r>
        <w:rPr>
          <w:spacing w:val="-4"/>
        </w:rPr>
        <w:t xml:space="preserve"> </w:t>
      </w:r>
      <w:r>
        <w:t>предусмотренные</w:t>
      </w:r>
      <w:r>
        <w:rPr>
          <w:spacing w:val="-5"/>
        </w:rPr>
        <w:t xml:space="preserve"> </w:t>
      </w:r>
      <w:r>
        <w:t>санитарными</w:t>
      </w:r>
      <w:r>
        <w:rPr>
          <w:spacing w:val="-4"/>
        </w:rPr>
        <w:t xml:space="preserve"> </w:t>
      </w:r>
      <w:r>
        <w:t>нормами и правилами. Организовано 4-х разовое питание на основе перспективного 10-дневного меню. Меню утверждается директором муниципального автономного</w:t>
      </w:r>
      <w:r>
        <w:rPr>
          <w:spacing w:val="-2"/>
        </w:rPr>
        <w:t xml:space="preserve"> </w:t>
      </w:r>
      <w:r>
        <w:t>учреждения «Центр детского и диетического питания» городского округа г. Уфа Республики Башкортостан (МАУ «ЦДДП»</w:t>
      </w:r>
      <w:r>
        <w:rPr>
          <w:spacing w:val="-8"/>
        </w:rPr>
        <w:t xml:space="preserve"> </w:t>
      </w:r>
      <w:r>
        <w:t>ГО</w:t>
      </w:r>
      <w:r>
        <w:rPr>
          <w:spacing w:val="-3"/>
        </w:rPr>
        <w:t xml:space="preserve"> </w:t>
      </w:r>
      <w:r>
        <w:t>г.Уфа</w:t>
      </w:r>
      <w:r>
        <w:rPr>
          <w:spacing w:val="-2"/>
        </w:rPr>
        <w:t xml:space="preserve"> </w:t>
      </w:r>
      <w:r>
        <w:t>РБ)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согласованию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заведующим</w:t>
      </w:r>
      <w:r>
        <w:rPr>
          <w:spacing w:val="-3"/>
        </w:rPr>
        <w:t xml:space="preserve"> </w:t>
      </w:r>
      <w:r>
        <w:t>ДОУ. Технологические</w:t>
      </w:r>
      <w:r>
        <w:rPr>
          <w:spacing w:val="-3"/>
        </w:rPr>
        <w:t xml:space="preserve"> </w:t>
      </w:r>
      <w:r>
        <w:t>карты позволяют выдержать все необходимые требования по приготовлению детских блюд.</w:t>
      </w:r>
    </w:p>
    <w:p w14:paraId="61563E7D">
      <w:pPr>
        <w:pStyle w:val="8"/>
        <w:ind w:left="0" w:firstLine="709"/>
        <w:jc w:val="both"/>
      </w:pPr>
      <w:r>
        <w:t>Работники пищеблока ежедневно готовят разнообразные блюда с соблюдением калорийности. Медицинская сестра ежедневно производит отбор суточных проб. Ведется ежемесячный подсчет энергетической ценности полученного рациона питания и содержания в нем основных пищевых веществ. Для обеспечения преемственности питания родителей информируют</w:t>
      </w:r>
      <w:r>
        <w:rPr>
          <w:spacing w:val="-5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ассортименте</w:t>
      </w:r>
      <w:r>
        <w:rPr>
          <w:spacing w:val="-6"/>
        </w:rPr>
        <w:t xml:space="preserve"> </w:t>
      </w:r>
      <w:r>
        <w:t>питания</w:t>
      </w:r>
      <w:r>
        <w:rPr>
          <w:spacing w:val="-5"/>
        </w:rPr>
        <w:t xml:space="preserve"> </w:t>
      </w:r>
      <w:r>
        <w:t>ребенка,</w:t>
      </w:r>
      <w:r>
        <w:rPr>
          <w:spacing w:val="-5"/>
        </w:rPr>
        <w:t xml:space="preserve"> </w:t>
      </w:r>
      <w:r>
        <w:t>вывешивая</w:t>
      </w:r>
      <w:r>
        <w:rPr>
          <w:spacing w:val="-3"/>
        </w:rPr>
        <w:t xml:space="preserve"> </w:t>
      </w:r>
      <w:r>
        <w:t>ежедневное</w:t>
      </w:r>
      <w:r>
        <w:rPr>
          <w:spacing w:val="-6"/>
        </w:rPr>
        <w:t xml:space="preserve"> </w:t>
      </w:r>
      <w:r>
        <w:t>меню.</w:t>
      </w:r>
      <w:r>
        <w:rPr>
          <w:spacing w:val="-5"/>
        </w:rPr>
        <w:t xml:space="preserve"> </w:t>
      </w:r>
      <w:r>
        <w:t>Контроль за питанием осуществляют: медицинская сестра, заведующий ДОУ, бракеражная комиссия, в состав которой включены представители родительской общественности.блюд</w:t>
      </w:r>
    </w:p>
    <w:p w14:paraId="26E4A3F3">
      <w:pPr>
        <w:pStyle w:val="8"/>
        <w:ind w:left="0" w:firstLine="709"/>
        <w:jc w:val="both"/>
      </w:pPr>
      <w:r>
        <w:t>Все</w:t>
      </w:r>
      <w:r>
        <w:rPr>
          <w:spacing w:val="-6"/>
        </w:rPr>
        <w:t xml:space="preserve"> </w:t>
      </w:r>
      <w:r>
        <w:t>оборудование</w:t>
      </w:r>
      <w:r>
        <w:rPr>
          <w:spacing w:val="-3"/>
        </w:rPr>
        <w:t xml:space="preserve"> </w:t>
      </w:r>
      <w:r>
        <w:t>ежегодно</w:t>
      </w:r>
      <w:r>
        <w:rPr>
          <w:spacing w:val="-3"/>
        </w:rPr>
        <w:t xml:space="preserve"> </w:t>
      </w:r>
      <w:r>
        <w:t>проверяется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соответствует</w:t>
      </w:r>
      <w:r>
        <w:rPr>
          <w:spacing w:val="-2"/>
        </w:rPr>
        <w:t xml:space="preserve"> </w:t>
      </w:r>
      <w:r>
        <w:t>государственным</w:t>
      </w:r>
      <w:r>
        <w:rPr>
          <w:spacing w:val="-4"/>
        </w:rPr>
        <w:t xml:space="preserve"> </w:t>
      </w:r>
      <w:r>
        <w:rPr>
          <w:spacing w:val="-2"/>
        </w:rPr>
        <w:t>стандартам</w:t>
      </w:r>
    </w:p>
    <w:p w14:paraId="3A71131A">
      <w:pPr>
        <w:pStyle w:val="8"/>
        <w:ind w:left="0" w:firstLine="709"/>
        <w:jc w:val="both"/>
      </w:pPr>
      <w:r>
        <w:t>Общее</w:t>
      </w:r>
      <w:r>
        <w:rPr>
          <w:spacing w:val="-5"/>
        </w:rPr>
        <w:t xml:space="preserve"> </w:t>
      </w:r>
      <w:r>
        <w:t>санитарно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гигиеническое</w:t>
      </w:r>
      <w:r>
        <w:rPr>
          <w:spacing w:val="-5"/>
        </w:rPr>
        <w:t xml:space="preserve"> </w:t>
      </w:r>
      <w:r>
        <w:t>состояние</w:t>
      </w:r>
      <w:r>
        <w:rPr>
          <w:spacing w:val="-5"/>
        </w:rPr>
        <w:t xml:space="preserve"> </w:t>
      </w:r>
      <w:r>
        <w:t>МАОУ «Центр образования № 51 им.В.М.Паращенко»</w:t>
      </w:r>
      <w:r>
        <w:rPr>
          <w:spacing w:val="-4"/>
        </w:rPr>
        <w:t xml:space="preserve"> </w:t>
      </w:r>
      <w:r>
        <w:t>соответствует</w:t>
      </w:r>
      <w:r>
        <w:rPr>
          <w:spacing w:val="-2"/>
        </w:rPr>
        <w:t xml:space="preserve"> </w:t>
      </w:r>
      <w:r>
        <w:t>требованиям</w:t>
      </w:r>
      <w:r>
        <w:rPr>
          <w:spacing w:val="-5"/>
        </w:rPr>
        <w:t xml:space="preserve"> </w:t>
      </w:r>
      <w:r>
        <w:t>Госсанэпиднадзора: питьевой, световой и воздушный режимы поддерживаются в норме.</w:t>
      </w:r>
    </w:p>
    <w:p w14:paraId="68038FE3">
      <w:pPr>
        <w:pStyle w:val="8"/>
        <w:ind w:left="0" w:firstLine="709"/>
        <w:jc w:val="both"/>
      </w:pPr>
      <w:r>
        <w:t>Одно из основных направлений в деятельности МАОУ «Центр образования № 51 им.В.М.Паращенко»</w:t>
      </w:r>
      <w:r>
        <w:rPr>
          <w:spacing w:val="40"/>
        </w:rPr>
        <w:t xml:space="preserve"> </w:t>
      </w:r>
      <w:r>
        <w:t>- охрана жизни и укрепление здоровья детей.</w:t>
      </w:r>
      <w:r>
        <w:rPr>
          <w:spacing w:val="80"/>
        </w:rPr>
        <w:t xml:space="preserve"> </w:t>
      </w:r>
      <w:r>
        <w:t>Важным условием успешного физического развития</w:t>
      </w:r>
      <w:r>
        <w:rPr>
          <w:spacing w:val="-2"/>
        </w:rPr>
        <w:t xml:space="preserve"> </w:t>
      </w:r>
      <w:r>
        <w:t>и оздоровления детей является диагностическая работа врача, старшей медсестры. Они определяют исходные</w:t>
      </w:r>
      <w:r>
        <w:rPr>
          <w:spacing w:val="-6"/>
        </w:rPr>
        <w:t xml:space="preserve"> </w:t>
      </w:r>
      <w:r>
        <w:t>функциональные</w:t>
      </w:r>
      <w:r>
        <w:rPr>
          <w:spacing w:val="-6"/>
        </w:rPr>
        <w:t xml:space="preserve"> </w:t>
      </w:r>
      <w:r>
        <w:t>показатели</w:t>
      </w:r>
      <w:r>
        <w:rPr>
          <w:spacing w:val="-3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ребенка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уровень</w:t>
      </w:r>
      <w:r>
        <w:rPr>
          <w:spacing w:val="-4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подготовленности.</w:t>
      </w:r>
      <w:r>
        <w:rPr>
          <w:spacing w:val="-3"/>
        </w:rPr>
        <w:t xml:space="preserve"> </w:t>
      </w:r>
      <w:r>
        <w:t>Полученные</w:t>
      </w:r>
      <w:r>
        <w:rPr>
          <w:spacing w:val="-5"/>
        </w:rPr>
        <w:t xml:space="preserve"> </w:t>
      </w:r>
      <w:r>
        <w:t>первичные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являются</w:t>
      </w:r>
      <w:r>
        <w:rPr>
          <w:spacing w:val="-3"/>
        </w:rPr>
        <w:t xml:space="preserve"> </w:t>
      </w:r>
      <w:r>
        <w:t>отчетом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прогнозирования</w:t>
      </w:r>
      <w:r>
        <w:rPr>
          <w:spacing w:val="-3"/>
        </w:rPr>
        <w:t xml:space="preserve"> </w:t>
      </w:r>
      <w:r>
        <w:t>особенностей развития ребенка, подбора оптимального содержания обучения и воспитания, средств и приемов адекватного педагогического воздействия, учитывая индивидуальные особенности детей. Медико-педагогический персонал совместно с психологом выделяет детей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отклонениями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здоровье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диспансерную</w:t>
      </w:r>
      <w:r>
        <w:rPr>
          <w:spacing w:val="-1"/>
        </w:rPr>
        <w:t xml:space="preserve"> </w:t>
      </w:r>
      <w:r>
        <w:t>группу.</w:t>
      </w:r>
      <w:r>
        <w:rPr>
          <w:spacing w:val="-3"/>
        </w:rPr>
        <w:t xml:space="preserve"> </w:t>
      </w:r>
      <w:r>
        <w:t>Состояние</w:t>
      </w:r>
      <w:r>
        <w:rPr>
          <w:spacing w:val="-4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оценивается по следующим факторам:- уровень здоровья и физического развития</w:t>
      </w:r>
    </w:p>
    <w:p w14:paraId="6E2C81A1">
      <w:pPr>
        <w:pStyle w:val="17"/>
        <w:numPr>
          <w:ilvl w:val="0"/>
          <w:numId w:val="24"/>
        </w:numPr>
        <w:tabs>
          <w:tab w:val="left" w:pos="990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развитие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движений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течении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дня-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состояние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физической</w:t>
      </w:r>
      <w:r>
        <w:rPr>
          <w:spacing w:val="-2"/>
          <w:sz w:val="24"/>
          <w:szCs w:val="24"/>
        </w:rPr>
        <w:t xml:space="preserve"> подготовленности</w:t>
      </w:r>
    </w:p>
    <w:p w14:paraId="564AC19E">
      <w:pPr>
        <w:pStyle w:val="17"/>
        <w:numPr>
          <w:ilvl w:val="0"/>
          <w:numId w:val="24"/>
        </w:numPr>
        <w:tabs>
          <w:tab w:val="left" w:pos="990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адаптационные возможности. Закаливающие процедуры проводятся воспитателями группы в течение всего года с постепенным изменением их характера длительности и дозировки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учетом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рекомендаций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врача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педиатра,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состояния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здоровья,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возрастных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индивидуальных особенностей каждого ребенка.</w:t>
      </w:r>
    </w:p>
    <w:p w14:paraId="5DF53FF3">
      <w:pPr>
        <w:pStyle w:val="8"/>
        <w:ind w:left="0" w:firstLine="709"/>
        <w:jc w:val="both"/>
      </w:pPr>
      <w:r>
        <w:t>В МАОУ «Центр образования № 51 им.В.М.Паращенко» разработана и утверждена система закаливающих мероприятий, формы и методы оздоровления детей по возрастным группам.</w:t>
      </w:r>
    </w:p>
    <w:p w14:paraId="37636092">
      <w:pPr>
        <w:pStyle w:val="8"/>
        <w:ind w:left="0" w:firstLine="709"/>
        <w:jc w:val="both"/>
      </w:pPr>
      <w:r>
        <w:t>Особое внимание</w:t>
      </w:r>
      <w:r>
        <w:rPr>
          <w:spacing w:val="40"/>
        </w:rPr>
        <w:t xml:space="preserve"> </w:t>
      </w:r>
      <w:r>
        <w:t>уделяется часто болеющим детям – осуществляется индивидуальный подход к их закаливанию.</w:t>
      </w:r>
    </w:p>
    <w:p w14:paraId="4163F4C4">
      <w:pPr>
        <w:pStyle w:val="8"/>
        <w:ind w:left="0" w:firstLine="709"/>
        <w:jc w:val="both"/>
      </w:pPr>
      <w:r>
        <w:t>Традиционно в МАОУ организуются Дни здоровья, спортивные праздники и развлечения, так на воздухе так и в бассейне.</w:t>
      </w:r>
    </w:p>
    <w:p w14:paraId="50BC193E">
      <w:pPr>
        <w:pStyle w:val="8"/>
        <w:ind w:left="0" w:firstLine="709"/>
        <w:jc w:val="both"/>
      </w:pPr>
      <w:r>
        <w:t>Дошкольники имеют достаточный уровень развития физических качеств. Оказывается консультационная помощь психологической службы</w:t>
      </w:r>
      <w:r>
        <w:rPr>
          <w:spacing w:val="40"/>
        </w:rPr>
        <w:t xml:space="preserve"> </w:t>
      </w:r>
      <w:r>
        <w:t xml:space="preserve">МАОУ. </w:t>
      </w:r>
    </w:p>
    <w:p w14:paraId="50562911">
      <w:pPr>
        <w:pStyle w:val="8"/>
        <w:ind w:left="0" w:firstLine="709"/>
        <w:jc w:val="center"/>
        <w:rPr>
          <w:b/>
        </w:rPr>
      </w:pPr>
      <w:r>
        <w:rPr>
          <w:b/>
        </w:rPr>
        <w:t>Обеспечение безопасности в МАОУ</w:t>
      </w:r>
    </w:p>
    <w:p w14:paraId="48BFE673">
      <w:pPr>
        <w:pStyle w:val="8"/>
        <w:ind w:left="0" w:firstLine="709"/>
        <w:jc w:val="both"/>
      </w:pPr>
      <w:r>
        <w:t>С</w:t>
      </w:r>
      <w:r>
        <w:rPr>
          <w:spacing w:val="-6"/>
        </w:rPr>
        <w:t xml:space="preserve"> </w:t>
      </w:r>
      <w:r>
        <w:t>целью</w:t>
      </w:r>
      <w:r>
        <w:rPr>
          <w:spacing w:val="-3"/>
        </w:rPr>
        <w:t xml:space="preserve"> </w:t>
      </w:r>
      <w:r>
        <w:t>обеспечения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разработан</w:t>
      </w:r>
      <w:r>
        <w:rPr>
          <w:spacing w:val="-5"/>
        </w:rPr>
        <w:t xml:space="preserve"> </w:t>
      </w:r>
      <w:r>
        <w:t>комплекс</w:t>
      </w:r>
      <w:r>
        <w:rPr>
          <w:spacing w:val="-4"/>
        </w:rPr>
        <w:t xml:space="preserve"> </w:t>
      </w:r>
      <w:r>
        <w:rPr>
          <w:spacing w:val="-2"/>
        </w:rPr>
        <w:t>мероприятий:</w:t>
      </w:r>
    </w:p>
    <w:p w14:paraId="4EC6F6F8">
      <w:pPr>
        <w:pStyle w:val="17"/>
        <w:numPr>
          <w:ilvl w:val="1"/>
          <w:numId w:val="24"/>
        </w:numPr>
        <w:tabs>
          <w:tab w:val="left" w:pos="1570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действует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положение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«Об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организации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пропускного</w:t>
      </w:r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режима»;</w:t>
      </w:r>
    </w:p>
    <w:p w14:paraId="78C5BCCF">
      <w:pPr>
        <w:pStyle w:val="17"/>
        <w:numPr>
          <w:ilvl w:val="1"/>
          <w:numId w:val="24"/>
        </w:numPr>
        <w:tabs>
          <w:tab w:val="left" w:pos="1570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разработан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«Паспорт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безопасности»</w:t>
      </w:r>
    </w:p>
    <w:p w14:paraId="2146EF2F">
      <w:pPr>
        <w:pStyle w:val="17"/>
        <w:numPr>
          <w:ilvl w:val="1"/>
          <w:numId w:val="24"/>
        </w:numPr>
        <w:tabs>
          <w:tab w:val="left" w:pos="1572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установлена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система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наружного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видеонаблюдения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периметру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здания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прилегающей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территории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быстрого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реагирования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возникновение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чрезвычайной ситуации /2 камеры на входах, внутри здания 3, наружные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11/</w:t>
      </w:r>
    </w:p>
    <w:p w14:paraId="7252DF72">
      <w:pPr>
        <w:pStyle w:val="17"/>
        <w:numPr>
          <w:ilvl w:val="1"/>
          <w:numId w:val="24"/>
        </w:numPr>
        <w:tabs>
          <w:tab w:val="left" w:pos="1572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установлена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система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контроля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управления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доступом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(СКУД)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ограничения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доступа на территорию МАОУ посторонних лиц;</w:t>
      </w:r>
    </w:p>
    <w:p w14:paraId="0DF33E62">
      <w:pPr>
        <w:pStyle w:val="17"/>
        <w:numPr>
          <w:ilvl w:val="1"/>
          <w:numId w:val="24"/>
        </w:numPr>
        <w:tabs>
          <w:tab w:val="left" w:pos="1572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ограждение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учреждения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целостное,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имеет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повреждений.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Установлены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автоматические ворота</w:t>
      </w:r>
    </w:p>
    <w:p w14:paraId="6A083B8F">
      <w:pPr>
        <w:pStyle w:val="17"/>
        <w:numPr>
          <w:ilvl w:val="1"/>
          <w:numId w:val="24"/>
        </w:numPr>
        <w:tabs>
          <w:tab w:val="left" w:pos="1572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установлена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«тревожная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кнопка»,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связывающая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МАОУ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органами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охраны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правопорядка, функционирует охранная сигнализация;</w:t>
      </w:r>
    </w:p>
    <w:p w14:paraId="34270E62">
      <w:pPr>
        <w:pStyle w:val="17"/>
        <w:numPr>
          <w:ilvl w:val="1"/>
          <w:numId w:val="24"/>
        </w:numPr>
        <w:tabs>
          <w:tab w:val="left" w:pos="1571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ночное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время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охранники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ООО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ЧОП</w:t>
      </w:r>
      <w:r>
        <w:rPr>
          <w:spacing w:val="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«Арслан»</w:t>
      </w:r>
    </w:p>
    <w:p w14:paraId="4213B528">
      <w:pPr>
        <w:pStyle w:val="17"/>
        <w:numPr>
          <w:ilvl w:val="1"/>
          <w:numId w:val="24"/>
        </w:numPr>
        <w:tabs>
          <w:tab w:val="left" w:pos="1572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МАОУ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оборудовано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беспроводной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системой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оповещения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пожаре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«Стрелец- Мониторинг», системой голосового оповещения</w:t>
      </w:r>
    </w:p>
    <w:p w14:paraId="47B42629">
      <w:pPr>
        <w:pStyle w:val="8"/>
        <w:ind w:left="0" w:firstLine="709"/>
        <w:jc w:val="both"/>
      </w:pPr>
      <w:r>
        <w:t>Создание</w:t>
      </w:r>
      <w:r>
        <w:rPr>
          <w:spacing w:val="-6"/>
        </w:rPr>
        <w:t xml:space="preserve"> </w:t>
      </w:r>
      <w:r>
        <w:t>безопасных</w:t>
      </w:r>
      <w:r>
        <w:rPr>
          <w:spacing w:val="-2"/>
        </w:rPr>
        <w:t xml:space="preserve"> </w:t>
      </w:r>
      <w:r>
        <w:t>условий</w:t>
      </w:r>
      <w:r>
        <w:rPr>
          <w:spacing w:val="-5"/>
        </w:rPr>
        <w:t xml:space="preserve"> </w:t>
      </w:r>
      <w:r>
        <w:t>В ДОО соблюдаются</w:t>
      </w:r>
      <w:r>
        <w:rPr>
          <w:spacing w:val="-5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охране</w:t>
      </w:r>
      <w:r>
        <w:rPr>
          <w:spacing w:val="-6"/>
        </w:rPr>
        <w:t xml:space="preserve"> </w:t>
      </w:r>
      <w:r>
        <w:t>труда,</w:t>
      </w:r>
      <w:r>
        <w:rPr>
          <w:spacing w:val="-5"/>
        </w:rPr>
        <w:t xml:space="preserve"> </w:t>
      </w:r>
      <w:r>
        <w:t>пожарной безопасности, технике безопасности при эксплуатации оборудования. Обеспечивается</w:t>
      </w:r>
      <w:r>
        <w:rPr>
          <w:rFonts w:hint="default"/>
          <w:lang w:val="ru-RU"/>
        </w:rPr>
        <w:t xml:space="preserve"> </w:t>
      </w:r>
      <w:r>
        <w:t>безопасность жизнедеятельности воспитанников и работников, социальные</w:t>
      </w:r>
      <w:r>
        <w:rPr>
          <w:rFonts w:hint="default"/>
          <w:lang w:val="ru-RU"/>
        </w:rPr>
        <w:t xml:space="preserve"> </w:t>
      </w:r>
      <w:r>
        <w:t>гарантии участников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процесса.</w:t>
      </w:r>
      <w:r>
        <w:rPr>
          <w:spacing w:val="-5"/>
        </w:rPr>
        <w:t xml:space="preserve"> </w:t>
      </w:r>
      <w:r>
        <w:t>Имеется</w:t>
      </w:r>
      <w:r>
        <w:rPr>
          <w:spacing w:val="-3"/>
        </w:rPr>
        <w:t xml:space="preserve"> </w:t>
      </w:r>
      <w:r>
        <w:t>необходимая</w:t>
      </w:r>
      <w:r>
        <w:rPr>
          <w:spacing w:val="-5"/>
        </w:rPr>
        <w:t xml:space="preserve"> </w:t>
      </w:r>
      <w:r>
        <w:t>нормативная</w:t>
      </w:r>
      <w:r>
        <w:rPr>
          <w:spacing w:val="-5"/>
        </w:rPr>
        <w:t xml:space="preserve"> </w:t>
      </w:r>
      <w:r>
        <w:t>база,</w:t>
      </w:r>
      <w:r>
        <w:rPr>
          <w:spacing w:val="-5"/>
        </w:rPr>
        <w:t xml:space="preserve"> </w:t>
      </w:r>
      <w:r>
        <w:t>регламентирующая эту деятельность:</w:t>
      </w:r>
    </w:p>
    <w:p w14:paraId="48C3CDF3">
      <w:pPr>
        <w:pStyle w:val="17"/>
        <w:numPr>
          <w:ilvl w:val="0"/>
          <w:numId w:val="25"/>
        </w:numPr>
        <w:tabs>
          <w:tab w:val="left" w:pos="1055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инструкции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охране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труда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пожарной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безопасности,</w:t>
      </w:r>
    </w:p>
    <w:p w14:paraId="3F4D7EDD">
      <w:pPr>
        <w:pStyle w:val="17"/>
        <w:numPr>
          <w:ilvl w:val="0"/>
          <w:numId w:val="25"/>
        </w:numPr>
        <w:tabs>
          <w:tab w:val="left" w:pos="1055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инструкции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охране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жизни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здоровья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воспитанников,</w:t>
      </w:r>
    </w:p>
    <w:p w14:paraId="5051D33F">
      <w:pPr>
        <w:pStyle w:val="17"/>
        <w:numPr>
          <w:ilvl w:val="0"/>
          <w:numId w:val="25"/>
        </w:numPr>
        <w:tabs>
          <w:tab w:val="left" w:pos="995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план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мероприятий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обеспечению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комплексной</w:t>
      </w:r>
      <w:r>
        <w:rPr>
          <w:spacing w:val="-2"/>
          <w:sz w:val="24"/>
          <w:szCs w:val="24"/>
        </w:rPr>
        <w:t xml:space="preserve"> безопасности,</w:t>
      </w:r>
    </w:p>
    <w:p w14:paraId="3C5D178C">
      <w:pPr>
        <w:pStyle w:val="17"/>
        <w:numPr>
          <w:ilvl w:val="0"/>
          <w:numId w:val="25"/>
        </w:numPr>
        <w:tabs>
          <w:tab w:val="left" w:pos="995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план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мероприятий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охране</w:t>
      </w:r>
      <w:r>
        <w:rPr>
          <w:spacing w:val="-2"/>
          <w:sz w:val="24"/>
          <w:szCs w:val="24"/>
        </w:rPr>
        <w:t xml:space="preserve"> труда</w:t>
      </w:r>
      <w:r>
        <w:rPr>
          <w:rFonts w:hint="default"/>
          <w:spacing w:val="-2"/>
          <w:sz w:val="24"/>
          <w:szCs w:val="24"/>
          <w:lang w:val="ru-RU"/>
        </w:rPr>
        <w:t>;</w:t>
      </w:r>
    </w:p>
    <w:p w14:paraId="5E846FF3">
      <w:pPr>
        <w:pStyle w:val="17"/>
        <w:numPr>
          <w:ilvl w:val="0"/>
          <w:numId w:val="0"/>
        </w:numPr>
        <w:tabs>
          <w:tab w:val="left" w:pos="995"/>
        </w:tabs>
        <w:ind w:firstLine="960" w:firstLineChars="400"/>
        <w:jc w:val="both"/>
        <w:rPr>
          <w:sz w:val="24"/>
          <w:szCs w:val="24"/>
        </w:rPr>
      </w:pPr>
      <w:r>
        <w:rPr>
          <w:sz w:val="24"/>
          <w:szCs w:val="24"/>
        </w:rPr>
        <w:t>план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работы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антитеррористической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группы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противодействию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терроризму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экстре</w:t>
      </w:r>
      <w:r>
        <w:rPr>
          <w:spacing w:val="-2"/>
          <w:sz w:val="24"/>
          <w:szCs w:val="24"/>
        </w:rPr>
        <w:t>мизму,</w:t>
      </w:r>
    </w:p>
    <w:p w14:paraId="0E23EAB0">
      <w:pPr>
        <w:pStyle w:val="17"/>
        <w:numPr>
          <w:ilvl w:val="0"/>
          <w:numId w:val="25"/>
        </w:numPr>
        <w:tabs>
          <w:tab w:val="left" w:pos="1055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план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мероприятий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обеспечению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пожарной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безопасности,</w:t>
      </w:r>
    </w:p>
    <w:p w14:paraId="040EAE30">
      <w:pPr>
        <w:pStyle w:val="17"/>
        <w:numPr>
          <w:ilvl w:val="0"/>
          <w:numId w:val="25"/>
        </w:numPr>
        <w:tabs>
          <w:tab w:val="left" w:pos="995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план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организационно-технических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мероприятий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улучшению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условий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охраны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труда, здоровья воспитанников и работников.</w:t>
      </w:r>
    </w:p>
    <w:p w14:paraId="0934F5FD">
      <w:pPr>
        <w:pStyle w:val="8"/>
        <w:ind w:left="0" w:firstLine="709"/>
        <w:jc w:val="both"/>
      </w:pPr>
      <w:r>
        <w:t>Инструктаж проводится своевременно и под личную подпись. Случаев травматизма воспитанников и работников не зафиксировано. Исполнение предписаний Роспотребнадзора, Пожнадзора и Обрнадзора: исполняются соответственно указанным срокам устранения недостатков.Для обеспечения пожарной безопасности воспитанников и сотрудников МАОУ оборудовано автоматической пожарной сигнализацией, первичными средствами по- жаротушения, два раза в год проводятся учебные эвакуации с участием всех присутствующих в МАОУ. На каждом этаже есть поэтажные планы эвакуации. Все помещения оборудованы</w:t>
      </w:r>
      <w:r>
        <w:rPr>
          <w:spacing w:val="40"/>
        </w:rPr>
        <w:t xml:space="preserve"> </w:t>
      </w:r>
      <w:r>
        <w:t>планом действий во время пожара и при угрозе террористического характера. В детском саду</w:t>
      </w:r>
      <w:r>
        <w:rPr>
          <w:spacing w:val="-2"/>
        </w:rPr>
        <w:t xml:space="preserve"> </w:t>
      </w:r>
      <w:r>
        <w:t>разработан</w:t>
      </w:r>
      <w:r>
        <w:rPr>
          <w:spacing w:val="40"/>
        </w:rPr>
        <w:t xml:space="preserve"> </w:t>
      </w:r>
      <w:r>
        <w:t>паспорт безопасности (антитеррористической защищенности),</w:t>
      </w:r>
      <w:r>
        <w:rPr>
          <w:spacing w:val="-3"/>
        </w:rPr>
        <w:t xml:space="preserve"> </w:t>
      </w:r>
      <w:r>
        <w:t>установлена</w:t>
      </w:r>
      <w:r>
        <w:rPr>
          <w:spacing w:val="-4"/>
        </w:rPr>
        <w:t xml:space="preserve"> </w:t>
      </w:r>
      <w:r>
        <w:t>тревожная</w:t>
      </w:r>
      <w:r>
        <w:rPr>
          <w:spacing w:val="-3"/>
        </w:rPr>
        <w:t xml:space="preserve"> </w:t>
      </w:r>
      <w:r>
        <w:t>кнопка</w:t>
      </w:r>
      <w:r>
        <w:rPr>
          <w:spacing w:val="-4"/>
        </w:rPr>
        <w:t xml:space="preserve"> </w:t>
      </w:r>
      <w:r>
        <w:t>немедленного</w:t>
      </w:r>
      <w:r>
        <w:rPr>
          <w:spacing w:val="-3"/>
        </w:rPr>
        <w:t xml:space="preserve"> </w:t>
      </w:r>
      <w:r>
        <w:t>реагирования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пост</w:t>
      </w:r>
      <w:r>
        <w:rPr>
          <w:spacing w:val="-3"/>
        </w:rPr>
        <w:t xml:space="preserve"> </w:t>
      </w:r>
      <w:r>
        <w:t>УВД.</w:t>
      </w:r>
      <w:r>
        <w:rPr>
          <w:spacing w:val="40"/>
        </w:rPr>
        <w:t xml:space="preserve"> </w:t>
      </w:r>
      <w:r>
        <w:t>Смонтировано аварийное освещение и система оповещения о пожаре третьего типа. Ведутся</w:t>
      </w:r>
      <w:r>
        <w:rPr>
          <w:spacing w:val="40"/>
        </w:rPr>
        <w:t xml:space="preserve"> </w:t>
      </w:r>
      <w:r>
        <w:t>мероприятия по предотвращению нарушений пожарной безопасности.</w:t>
      </w:r>
    </w:p>
    <w:p w14:paraId="5C631A37">
      <w:pPr>
        <w:pStyle w:val="8"/>
        <w:ind w:left="0" w:firstLine="709"/>
        <w:jc w:val="both"/>
      </w:pPr>
      <w:r>
        <w:t>Территория детского сада огорожена металлическим забором.</w:t>
      </w:r>
      <w:r>
        <w:rPr>
          <w:spacing w:val="40"/>
        </w:rPr>
        <w:t xml:space="preserve"> </w:t>
      </w:r>
      <w:r>
        <w:t>На двух входах детского сада</w:t>
      </w:r>
      <w:r>
        <w:rPr>
          <w:spacing w:val="-1"/>
        </w:rPr>
        <w:t xml:space="preserve"> </w:t>
      </w:r>
      <w:r>
        <w:t>установлены</w:t>
      </w:r>
      <w:r>
        <w:rPr>
          <w:spacing w:val="-4"/>
        </w:rPr>
        <w:t xml:space="preserve"> </w:t>
      </w:r>
      <w:r>
        <w:t>камеры</w:t>
      </w:r>
      <w:r>
        <w:rPr>
          <w:spacing w:val="-4"/>
        </w:rPr>
        <w:t xml:space="preserve"> </w:t>
      </w:r>
      <w:r>
        <w:t>наружного</w:t>
      </w:r>
      <w:r>
        <w:rPr>
          <w:spacing w:val="-4"/>
        </w:rPr>
        <w:t xml:space="preserve"> </w:t>
      </w:r>
      <w:r>
        <w:t>наблюдения.</w:t>
      </w:r>
      <w:r>
        <w:rPr>
          <w:spacing w:val="-4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же</w:t>
      </w:r>
      <w:r>
        <w:rPr>
          <w:spacing w:val="-6"/>
        </w:rPr>
        <w:t xml:space="preserve"> </w:t>
      </w:r>
      <w:r>
        <w:t>несколько</w:t>
      </w:r>
      <w:r>
        <w:rPr>
          <w:spacing w:val="-7"/>
        </w:rPr>
        <w:t xml:space="preserve"> </w:t>
      </w:r>
      <w:r>
        <w:t>камер</w:t>
      </w:r>
      <w:r>
        <w:rPr>
          <w:spacing w:val="-4"/>
        </w:rPr>
        <w:t xml:space="preserve"> </w:t>
      </w:r>
      <w:r>
        <w:t>направлено</w:t>
      </w:r>
      <w:r>
        <w:rPr>
          <w:spacing w:val="-4"/>
        </w:rPr>
        <w:t xml:space="preserve"> </w:t>
      </w:r>
      <w:r>
        <w:t>на участки, где гуляют воспитанники. Физическая охрана объекта осуществляется частным охранным предприятием. На входных дверях установлены кодовые замки.</w:t>
      </w:r>
    </w:p>
    <w:p w14:paraId="7660E8E4">
      <w:pPr>
        <w:pStyle w:val="8"/>
        <w:ind w:left="0" w:firstLine="709"/>
        <w:jc w:val="both"/>
      </w:pPr>
      <w:r>
        <w:t>В</w:t>
      </w:r>
      <w:r>
        <w:rPr>
          <w:spacing w:val="-5"/>
        </w:rPr>
        <w:t xml:space="preserve"> </w:t>
      </w:r>
      <w:r>
        <w:t>зимний</w:t>
      </w:r>
      <w:r>
        <w:rPr>
          <w:spacing w:val="-5"/>
        </w:rPr>
        <w:t xml:space="preserve"> </w:t>
      </w:r>
      <w:r>
        <w:t>период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крыш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козырьков</w:t>
      </w:r>
      <w:r>
        <w:rPr>
          <w:spacing w:val="-4"/>
        </w:rPr>
        <w:t xml:space="preserve"> </w:t>
      </w:r>
      <w:r>
        <w:t>детского</w:t>
      </w:r>
      <w:r>
        <w:rPr>
          <w:spacing w:val="-3"/>
        </w:rPr>
        <w:t xml:space="preserve"> </w:t>
      </w:r>
      <w:r>
        <w:t>сада</w:t>
      </w:r>
      <w:r>
        <w:rPr>
          <w:spacing w:val="-4"/>
        </w:rPr>
        <w:t xml:space="preserve"> </w:t>
      </w:r>
      <w:r>
        <w:t>всегда</w:t>
      </w:r>
      <w:r>
        <w:rPr>
          <w:spacing w:val="-2"/>
        </w:rPr>
        <w:t xml:space="preserve"> </w:t>
      </w:r>
      <w:r>
        <w:t>своевременно</w:t>
      </w:r>
      <w:r>
        <w:rPr>
          <w:spacing w:val="-1"/>
        </w:rPr>
        <w:t xml:space="preserve"> </w:t>
      </w:r>
      <w:r>
        <w:t>убирается</w:t>
      </w:r>
      <w:r>
        <w:rPr>
          <w:spacing w:val="-1"/>
        </w:rPr>
        <w:t xml:space="preserve"> </w:t>
      </w:r>
      <w:r>
        <w:t>снег</w:t>
      </w:r>
      <w:r>
        <w:rPr>
          <w:spacing w:val="-4"/>
        </w:rPr>
        <w:t xml:space="preserve"> </w:t>
      </w:r>
      <w:r>
        <w:t>и наледь, дорожки посыпаются песком, чистятся крыльца.</w:t>
      </w:r>
    </w:p>
    <w:p w14:paraId="6B88F8A0">
      <w:pPr>
        <w:pStyle w:val="8"/>
        <w:ind w:left="0" w:firstLine="709"/>
        <w:jc w:val="both"/>
      </w:pPr>
      <w:r>
        <w:t>В летний период по всей территории МАОУ происходит покос травы в целях устранения</w:t>
      </w:r>
      <w:r>
        <w:rPr>
          <w:spacing w:val="-5"/>
        </w:rPr>
        <w:t xml:space="preserve"> </w:t>
      </w:r>
      <w:r>
        <w:t>ядовитых</w:t>
      </w:r>
      <w:r>
        <w:rPr>
          <w:spacing w:val="-4"/>
        </w:rPr>
        <w:t xml:space="preserve"> </w:t>
      </w:r>
      <w:r>
        <w:t>растений,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целях</w:t>
      </w:r>
      <w:r>
        <w:rPr>
          <w:spacing w:val="-4"/>
        </w:rPr>
        <w:t xml:space="preserve"> </w:t>
      </w:r>
      <w:r>
        <w:t>противопожарной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5"/>
        </w:rPr>
        <w:t xml:space="preserve"> </w:t>
      </w:r>
      <w:r>
        <w:t>производится</w:t>
      </w:r>
      <w:r>
        <w:rPr>
          <w:spacing w:val="-4"/>
        </w:rPr>
        <w:t xml:space="preserve"> </w:t>
      </w:r>
      <w:r>
        <w:t>уборка</w:t>
      </w:r>
      <w:r>
        <w:rPr>
          <w:spacing w:val="-6"/>
        </w:rPr>
        <w:t xml:space="preserve"> </w:t>
      </w:r>
      <w:r>
        <w:t>сухих ветвей.</w:t>
      </w:r>
    </w:p>
    <w:p w14:paraId="73CCB428">
      <w:pPr>
        <w:pStyle w:val="8"/>
        <w:ind w:left="0" w:firstLine="709"/>
        <w:jc w:val="both"/>
      </w:pPr>
      <w:r>
        <w:t>Вся</w:t>
      </w:r>
      <w:r>
        <w:rPr>
          <w:spacing w:val="40"/>
        </w:rPr>
        <w:t xml:space="preserve"> </w:t>
      </w:r>
      <w:r>
        <w:t>работа по обеспечению безопасности участников образовательного процесса четко планируется, составляются планы мероприятий на учебный год по пожарной безопасности,</w:t>
      </w:r>
      <w:r>
        <w:rPr>
          <w:spacing w:val="-2"/>
        </w:rPr>
        <w:t xml:space="preserve"> </w:t>
      </w:r>
      <w:r>
        <w:t>гражданской</w:t>
      </w:r>
      <w:r>
        <w:rPr>
          <w:spacing w:val="-2"/>
        </w:rPr>
        <w:t xml:space="preserve"> </w:t>
      </w:r>
      <w:r>
        <w:t>обороне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предупреждению</w:t>
      </w:r>
      <w:r>
        <w:rPr>
          <w:spacing w:val="-2"/>
        </w:rPr>
        <w:t xml:space="preserve"> </w:t>
      </w:r>
      <w:r>
        <w:t>чрезвычайных</w:t>
      </w:r>
      <w:r>
        <w:rPr>
          <w:spacing w:val="-1"/>
        </w:rPr>
        <w:t xml:space="preserve"> </w:t>
      </w:r>
      <w:r>
        <w:t>ситуаций.</w:t>
      </w:r>
      <w:r>
        <w:rPr>
          <w:spacing w:val="40"/>
        </w:rPr>
        <w:t xml:space="preserve"> </w:t>
      </w:r>
      <w:r>
        <w:t>Издаются</w:t>
      </w:r>
      <w:r>
        <w:rPr>
          <w:spacing w:val="-2"/>
        </w:rPr>
        <w:t xml:space="preserve"> </w:t>
      </w:r>
      <w:r>
        <w:t>локальные</w:t>
      </w:r>
      <w:r>
        <w:rPr>
          <w:spacing w:val="-4"/>
        </w:rPr>
        <w:t xml:space="preserve"> </w:t>
      </w:r>
      <w:r>
        <w:t>акты,</w:t>
      </w:r>
      <w:r>
        <w:rPr>
          <w:spacing w:val="-2"/>
        </w:rPr>
        <w:t xml:space="preserve"> </w:t>
      </w:r>
      <w:r>
        <w:t>работает</w:t>
      </w:r>
      <w:r>
        <w:rPr>
          <w:spacing w:val="40"/>
        </w:rPr>
        <w:t xml:space="preserve"> </w:t>
      </w:r>
      <w:r>
        <w:t>комиссия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охране</w:t>
      </w:r>
      <w:r>
        <w:rPr>
          <w:spacing w:val="-3"/>
        </w:rPr>
        <w:t xml:space="preserve"> </w:t>
      </w:r>
      <w:r>
        <w:t>труда.</w:t>
      </w:r>
      <w:r>
        <w:rPr>
          <w:spacing w:val="-2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прошедший</w:t>
      </w:r>
      <w:r>
        <w:rPr>
          <w:spacing w:val="-2"/>
        </w:rPr>
        <w:t xml:space="preserve"> </w:t>
      </w:r>
      <w:r>
        <w:t>период</w:t>
      </w:r>
      <w:r>
        <w:rPr>
          <w:spacing w:val="-5"/>
        </w:rPr>
        <w:t xml:space="preserve"> </w:t>
      </w:r>
      <w:r>
        <w:t>2023</w:t>
      </w:r>
      <w:r>
        <w:rPr>
          <w:spacing w:val="-2"/>
        </w:rPr>
        <w:t xml:space="preserve"> </w:t>
      </w:r>
      <w:r>
        <w:t>года,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возникало ситуаций, угрожающих жизни и здоровью детей.</w:t>
      </w:r>
    </w:p>
    <w:p w14:paraId="29BA34F5">
      <w:pPr>
        <w:pStyle w:val="3"/>
        <w:ind w:left="0" w:firstLine="709"/>
        <w:jc w:val="center"/>
      </w:pPr>
      <w:r>
        <w:t>Антитеррористическая</w:t>
      </w:r>
      <w:r>
        <w:rPr>
          <w:spacing w:val="-11"/>
        </w:rPr>
        <w:t xml:space="preserve"> </w:t>
      </w:r>
      <w:r>
        <w:rPr>
          <w:spacing w:val="-2"/>
        </w:rPr>
        <w:t>деятельность.</w:t>
      </w:r>
    </w:p>
    <w:p w14:paraId="25B0C475">
      <w:pPr>
        <w:pStyle w:val="17"/>
        <w:numPr>
          <w:ilvl w:val="0"/>
          <w:numId w:val="25"/>
        </w:numPr>
        <w:tabs>
          <w:tab w:val="left" w:pos="1559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проводятся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беседы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практические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занятия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детьми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нахождение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бесхозного предмета и действие в случае возникновения ЧС;</w:t>
      </w:r>
    </w:p>
    <w:p w14:paraId="6DC74703">
      <w:pPr>
        <w:pStyle w:val="17"/>
        <w:numPr>
          <w:ilvl w:val="0"/>
          <w:numId w:val="25"/>
        </w:numPr>
        <w:tabs>
          <w:tab w:val="left" w:pos="1559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этаже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детского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сада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ведется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постоянное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дежурство</w:t>
      </w:r>
      <w:r>
        <w:rPr>
          <w:spacing w:val="-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сотрудников;</w:t>
      </w:r>
    </w:p>
    <w:p w14:paraId="5241DD50">
      <w:pPr>
        <w:pStyle w:val="17"/>
        <w:numPr>
          <w:ilvl w:val="0"/>
          <w:numId w:val="25"/>
        </w:numPr>
        <w:tabs>
          <w:tab w:val="left" w:pos="1559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проводится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ежедневная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проверка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целостности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входных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дверей,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замков;</w:t>
      </w:r>
    </w:p>
    <w:p w14:paraId="443F595E">
      <w:pPr>
        <w:pStyle w:val="17"/>
        <w:numPr>
          <w:ilvl w:val="0"/>
          <w:numId w:val="25"/>
        </w:numPr>
        <w:tabs>
          <w:tab w:val="left" w:pos="1559"/>
          <w:tab w:val="left" w:pos="2267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прогулочные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площадки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ежедневно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проверяются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перед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прогулкой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воспитателями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на наличие постороннего предмета;•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в каждой группе имеется информация по действиям в случае ЧС.•</w:t>
      </w:r>
      <w:r>
        <w:rPr>
          <w:sz w:val="24"/>
          <w:szCs w:val="24"/>
        </w:rPr>
        <w:tab/>
      </w:r>
      <w:r>
        <w:rPr>
          <w:sz w:val="24"/>
          <w:szCs w:val="24"/>
        </w:rPr>
        <w:t>имеется алгоритм действий по действиям при обстреле.</w:t>
      </w:r>
    </w:p>
    <w:p w14:paraId="6A0B077E">
      <w:pPr>
        <w:pStyle w:val="17"/>
        <w:ind w:left="0" w:firstLine="709"/>
        <w:jc w:val="both"/>
        <w:rPr>
          <w:sz w:val="24"/>
          <w:szCs w:val="24"/>
        </w:rPr>
      </w:pPr>
    </w:p>
    <w:p w14:paraId="389B68C9">
      <w:pPr>
        <w:pStyle w:val="3"/>
        <w:ind w:left="0" w:firstLine="709"/>
        <w:jc w:val="center"/>
        <w:rPr>
          <w:b/>
        </w:rPr>
      </w:pPr>
      <w:r>
        <w:rPr>
          <w:rFonts w:hint="default"/>
          <w:spacing w:val="-6"/>
          <w:lang w:val="ru-RU"/>
        </w:rPr>
        <w:t>1</w:t>
      </w:r>
      <w:r>
        <w:rPr>
          <w:rFonts w:hint="default"/>
          <w:spacing w:val="-6"/>
          <w:lang w:val="ba-RU"/>
        </w:rPr>
        <w:t>.9</w:t>
      </w:r>
      <w:r>
        <w:rPr>
          <w:rFonts w:hint="default"/>
          <w:spacing w:val="-6"/>
          <w:lang w:val="ru-RU"/>
        </w:rPr>
        <w:t>.</w:t>
      </w:r>
      <w:r>
        <w:rPr>
          <w:spacing w:val="-6"/>
        </w:rPr>
        <w:t xml:space="preserve"> </w:t>
      </w:r>
      <w:r>
        <w:rPr>
          <w:lang w:val="ru-RU"/>
        </w:rPr>
        <w:t>Оценка</w:t>
      </w:r>
      <w:r>
        <w:rPr>
          <w:rFonts w:hint="default"/>
          <w:lang w:val="ru-RU"/>
        </w:rPr>
        <w:t xml:space="preserve"> </w:t>
      </w:r>
      <w:r>
        <w:rPr>
          <w:spacing w:val="-4"/>
        </w:rPr>
        <w:t xml:space="preserve"> </w:t>
      </w:r>
      <w:r>
        <w:t>функционирования</w:t>
      </w:r>
      <w:r>
        <w:rPr>
          <w:spacing w:val="-4"/>
        </w:rPr>
        <w:t xml:space="preserve"> </w:t>
      </w:r>
      <w:r>
        <w:t>внутренней</w:t>
      </w:r>
      <w:r>
        <w:rPr>
          <w:spacing w:val="-4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rPr>
          <w:spacing w:val="-2"/>
        </w:rPr>
        <w:t>образования.</w:t>
      </w:r>
    </w:p>
    <w:p w14:paraId="5DA2775D">
      <w:pPr>
        <w:pStyle w:val="8"/>
        <w:ind w:left="0" w:firstLine="709"/>
        <w:jc w:val="both"/>
      </w:pPr>
      <w:r>
        <w:t>В рамках деятельности учреждения введена внутренняя оценка качества образования (далее</w:t>
      </w:r>
      <w:r>
        <w:rPr>
          <w:spacing w:val="-4"/>
        </w:rPr>
        <w:t xml:space="preserve"> </w:t>
      </w:r>
      <w:r>
        <w:t>ВС</w:t>
      </w:r>
      <w:r>
        <w:rPr>
          <w:lang w:val="ru-RU"/>
        </w:rPr>
        <w:t>О</w:t>
      </w:r>
      <w:r>
        <w:t>КО)</w:t>
      </w:r>
      <w:r>
        <w:rPr>
          <w:spacing w:val="-5"/>
        </w:rPr>
        <w:t xml:space="preserve"> </w:t>
      </w:r>
      <w:r>
        <w:t>основанный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систематическом</w:t>
      </w:r>
      <w:r>
        <w:rPr>
          <w:spacing w:val="-3"/>
        </w:rPr>
        <w:t xml:space="preserve"> </w:t>
      </w:r>
      <w:r>
        <w:t>анализе</w:t>
      </w:r>
      <w:r>
        <w:rPr>
          <w:spacing w:val="-4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образовательного процесса, его ресурсного обеспечения и его результатов.</w:t>
      </w:r>
    </w:p>
    <w:p w14:paraId="6A9CCB55">
      <w:pPr>
        <w:pStyle w:val="8"/>
        <w:ind w:left="0" w:firstLine="709"/>
        <w:jc w:val="both"/>
      </w:pPr>
      <w:r>
        <w:t>Для</w:t>
      </w:r>
      <w:r>
        <w:rPr>
          <w:spacing w:val="-7"/>
        </w:rPr>
        <w:t xml:space="preserve"> </w:t>
      </w:r>
      <w:r>
        <w:t>нормативно-правовой</w:t>
      </w:r>
      <w:r>
        <w:rPr>
          <w:spacing w:val="-7"/>
        </w:rPr>
        <w:t xml:space="preserve"> </w:t>
      </w:r>
      <w:r>
        <w:t>регламентации</w:t>
      </w:r>
      <w:r>
        <w:rPr>
          <w:spacing w:val="-7"/>
        </w:rPr>
        <w:t xml:space="preserve"> </w:t>
      </w:r>
      <w:r>
        <w:t>функционирования</w:t>
      </w:r>
      <w:r>
        <w:rPr>
          <w:spacing w:val="-7"/>
        </w:rPr>
        <w:t xml:space="preserve"> </w:t>
      </w:r>
      <w:r>
        <w:t>внутренней</w:t>
      </w:r>
      <w:r>
        <w:rPr>
          <w:spacing w:val="-7"/>
        </w:rPr>
        <w:t xml:space="preserve"> </w:t>
      </w:r>
      <w:r>
        <w:t>оценки</w:t>
      </w:r>
      <w:r>
        <w:rPr>
          <w:spacing w:val="-7"/>
        </w:rPr>
        <w:t xml:space="preserve"> </w:t>
      </w:r>
      <w:r>
        <w:t>качества образования в МАОУ «Центр образования №51 им.В.М.паращенко» утверждены локальные нормативные акты, устанавливающие содержание и порядок осуществления ВСОКО.</w:t>
      </w:r>
    </w:p>
    <w:p w14:paraId="02C479B6">
      <w:pPr>
        <w:pStyle w:val="8"/>
        <w:ind w:left="0" w:firstLine="709"/>
        <w:jc w:val="both"/>
      </w:pPr>
    </w:p>
    <w:p w14:paraId="16E6FA97">
      <w:pPr>
        <w:pStyle w:val="8"/>
        <w:ind w:left="0" w:firstLine="709"/>
        <w:jc w:val="both"/>
      </w:pPr>
      <w:r>
        <w:t>В</w:t>
      </w:r>
      <w:r>
        <w:rPr>
          <w:spacing w:val="-7"/>
        </w:rPr>
        <w:t xml:space="preserve"> </w:t>
      </w:r>
      <w:r>
        <w:t>качестве</w:t>
      </w:r>
      <w:r>
        <w:rPr>
          <w:spacing w:val="-4"/>
        </w:rPr>
        <w:t xml:space="preserve"> </w:t>
      </w:r>
      <w:r>
        <w:t>источников</w:t>
      </w:r>
      <w:r>
        <w:rPr>
          <w:spacing w:val="-3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образования</w:t>
      </w:r>
      <w:r>
        <w:rPr>
          <w:spacing w:val="-2"/>
        </w:rPr>
        <w:t xml:space="preserve"> используются:</w:t>
      </w:r>
    </w:p>
    <w:p w14:paraId="71BD098B">
      <w:pPr>
        <w:pStyle w:val="17"/>
        <w:numPr>
          <w:ilvl w:val="0"/>
          <w:numId w:val="26"/>
        </w:numPr>
        <w:tabs>
          <w:tab w:val="left" w:pos="850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статистические</w:t>
      </w:r>
      <w:r>
        <w:rPr>
          <w:spacing w:val="-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данные;</w:t>
      </w:r>
    </w:p>
    <w:p w14:paraId="48066CB4">
      <w:pPr>
        <w:pStyle w:val="17"/>
        <w:numPr>
          <w:ilvl w:val="0"/>
          <w:numId w:val="26"/>
        </w:numPr>
        <w:tabs>
          <w:tab w:val="left" w:pos="850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мониторинговые</w:t>
      </w:r>
      <w:r>
        <w:rPr>
          <w:spacing w:val="-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исследования;</w:t>
      </w:r>
    </w:p>
    <w:p w14:paraId="07C26D43">
      <w:pPr>
        <w:pStyle w:val="17"/>
        <w:numPr>
          <w:ilvl w:val="0"/>
          <w:numId w:val="26"/>
        </w:numPr>
        <w:tabs>
          <w:tab w:val="left" w:pos="850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социологические</w:t>
      </w:r>
      <w:r>
        <w:rPr>
          <w:spacing w:val="-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опросы;</w:t>
      </w:r>
    </w:p>
    <w:p w14:paraId="7B024134">
      <w:pPr>
        <w:pStyle w:val="17"/>
        <w:numPr>
          <w:ilvl w:val="0"/>
          <w:numId w:val="26"/>
        </w:numPr>
        <w:tabs>
          <w:tab w:val="left" w:pos="850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отчеты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педагогов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воспитателей</w:t>
      </w:r>
      <w:r>
        <w:rPr>
          <w:spacing w:val="-2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ДОУ;</w:t>
      </w:r>
    </w:p>
    <w:p w14:paraId="6CCCDD7C">
      <w:pPr>
        <w:pStyle w:val="17"/>
        <w:numPr>
          <w:ilvl w:val="0"/>
          <w:numId w:val="26"/>
        </w:numPr>
        <w:tabs>
          <w:tab w:val="left" w:pos="850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посещение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ООД,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мероприятий,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организуемых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педагогами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дошкольного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 xml:space="preserve">учрежде </w:t>
      </w:r>
      <w:r>
        <w:rPr>
          <w:spacing w:val="-4"/>
          <w:sz w:val="24"/>
          <w:szCs w:val="24"/>
        </w:rPr>
        <w:t>ния;</w:t>
      </w:r>
    </w:p>
    <w:p w14:paraId="0C285C71">
      <w:pPr>
        <w:pStyle w:val="17"/>
        <w:numPr>
          <w:ilvl w:val="0"/>
          <w:numId w:val="26"/>
        </w:numPr>
        <w:tabs>
          <w:tab w:val="left" w:pos="850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анкетирование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педагогов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родителей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(законных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представителей);</w:t>
      </w:r>
    </w:p>
    <w:p w14:paraId="609169DD">
      <w:pPr>
        <w:pStyle w:val="17"/>
        <w:numPr>
          <w:ilvl w:val="0"/>
          <w:numId w:val="26"/>
        </w:numPr>
        <w:tabs>
          <w:tab w:val="left" w:pos="850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данные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полученные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результате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проведения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контрольной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(тематический, оперативный, фронтальный, итоговый, текущий контроль).</w:t>
      </w:r>
    </w:p>
    <w:p w14:paraId="56E1DABB">
      <w:pPr>
        <w:pStyle w:val="8"/>
        <w:ind w:left="0" w:firstLine="709"/>
        <w:jc w:val="both"/>
      </w:pPr>
      <w:r>
        <w:t>Внутренний контроль осуществляется в виде плановых или оперативных проверок. Контроль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виде</w:t>
      </w:r>
      <w:r>
        <w:rPr>
          <w:spacing w:val="-5"/>
        </w:rPr>
        <w:t xml:space="preserve"> </w:t>
      </w:r>
      <w:r>
        <w:t>плановых</w:t>
      </w:r>
      <w:r>
        <w:rPr>
          <w:spacing w:val="-5"/>
        </w:rPr>
        <w:t xml:space="preserve"> </w:t>
      </w:r>
      <w:r>
        <w:t>проверок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утверждѐнным</w:t>
      </w:r>
      <w:r>
        <w:rPr>
          <w:spacing w:val="-6"/>
        </w:rPr>
        <w:t xml:space="preserve"> </w:t>
      </w:r>
      <w:r>
        <w:t>годовым планом, графиком контроля на месяц, который доводится до членов педагогического коллектива. Результаты внутреннего контроля оформляются в виде справок, актов, отчѐтов, карт наблюдений. Итоговый материал содержит констатацию фактов, выводы и, при необходимости, предложения. Результаты контроля заносятся в журнал контроля.</w:t>
      </w:r>
    </w:p>
    <w:p w14:paraId="0A2E0020">
      <w:pPr>
        <w:pStyle w:val="8"/>
        <w:ind w:left="0" w:firstLine="709"/>
        <w:jc w:val="both"/>
      </w:pPr>
      <w:r>
        <w:t>По</w:t>
      </w:r>
      <w:r>
        <w:rPr>
          <w:spacing w:val="-3"/>
        </w:rPr>
        <w:t xml:space="preserve"> </w:t>
      </w:r>
      <w:r>
        <w:t>итогам</w:t>
      </w:r>
      <w:r>
        <w:rPr>
          <w:spacing w:val="-4"/>
        </w:rPr>
        <w:t xml:space="preserve"> </w:t>
      </w:r>
      <w:r>
        <w:t>контроля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зависимости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формы,</w:t>
      </w:r>
      <w:r>
        <w:rPr>
          <w:spacing w:val="-3"/>
        </w:rPr>
        <w:t xml:space="preserve"> </w:t>
      </w:r>
      <w:r>
        <w:t>целей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задач,</w:t>
      </w:r>
      <w:r>
        <w:rPr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с учѐтом</w:t>
      </w:r>
      <w:r>
        <w:rPr>
          <w:spacing w:val="-4"/>
        </w:rPr>
        <w:t xml:space="preserve"> </w:t>
      </w:r>
      <w:r>
        <w:t xml:space="preserve">реаль- ного положения дел проводятся заседания педагогического совета и административные </w:t>
      </w:r>
      <w:r>
        <w:rPr>
          <w:spacing w:val="-2"/>
        </w:rPr>
        <w:t>совещания.</w:t>
      </w:r>
    </w:p>
    <w:p w14:paraId="253896C9">
      <w:pPr>
        <w:pStyle w:val="8"/>
        <w:ind w:left="0" w:firstLine="709"/>
        <w:jc w:val="both"/>
      </w:pPr>
      <w:r>
        <w:t>Мониторинг предусматривает сбор, системный учѐт обработку и анализ информации об организации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результатах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эффективного</w:t>
      </w:r>
      <w:r>
        <w:rPr>
          <w:spacing w:val="-4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задач управления качеством.</w:t>
      </w:r>
    </w:p>
    <w:p w14:paraId="379C08E7">
      <w:pPr>
        <w:pStyle w:val="8"/>
        <w:ind w:left="0" w:firstLine="709"/>
        <w:jc w:val="both"/>
      </w:pPr>
      <w:r>
        <w:t>На</w:t>
      </w:r>
      <w:r>
        <w:rPr>
          <w:spacing w:val="-6"/>
        </w:rPr>
        <w:t xml:space="preserve"> </w:t>
      </w:r>
      <w:r>
        <w:t>основании</w:t>
      </w:r>
      <w:r>
        <w:rPr>
          <w:spacing w:val="-4"/>
        </w:rPr>
        <w:t xml:space="preserve"> </w:t>
      </w:r>
      <w:r>
        <w:t xml:space="preserve">приказа </w:t>
      </w:r>
      <w:r>
        <w:rPr>
          <w:spacing w:val="-5"/>
        </w:rPr>
        <w:t xml:space="preserve">директор </w:t>
      </w:r>
      <w:r>
        <w:rPr>
          <w:spacing w:val="-2"/>
        </w:rPr>
        <w:t xml:space="preserve"> </w:t>
      </w:r>
      <w:r>
        <w:t>ДОО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результатам</w:t>
      </w:r>
      <w:r>
        <w:rPr>
          <w:spacing w:val="-5"/>
        </w:rPr>
        <w:t xml:space="preserve"> </w:t>
      </w:r>
      <w:r>
        <w:t>мониторинга</w:t>
      </w:r>
      <w:r>
        <w:rPr>
          <w:spacing w:val="-8"/>
        </w:rPr>
        <w:t xml:space="preserve"> </w:t>
      </w:r>
      <w:r>
        <w:t>устанавливаются сроки устранения недостатков, поощрения педагогов.</w:t>
      </w:r>
    </w:p>
    <w:p w14:paraId="40497940">
      <w:pPr>
        <w:pStyle w:val="8"/>
        <w:ind w:left="0" w:firstLine="709"/>
        <w:jc w:val="both"/>
      </w:pPr>
      <w:r>
        <w:t>Вывод.</w:t>
      </w:r>
      <w:r>
        <w:rPr>
          <w:spacing w:val="-6"/>
        </w:rPr>
        <w:t xml:space="preserve"> </w:t>
      </w:r>
      <w:r>
        <w:t>Система</w:t>
      </w:r>
      <w:r>
        <w:rPr>
          <w:spacing w:val="-5"/>
        </w:rPr>
        <w:t xml:space="preserve"> </w:t>
      </w:r>
      <w:r>
        <w:t>внутренней</w:t>
      </w:r>
      <w:r>
        <w:rPr>
          <w:spacing w:val="-6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качества</w:t>
      </w:r>
      <w:r>
        <w:rPr>
          <w:spacing w:val="-7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функционирует</w:t>
      </w:r>
      <w:r>
        <w:rPr>
          <w:spacing w:val="-6"/>
        </w:rPr>
        <w:t xml:space="preserve"> </w:t>
      </w:r>
      <w:r>
        <w:t>в соответствии с требованиями действующего законодательства, созданная система работы ДОО позволяет максимально удовлетворять потребность и запросы</w:t>
      </w:r>
      <w:r>
        <w:rPr>
          <w:spacing w:val="-6"/>
        </w:rPr>
        <w:t xml:space="preserve"> </w:t>
      </w:r>
      <w:r>
        <w:t>родителей.</w:t>
      </w:r>
      <w:r>
        <w:rPr>
          <w:spacing w:val="-5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функционирования</w:t>
      </w:r>
      <w:r>
        <w:rPr>
          <w:spacing w:val="-6"/>
        </w:rPr>
        <w:t xml:space="preserve"> </w:t>
      </w:r>
      <w:r>
        <w:t>внутренней</w:t>
      </w:r>
      <w:r>
        <w:rPr>
          <w:spacing w:val="-6"/>
        </w:rPr>
        <w:t xml:space="preserve"> </w:t>
      </w:r>
      <w:r>
        <w:t>системы</w:t>
      </w:r>
      <w:r>
        <w:rPr>
          <w:spacing w:val="-6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качества образования оформляются в виде отчетных материалов (аналитические справки, отчет о результатах</w:t>
      </w:r>
      <w:r>
        <w:rPr>
          <w:spacing w:val="-2"/>
        </w:rPr>
        <w:t xml:space="preserve"> </w:t>
      </w:r>
      <w:r>
        <w:t>самообследования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т.д.).</w:t>
      </w:r>
      <w:r>
        <w:rPr>
          <w:spacing w:val="-4"/>
        </w:rPr>
        <w:t xml:space="preserve"> </w:t>
      </w:r>
      <w:r>
        <w:t>Данные</w:t>
      </w:r>
      <w:r>
        <w:rPr>
          <w:spacing w:val="-8"/>
        </w:rPr>
        <w:t xml:space="preserve"> </w:t>
      </w:r>
      <w:r>
        <w:t>ВСОКО</w:t>
      </w:r>
      <w:r>
        <w:rPr>
          <w:spacing w:val="-5"/>
        </w:rPr>
        <w:t xml:space="preserve">  </w:t>
      </w:r>
      <w:r>
        <w:t>служат</w:t>
      </w:r>
      <w:r>
        <w:rPr>
          <w:spacing w:val="-4"/>
        </w:rPr>
        <w:t xml:space="preserve"> </w:t>
      </w:r>
      <w:r>
        <w:t>основой</w:t>
      </w:r>
      <w:r>
        <w:rPr>
          <w:spacing w:val="-4"/>
        </w:rPr>
        <w:t xml:space="preserve"> </w:t>
      </w:r>
      <w:r>
        <w:t>составления</w:t>
      </w:r>
      <w:r>
        <w:rPr>
          <w:spacing w:val="-4"/>
        </w:rPr>
        <w:t xml:space="preserve"> </w:t>
      </w:r>
      <w:r>
        <w:t>отчета о самообследовании.</w:t>
      </w:r>
      <w:bookmarkStart w:id="8" w:name="_TOC_250001"/>
    </w:p>
    <w:p w14:paraId="195EA54D">
      <w:pPr>
        <w:pStyle w:val="3"/>
        <w:ind w:left="0" w:leftChars="0" w:firstLine="0" w:firstLineChars="0"/>
        <w:jc w:val="both"/>
      </w:pPr>
    </w:p>
    <w:p w14:paraId="44A04EAD">
      <w:pPr>
        <w:pStyle w:val="3"/>
        <w:ind w:left="0" w:firstLine="709"/>
        <w:jc w:val="center"/>
      </w:pPr>
      <w:r>
        <w:t>АНАЛИЗ</w:t>
      </w:r>
      <w:r>
        <w:rPr>
          <w:spacing w:val="-8"/>
        </w:rPr>
        <w:t xml:space="preserve"> </w:t>
      </w:r>
      <w:r>
        <w:t>ПОКАЗАТЕЛЕЙ</w:t>
      </w:r>
      <w:r>
        <w:rPr>
          <w:spacing w:val="-6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ПОДЛЕЖАЩЕЙ</w:t>
      </w:r>
    </w:p>
    <w:p w14:paraId="65F50FEB">
      <w:pPr>
        <w:pStyle w:val="3"/>
        <w:ind w:left="0" w:firstLine="709"/>
        <w:jc w:val="center"/>
        <w:rPr>
          <w:b/>
        </w:rPr>
      </w:pPr>
      <w:r>
        <w:t>САМО</w:t>
      </w:r>
      <w:bookmarkEnd w:id="8"/>
      <w:r>
        <w:rPr>
          <w:spacing w:val="-2"/>
        </w:rPr>
        <w:t>ОБСЛЕДОВАНИЮ</w:t>
      </w:r>
    </w:p>
    <w:p w14:paraId="7BC2B1E1">
      <w:pPr>
        <w:pStyle w:val="8"/>
        <w:ind w:left="0" w:firstLine="709"/>
        <w:jc w:val="both"/>
      </w:pPr>
      <w:r>
        <w:t>Анализ показателей деятельности МАОУ «Центр образования №51 им.В.М.паращенко», подлежащих самообследованию</w:t>
      </w:r>
      <w:r>
        <w:rPr>
          <w:spacing w:val="-3"/>
        </w:rPr>
        <w:t xml:space="preserve"> </w:t>
      </w:r>
      <w:r>
        <w:t>(приказ</w:t>
      </w:r>
      <w:r>
        <w:rPr>
          <w:spacing w:val="-2"/>
        </w:rPr>
        <w:t xml:space="preserve"> </w:t>
      </w:r>
      <w:r>
        <w:t>Министерства</w:t>
      </w:r>
      <w:r>
        <w:rPr>
          <w:spacing w:val="-4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науки РФ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декабря</w:t>
      </w:r>
      <w:r>
        <w:rPr>
          <w:spacing w:val="-3"/>
        </w:rPr>
        <w:t xml:space="preserve"> </w:t>
      </w:r>
      <w:r>
        <w:t>2013</w:t>
      </w:r>
      <w:r>
        <w:rPr>
          <w:spacing w:val="-3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N</w:t>
      </w:r>
      <w:r>
        <w:rPr>
          <w:spacing w:val="-4"/>
        </w:rPr>
        <w:t xml:space="preserve"> </w:t>
      </w:r>
      <w:r>
        <w:t>1324)</w:t>
      </w:r>
      <w:r>
        <w:rPr>
          <w:spacing w:val="-4"/>
        </w:rPr>
        <w:t xml:space="preserve"> </w:t>
      </w:r>
      <w:r>
        <w:t>пред- ставлен в таблице. на 31.12.2019г</w:t>
      </w:r>
    </w:p>
    <w:p w14:paraId="6CC74143">
      <w:pPr>
        <w:pStyle w:val="8"/>
        <w:ind w:left="0" w:firstLine="709"/>
        <w:jc w:val="both"/>
      </w:pPr>
    </w:p>
    <w:tbl>
      <w:tblPr>
        <w:tblStyle w:val="5"/>
        <w:tblW w:w="9700" w:type="dxa"/>
        <w:tblInd w:w="8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2"/>
        <w:gridCol w:w="7038"/>
        <w:gridCol w:w="1700"/>
      </w:tblGrid>
      <w:tr w14:paraId="227EC9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5" w:hRule="atLeast"/>
        </w:trPr>
        <w:tc>
          <w:tcPr>
            <w:tcW w:w="962" w:type="dxa"/>
          </w:tcPr>
          <w:p w14:paraId="6C6B30DE">
            <w:pPr>
              <w:pStyle w:val="18"/>
              <w:spacing w:before="95"/>
              <w:ind w:left="6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п/п</w:t>
            </w:r>
          </w:p>
        </w:tc>
        <w:tc>
          <w:tcPr>
            <w:tcW w:w="7038" w:type="dxa"/>
          </w:tcPr>
          <w:p w14:paraId="33D4E01D">
            <w:pPr>
              <w:pStyle w:val="18"/>
              <w:spacing w:before="95"/>
              <w:ind w:left="62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Показатели</w:t>
            </w:r>
          </w:p>
        </w:tc>
        <w:tc>
          <w:tcPr>
            <w:tcW w:w="1700" w:type="dxa"/>
          </w:tcPr>
          <w:p w14:paraId="5E194968">
            <w:pPr>
              <w:pStyle w:val="18"/>
              <w:spacing w:before="95"/>
              <w:ind w:left="60" w:right="11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изме- </w:t>
            </w:r>
            <w:r>
              <w:rPr>
                <w:spacing w:val="-4"/>
                <w:sz w:val="24"/>
                <w:szCs w:val="24"/>
              </w:rPr>
              <w:t>рения</w:t>
            </w:r>
          </w:p>
        </w:tc>
      </w:tr>
      <w:tr w14:paraId="57866A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962" w:type="dxa"/>
          </w:tcPr>
          <w:p w14:paraId="0BFEF2D1">
            <w:pPr>
              <w:pStyle w:val="18"/>
              <w:spacing w:before="99"/>
              <w:ind w:left="62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1.</w:t>
            </w:r>
          </w:p>
        </w:tc>
        <w:tc>
          <w:tcPr>
            <w:tcW w:w="8738" w:type="dxa"/>
            <w:gridSpan w:val="2"/>
          </w:tcPr>
          <w:p w14:paraId="7B4D0EB4">
            <w:pPr>
              <w:pStyle w:val="18"/>
              <w:spacing w:before="99"/>
              <w:ind w:left="62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Образовательная</w:t>
            </w:r>
            <w:r>
              <w:rPr>
                <w:b/>
                <w:spacing w:val="-11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деятельность</w:t>
            </w:r>
          </w:p>
        </w:tc>
      </w:tr>
      <w:tr w14:paraId="69ABAA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7" w:hRule="atLeast"/>
        </w:trPr>
        <w:tc>
          <w:tcPr>
            <w:tcW w:w="962" w:type="dxa"/>
          </w:tcPr>
          <w:p w14:paraId="5645D068">
            <w:pPr>
              <w:pStyle w:val="18"/>
              <w:spacing w:before="95"/>
              <w:ind w:left="62"/>
              <w:jc w:val="both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1.1</w:t>
            </w:r>
          </w:p>
        </w:tc>
        <w:tc>
          <w:tcPr>
            <w:tcW w:w="7038" w:type="dxa"/>
          </w:tcPr>
          <w:p w14:paraId="097A627C">
            <w:pPr>
              <w:pStyle w:val="18"/>
              <w:spacing w:before="95"/>
              <w:ind w:left="6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Общая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численность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воспитанников,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осваивающих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образовательную программу дошкольного образования, в том числе:</w:t>
            </w:r>
          </w:p>
        </w:tc>
        <w:tc>
          <w:tcPr>
            <w:tcW w:w="1700" w:type="dxa"/>
          </w:tcPr>
          <w:p w14:paraId="71B778C2">
            <w:pPr>
              <w:pStyle w:val="18"/>
              <w:spacing w:before="95"/>
              <w:ind w:left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>
              <w:rPr>
                <w:rFonts w:hint="default"/>
                <w:sz w:val="24"/>
                <w:szCs w:val="24"/>
                <w:lang w:val="ru-RU"/>
              </w:rPr>
              <w:t>86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человек</w:t>
            </w:r>
          </w:p>
        </w:tc>
      </w:tr>
      <w:tr w14:paraId="65E8E2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62" w:type="dxa"/>
          </w:tcPr>
          <w:p w14:paraId="63414D4A">
            <w:pPr>
              <w:pStyle w:val="18"/>
              <w:spacing w:before="93"/>
              <w:ind w:left="62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1.1.1</w:t>
            </w:r>
          </w:p>
        </w:tc>
        <w:tc>
          <w:tcPr>
            <w:tcW w:w="7038" w:type="dxa"/>
          </w:tcPr>
          <w:p w14:paraId="7EDB6412">
            <w:pPr>
              <w:pStyle w:val="18"/>
              <w:spacing w:before="93"/>
              <w:ind w:left="6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режиме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полного дня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(8 -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12 </w:t>
            </w:r>
            <w:r>
              <w:rPr>
                <w:spacing w:val="-2"/>
                <w:sz w:val="24"/>
                <w:szCs w:val="24"/>
              </w:rPr>
              <w:t>часов)</w:t>
            </w:r>
          </w:p>
        </w:tc>
        <w:tc>
          <w:tcPr>
            <w:tcW w:w="1700" w:type="dxa"/>
          </w:tcPr>
          <w:p w14:paraId="7307B0C3">
            <w:pPr>
              <w:pStyle w:val="18"/>
              <w:spacing w:before="93"/>
              <w:ind w:left="6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4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>86</w:t>
            </w:r>
            <w:r>
              <w:rPr>
                <w:spacing w:val="-2"/>
                <w:sz w:val="24"/>
                <w:szCs w:val="24"/>
              </w:rPr>
              <w:t xml:space="preserve"> человек</w:t>
            </w:r>
          </w:p>
        </w:tc>
      </w:tr>
      <w:tr w14:paraId="22BCB9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962" w:type="dxa"/>
          </w:tcPr>
          <w:p w14:paraId="7532CF8C">
            <w:pPr>
              <w:pStyle w:val="18"/>
              <w:spacing w:before="92"/>
              <w:ind w:left="62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1.1.2</w:t>
            </w:r>
          </w:p>
        </w:tc>
        <w:tc>
          <w:tcPr>
            <w:tcW w:w="7038" w:type="dxa"/>
          </w:tcPr>
          <w:p w14:paraId="3E43DDF5">
            <w:pPr>
              <w:pStyle w:val="18"/>
              <w:spacing w:before="92"/>
              <w:ind w:left="6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режиме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кратковременного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пребывания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(3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часов)</w:t>
            </w:r>
          </w:p>
        </w:tc>
        <w:tc>
          <w:tcPr>
            <w:tcW w:w="1700" w:type="dxa"/>
          </w:tcPr>
          <w:p w14:paraId="2817ED92">
            <w:pPr>
              <w:pStyle w:val="18"/>
              <w:spacing w:before="92"/>
              <w:ind w:left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>
              <w:rPr>
                <w:spacing w:val="-2"/>
                <w:sz w:val="24"/>
                <w:szCs w:val="24"/>
              </w:rPr>
              <w:t xml:space="preserve"> человек</w:t>
            </w:r>
          </w:p>
        </w:tc>
      </w:tr>
      <w:tr w14:paraId="3DD732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962" w:type="dxa"/>
          </w:tcPr>
          <w:p w14:paraId="4B8A4EFF">
            <w:pPr>
              <w:pStyle w:val="18"/>
              <w:spacing w:before="95"/>
              <w:ind w:left="62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1.1.3</w:t>
            </w:r>
          </w:p>
        </w:tc>
        <w:tc>
          <w:tcPr>
            <w:tcW w:w="7038" w:type="dxa"/>
          </w:tcPr>
          <w:p w14:paraId="5E2FAA71">
            <w:pPr>
              <w:pStyle w:val="18"/>
              <w:spacing w:before="95"/>
              <w:ind w:left="6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семейной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дошкольной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группе</w:t>
            </w:r>
          </w:p>
        </w:tc>
        <w:tc>
          <w:tcPr>
            <w:tcW w:w="1700" w:type="dxa"/>
          </w:tcPr>
          <w:p w14:paraId="5B7E138D">
            <w:pPr>
              <w:pStyle w:val="18"/>
              <w:spacing w:before="95"/>
              <w:ind w:left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>
              <w:rPr>
                <w:spacing w:val="-2"/>
                <w:sz w:val="24"/>
                <w:szCs w:val="24"/>
              </w:rPr>
              <w:t xml:space="preserve"> человек</w:t>
            </w:r>
          </w:p>
        </w:tc>
      </w:tr>
      <w:tr w14:paraId="7AD039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5" w:hRule="atLeast"/>
        </w:trPr>
        <w:tc>
          <w:tcPr>
            <w:tcW w:w="962" w:type="dxa"/>
          </w:tcPr>
          <w:p w14:paraId="09EF9925">
            <w:pPr>
              <w:pStyle w:val="18"/>
              <w:spacing w:before="95"/>
              <w:ind w:left="62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1.1.4</w:t>
            </w:r>
          </w:p>
        </w:tc>
        <w:tc>
          <w:tcPr>
            <w:tcW w:w="7038" w:type="dxa"/>
          </w:tcPr>
          <w:p w14:paraId="5EE07DC7">
            <w:pPr>
              <w:pStyle w:val="18"/>
              <w:spacing w:before="95"/>
              <w:ind w:left="6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форме семейного образования с психолого-педагогическим сопровождением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базе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дошкольной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образовательной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организации</w:t>
            </w:r>
          </w:p>
        </w:tc>
        <w:tc>
          <w:tcPr>
            <w:tcW w:w="1700" w:type="dxa"/>
          </w:tcPr>
          <w:p w14:paraId="537D6189">
            <w:pPr>
              <w:pStyle w:val="18"/>
              <w:spacing w:before="95"/>
              <w:ind w:left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>
              <w:rPr>
                <w:spacing w:val="-2"/>
                <w:sz w:val="24"/>
                <w:szCs w:val="24"/>
              </w:rPr>
              <w:t xml:space="preserve"> человек</w:t>
            </w:r>
          </w:p>
        </w:tc>
      </w:tr>
      <w:tr w14:paraId="67D964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962" w:type="dxa"/>
          </w:tcPr>
          <w:p w14:paraId="7A7E57AD">
            <w:pPr>
              <w:pStyle w:val="18"/>
              <w:spacing w:before="95"/>
              <w:ind w:left="62"/>
              <w:jc w:val="both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1.2</w:t>
            </w:r>
          </w:p>
        </w:tc>
        <w:tc>
          <w:tcPr>
            <w:tcW w:w="7038" w:type="dxa"/>
          </w:tcPr>
          <w:p w14:paraId="3343951B">
            <w:pPr>
              <w:pStyle w:val="18"/>
              <w:spacing w:before="95"/>
              <w:ind w:left="6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Общая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численность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воспитанников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возрасте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лет</w:t>
            </w:r>
          </w:p>
        </w:tc>
        <w:tc>
          <w:tcPr>
            <w:tcW w:w="1700" w:type="dxa"/>
          </w:tcPr>
          <w:p w14:paraId="7E1FB1B3">
            <w:pPr>
              <w:pStyle w:val="18"/>
              <w:spacing w:before="95"/>
              <w:ind w:left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>
              <w:rPr>
                <w:rFonts w:hint="default"/>
                <w:sz w:val="24"/>
                <w:szCs w:val="24"/>
                <w:lang w:val="ru-RU"/>
              </w:rPr>
              <w:t>6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человека</w:t>
            </w:r>
          </w:p>
        </w:tc>
      </w:tr>
      <w:tr w14:paraId="58F97D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962" w:type="dxa"/>
          </w:tcPr>
          <w:p w14:paraId="3690D7CC">
            <w:pPr>
              <w:pStyle w:val="18"/>
              <w:spacing w:before="95"/>
              <w:ind w:left="62"/>
              <w:jc w:val="both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1.3</w:t>
            </w:r>
          </w:p>
        </w:tc>
        <w:tc>
          <w:tcPr>
            <w:tcW w:w="7038" w:type="dxa"/>
          </w:tcPr>
          <w:p w14:paraId="1C85BF18">
            <w:pPr>
              <w:pStyle w:val="18"/>
              <w:spacing w:before="95"/>
              <w:ind w:left="6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Общая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численность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воспитанников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возрасте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лет</w:t>
            </w:r>
          </w:p>
        </w:tc>
        <w:tc>
          <w:tcPr>
            <w:tcW w:w="1700" w:type="dxa"/>
          </w:tcPr>
          <w:p w14:paraId="45C91FA8">
            <w:pPr>
              <w:pStyle w:val="18"/>
              <w:spacing w:before="95"/>
              <w:ind w:left="12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4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>30</w:t>
            </w:r>
            <w:r>
              <w:rPr>
                <w:spacing w:val="-2"/>
                <w:sz w:val="24"/>
                <w:szCs w:val="24"/>
              </w:rPr>
              <w:t xml:space="preserve"> человек</w:t>
            </w:r>
          </w:p>
        </w:tc>
      </w:tr>
      <w:tr w14:paraId="78BF6D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4" w:hRule="atLeast"/>
        </w:trPr>
        <w:tc>
          <w:tcPr>
            <w:tcW w:w="962" w:type="dxa"/>
          </w:tcPr>
          <w:p w14:paraId="35E327D1">
            <w:pPr>
              <w:pStyle w:val="18"/>
              <w:spacing w:before="95"/>
              <w:ind w:left="62"/>
              <w:jc w:val="both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1.4</w:t>
            </w:r>
          </w:p>
        </w:tc>
        <w:tc>
          <w:tcPr>
            <w:tcW w:w="7038" w:type="dxa"/>
          </w:tcPr>
          <w:p w14:paraId="29979F0F">
            <w:pPr>
              <w:pStyle w:val="18"/>
              <w:spacing w:before="95"/>
              <w:ind w:left="6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Численность/удельный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вес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численности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воспитанников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общей численности воспитанников, получающих услуги присмотра и </w:t>
            </w:r>
            <w:r>
              <w:rPr>
                <w:spacing w:val="-2"/>
                <w:sz w:val="24"/>
                <w:szCs w:val="24"/>
              </w:rPr>
              <w:t>ухода:</w:t>
            </w:r>
          </w:p>
        </w:tc>
        <w:tc>
          <w:tcPr>
            <w:tcW w:w="1700" w:type="dxa"/>
          </w:tcPr>
          <w:p w14:paraId="0B31A1E1">
            <w:pPr>
              <w:pStyle w:val="18"/>
              <w:spacing w:before="95"/>
              <w:ind w:left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человек/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0%</w:t>
            </w:r>
          </w:p>
        </w:tc>
      </w:tr>
      <w:tr w14:paraId="32D92F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962" w:type="dxa"/>
          </w:tcPr>
          <w:p w14:paraId="23ED92EE">
            <w:pPr>
              <w:pStyle w:val="18"/>
              <w:spacing w:before="92"/>
              <w:ind w:left="62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1.4.1</w:t>
            </w:r>
          </w:p>
        </w:tc>
        <w:tc>
          <w:tcPr>
            <w:tcW w:w="7038" w:type="dxa"/>
          </w:tcPr>
          <w:p w14:paraId="070E3636">
            <w:pPr>
              <w:pStyle w:val="18"/>
              <w:spacing w:before="92"/>
              <w:ind w:left="6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режиме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полного дня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(8 -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12 </w:t>
            </w:r>
            <w:r>
              <w:rPr>
                <w:spacing w:val="-2"/>
                <w:sz w:val="24"/>
                <w:szCs w:val="24"/>
              </w:rPr>
              <w:t>часов)</w:t>
            </w:r>
          </w:p>
        </w:tc>
        <w:tc>
          <w:tcPr>
            <w:tcW w:w="1700" w:type="dxa"/>
          </w:tcPr>
          <w:p w14:paraId="18B9E23B">
            <w:pPr>
              <w:pStyle w:val="18"/>
              <w:spacing w:before="92"/>
              <w:ind w:left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человек/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0%</w:t>
            </w:r>
          </w:p>
        </w:tc>
      </w:tr>
      <w:tr w14:paraId="177925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962" w:type="dxa"/>
          </w:tcPr>
          <w:p w14:paraId="06DAC492">
            <w:pPr>
              <w:pStyle w:val="18"/>
              <w:spacing w:before="92"/>
              <w:ind w:left="62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1.4.2</w:t>
            </w:r>
          </w:p>
        </w:tc>
        <w:tc>
          <w:tcPr>
            <w:tcW w:w="7038" w:type="dxa"/>
          </w:tcPr>
          <w:p w14:paraId="4E83A050">
            <w:pPr>
              <w:pStyle w:val="18"/>
              <w:spacing w:before="92"/>
              <w:ind w:left="6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режиме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продленного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(12 -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14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часов)</w:t>
            </w:r>
          </w:p>
        </w:tc>
        <w:tc>
          <w:tcPr>
            <w:tcW w:w="1700" w:type="dxa"/>
          </w:tcPr>
          <w:p w14:paraId="70CC0BE9">
            <w:pPr>
              <w:pStyle w:val="18"/>
              <w:spacing w:before="92"/>
              <w:ind w:left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человек/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0%</w:t>
            </w:r>
          </w:p>
        </w:tc>
      </w:tr>
      <w:tr w14:paraId="5FD9A0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962" w:type="dxa"/>
          </w:tcPr>
          <w:p w14:paraId="54F159FF">
            <w:pPr>
              <w:pStyle w:val="18"/>
              <w:spacing w:before="95"/>
              <w:ind w:left="62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1.4.3</w:t>
            </w:r>
          </w:p>
        </w:tc>
        <w:tc>
          <w:tcPr>
            <w:tcW w:w="7038" w:type="dxa"/>
          </w:tcPr>
          <w:p w14:paraId="3D5BA669">
            <w:pPr>
              <w:pStyle w:val="18"/>
              <w:spacing w:before="95"/>
              <w:ind w:left="6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режиме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круглосуточного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пребывания</w:t>
            </w:r>
          </w:p>
        </w:tc>
        <w:tc>
          <w:tcPr>
            <w:tcW w:w="1700" w:type="dxa"/>
          </w:tcPr>
          <w:p w14:paraId="2B2FA48E">
            <w:pPr>
              <w:pStyle w:val="18"/>
              <w:spacing w:before="95"/>
              <w:ind w:left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человек/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0%</w:t>
            </w:r>
          </w:p>
        </w:tc>
      </w:tr>
      <w:tr w14:paraId="7D1280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1" w:hRule="atLeast"/>
        </w:trPr>
        <w:tc>
          <w:tcPr>
            <w:tcW w:w="962" w:type="dxa"/>
          </w:tcPr>
          <w:p w14:paraId="3F3B6554">
            <w:pPr>
              <w:pStyle w:val="18"/>
              <w:spacing w:before="95"/>
              <w:ind w:left="62"/>
              <w:jc w:val="both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1.5</w:t>
            </w:r>
          </w:p>
        </w:tc>
        <w:tc>
          <w:tcPr>
            <w:tcW w:w="7038" w:type="dxa"/>
          </w:tcPr>
          <w:p w14:paraId="172A131F">
            <w:pPr>
              <w:pStyle w:val="18"/>
              <w:spacing w:before="95"/>
              <w:ind w:left="6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Численность/удельный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вес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численности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воспитанников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700" w:type="dxa"/>
          </w:tcPr>
          <w:p w14:paraId="7191B63B">
            <w:pPr>
              <w:pStyle w:val="18"/>
              <w:spacing w:before="95"/>
              <w:ind w:left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человек/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0%</w:t>
            </w:r>
          </w:p>
        </w:tc>
      </w:tr>
      <w:tr w14:paraId="130D4C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5" w:hRule="atLeast"/>
        </w:trPr>
        <w:tc>
          <w:tcPr>
            <w:tcW w:w="962" w:type="dxa"/>
          </w:tcPr>
          <w:p w14:paraId="675DFEED">
            <w:pPr>
              <w:pStyle w:val="18"/>
              <w:spacing w:before="95"/>
              <w:ind w:left="62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1.5.1</w:t>
            </w:r>
          </w:p>
        </w:tc>
        <w:tc>
          <w:tcPr>
            <w:tcW w:w="7038" w:type="dxa"/>
          </w:tcPr>
          <w:p w14:paraId="01481E55">
            <w:pPr>
              <w:pStyle w:val="18"/>
              <w:spacing w:before="95"/>
              <w:ind w:left="6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коррекции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недостатков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физическом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(или)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психическом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</w:t>
            </w:r>
            <w:r>
              <w:rPr>
                <w:spacing w:val="-2"/>
                <w:sz w:val="24"/>
                <w:szCs w:val="24"/>
              </w:rPr>
              <w:t>витии</w:t>
            </w:r>
          </w:p>
        </w:tc>
        <w:tc>
          <w:tcPr>
            <w:tcW w:w="1700" w:type="dxa"/>
          </w:tcPr>
          <w:p w14:paraId="2573F0DF">
            <w:pPr>
              <w:pStyle w:val="18"/>
              <w:spacing w:before="95"/>
              <w:ind w:left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человек/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0%</w:t>
            </w:r>
          </w:p>
        </w:tc>
      </w:tr>
      <w:tr w14:paraId="4D4164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6" w:hRule="atLeast"/>
        </w:trPr>
        <w:tc>
          <w:tcPr>
            <w:tcW w:w="962" w:type="dxa"/>
          </w:tcPr>
          <w:p w14:paraId="678F8D7F">
            <w:pPr>
              <w:pStyle w:val="18"/>
              <w:spacing w:before="95"/>
              <w:ind w:left="62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1.5.2</w:t>
            </w:r>
          </w:p>
        </w:tc>
        <w:tc>
          <w:tcPr>
            <w:tcW w:w="7038" w:type="dxa"/>
          </w:tcPr>
          <w:p w14:paraId="11374959">
            <w:pPr>
              <w:pStyle w:val="18"/>
              <w:spacing w:before="95"/>
              <w:ind w:left="6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освоению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образовательной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программы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дошкольного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образова</w:t>
            </w:r>
            <w:r>
              <w:rPr>
                <w:spacing w:val="-4"/>
                <w:sz w:val="24"/>
                <w:szCs w:val="24"/>
              </w:rPr>
              <w:t>ния</w:t>
            </w:r>
          </w:p>
        </w:tc>
        <w:tc>
          <w:tcPr>
            <w:tcW w:w="1700" w:type="dxa"/>
          </w:tcPr>
          <w:p w14:paraId="746153AA">
            <w:pPr>
              <w:pStyle w:val="18"/>
              <w:spacing w:before="95"/>
              <w:ind w:left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86 </w:t>
            </w:r>
            <w:r>
              <w:rPr>
                <w:spacing w:val="-2"/>
                <w:sz w:val="24"/>
                <w:szCs w:val="24"/>
              </w:rPr>
              <w:t>человек/</w:t>
            </w:r>
          </w:p>
          <w:p w14:paraId="34417B35">
            <w:pPr>
              <w:pStyle w:val="18"/>
              <w:ind w:left="60"/>
              <w:jc w:val="both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100%</w:t>
            </w:r>
          </w:p>
        </w:tc>
      </w:tr>
      <w:tr w14:paraId="08F254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962" w:type="dxa"/>
          </w:tcPr>
          <w:p w14:paraId="4FDC1A2A">
            <w:pPr>
              <w:pStyle w:val="18"/>
              <w:spacing w:before="95"/>
              <w:ind w:left="62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1.5.3</w:t>
            </w:r>
          </w:p>
        </w:tc>
        <w:tc>
          <w:tcPr>
            <w:tcW w:w="7038" w:type="dxa"/>
          </w:tcPr>
          <w:p w14:paraId="04F47CAB">
            <w:pPr>
              <w:pStyle w:val="18"/>
              <w:spacing w:before="95"/>
              <w:ind w:left="6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присмотру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уходу</w:t>
            </w:r>
          </w:p>
        </w:tc>
        <w:tc>
          <w:tcPr>
            <w:tcW w:w="1700" w:type="dxa"/>
          </w:tcPr>
          <w:p w14:paraId="79CBE2E0">
            <w:pPr>
              <w:pStyle w:val="18"/>
              <w:spacing w:before="95"/>
              <w:ind w:left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человек/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0%</w:t>
            </w:r>
          </w:p>
        </w:tc>
      </w:tr>
      <w:tr w14:paraId="7A1E8E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1" w:hRule="atLeast"/>
        </w:trPr>
        <w:tc>
          <w:tcPr>
            <w:tcW w:w="962" w:type="dxa"/>
          </w:tcPr>
          <w:p w14:paraId="50BB0BCA">
            <w:pPr>
              <w:pStyle w:val="18"/>
              <w:spacing w:before="92"/>
              <w:ind w:left="62"/>
              <w:jc w:val="both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1.6</w:t>
            </w:r>
          </w:p>
        </w:tc>
        <w:tc>
          <w:tcPr>
            <w:tcW w:w="7038" w:type="dxa"/>
          </w:tcPr>
          <w:p w14:paraId="1D6595AC">
            <w:pPr>
              <w:pStyle w:val="18"/>
              <w:spacing w:before="92"/>
              <w:ind w:left="62" w:right="12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Средний показатель пропущенных дней при посещении дошкольной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образовательной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организации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болезни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одного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воспитан</w:t>
            </w:r>
            <w:r>
              <w:rPr>
                <w:spacing w:val="-4"/>
                <w:sz w:val="24"/>
                <w:szCs w:val="24"/>
              </w:rPr>
              <w:t>ника</w:t>
            </w:r>
          </w:p>
        </w:tc>
        <w:tc>
          <w:tcPr>
            <w:tcW w:w="1700" w:type="dxa"/>
          </w:tcPr>
          <w:p w14:paraId="2AB9E826">
            <w:pPr>
              <w:pStyle w:val="18"/>
              <w:spacing w:before="92"/>
              <w:ind w:left="120"/>
              <w:jc w:val="both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8,2%</w:t>
            </w:r>
          </w:p>
        </w:tc>
      </w:tr>
    </w:tbl>
    <w:p w14:paraId="0B8768FC">
      <w:pPr>
        <w:pStyle w:val="18"/>
        <w:jc w:val="both"/>
        <w:rPr>
          <w:sz w:val="24"/>
          <w:szCs w:val="24"/>
        </w:rPr>
        <w:sectPr>
          <w:footerReference r:id="rId4" w:type="default"/>
          <w:pgSz w:w="11910" w:h="16840"/>
          <w:pgMar w:top="1134" w:right="1134" w:bottom="1134" w:left="1134" w:header="0" w:footer="997" w:gutter="0"/>
          <w:cols w:space="720" w:num="1"/>
          <w:docGrid w:linePitch="299" w:charSpace="0"/>
        </w:sectPr>
      </w:pPr>
    </w:p>
    <w:tbl>
      <w:tblPr>
        <w:tblStyle w:val="5"/>
        <w:tblW w:w="0" w:type="auto"/>
        <w:tblInd w:w="8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2"/>
        <w:gridCol w:w="7040"/>
        <w:gridCol w:w="1698"/>
      </w:tblGrid>
      <w:tr w14:paraId="380EAB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962" w:type="dxa"/>
          </w:tcPr>
          <w:p w14:paraId="40673761">
            <w:pPr>
              <w:pStyle w:val="18"/>
              <w:spacing w:before="95"/>
              <w:ind w:left="62"/>
              <w:jc w:val="both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1.7</w:t>
            </w:r>
          </w:p>
        </w:tc>
        <w:tc>
          <w:tcPr>
            <w:tcW w:w="7040" w:type="dxa"/>
          </w:tcPr>
          <w:p w14:paraId="08140A08">
            <w:pPr>
              <w:pStyle w:val="18"/>
              <w:spacing w:before="95"/>
              <w:ind w:left="6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Общая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численность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педагогических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работников,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том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числе:</w:t>
            </w:r>
          </w:p>
        </w:tc>
        <w:tc>
          <w:tcPr>
            <w:tcW w:w="1698" w:type="dxa"/>
          </w:tcPr>
          <w:p w14:paraId="5D1E1599">
            <w:pPr>
              <w:pStyle w:val="18"/>
              <w:spacing w:before="95"/>
              <w:ind w:left="60"/>
              <w:jc w:val="both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30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человек</w:t>
            </w:r>
          </w:p>
        </w:tc>
      </w:tr>
      <w:tr w14:paraId="0D2AE3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6" w:hRule="atLeast"/>
        </w:trPr>
        <w:tc>
          <w:tcPr>
            <w:tcW w:w="962" w:type="dxa"/>
          </w:tcPr>
          <w:p w14:paraId="4D0071F4">
            <w:pPr>
              <w:pStyle w:val="18"/>
              <w:spacing w:before="93"/>
              <w:ind w:left="62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1.7.1</w:t>
            </w:r>
          </w:p>
        </w:tc>
        <w:tc>
          <w:tcPr>
            <w:tcW w:w="7040" w:type="dxa"/>
          </w:tcPr>
          <w:p w14:paraId="2A3EFE76">
            <w:pPr>
              <w:pStyle w:val="18"/>
              <w:spacing w:before="93"/>
              <w:ind w:left="6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Численность/удельный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вес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численности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педагогических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работников, имеющих высшее образование</w:t>
            </w:r>
          </w:p>
        </w:tc>
        <w:tc>
          <w:tcPr>
            <w:tcW w:w="1698" w:type="dxa"/>
          </w:tcPr>
          <w:p w14:paraId="75699C02">
            <w:pPr>
              <w:pStyle w:val="18"/>
              <w:spacing w:before="93"/>
              <w:ind w:left="60"/>
              <w:jc w:val="both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23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человек/</w:t>
            </w:r>
          </w:p>
          <w:p w14:paraId="782B626C">
            <w:pPr>
              <w:pStyle w:val="18"/>
              <w:ind w:left="60"/>
              <w:jc w:val="both"/>
              <w:rPr>
                <w:sz w:val="24"/>
                <w:szCs w:val="24"/>
              </w:rPr>
            </w:pPr>
            <w:r>
              <w:rPr>
                <w:rFonts w:hint="default"/>
                <w:spacing w:val="-5"/>
                <w:sz w:val="24"/>
                <w:szCs w:val="24"/>
                <w:lang w:val="ru-RU"/>
              </w:rPr>
              <w:t>76</w:t>
            </w:r>
            <w:r>
              <w:rPr>
                <w:spacing w:val="-5"/>
                <w:sz w:val="24"/>
                <w:szCs w:val="24"/>
              </w:rPr>
              <w:t>%</w:t>
            </w:r>
          </w:p>
        </w:tc>
      </w:tr>
      <w:tr w14:paraId="5501FD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1" w:hRule="atLeast"/>
        </w:trPr>
        <w:tc>
          <w:tcPr>
            <w:tcW w:w="962" w:type="dxa"/>
          </w:tcPr>
          <w:p w14:paraId="536CD8EC">
            <w:pPr>
              <w:pStyle w:val="18"/>
              <w:spacing w:before="92"/>
              <w:ind w:left="62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1.7.2</w:t>
            </w:r>
          </w:p>
        </w:tc>
        <w:tc>
          <w:tcPr>
            <w:tcW w:w="7040" w:type="dxa"/>
          </w:tcPr>
          <w:p w14:paraId="448EE0A0">
            <w:pPr>
              <w:pStyle w:val="18"/>
              <w:spacing w:before="92"/>
              <w:ind w:left="62" w:right="19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Численность/удельный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вес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численности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педагогических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работников,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имеющих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высшее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образование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педагогической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направленности (профиля)</w:t>
            </w:r>
          </w:p>
        </w:tc>
        <w:tc>
          <w:tcPr>
            <w:tcW w:w="1698" w:type="dxa"/>
          </w:tcPr>
          <w:p w14:paraId="241EAE1F">
            <w:pPr>
              <w:pStyle w:val="18"/>
              <w:spacing w:before="92"/>
              <w:ind w:left="60"/>
              <w:jc w:val="both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 xml:space="preserve">23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человек/</w:t>
            </w:r>
          </w:p>
          <w:p w14:paraId="034153A4">
            <w:pPr>
              <w:pStyle w:val="18"/>
              <w:ind w:left="60"/>
              <w:jc w:val="both"/>
              <w:rPr>
                <w:sz w:val="24"/>
                <w:szCs w:val="24"/>
              </w:rPr>
            </w:pPr>
            <w:r>
              <w:rPr>
                <w:rFonts w:hint="default"/>
                <w:spacing w:val="-5"/>
                <w:sz w:val="24"/>
                <w:szCs w:val="24"/>
                <w:lang w:val="ru-RU"/>
              </w:rPr>
              <w:t xml:space="preserve">76 </w:t>
            </w:r>
            <w:r>
              <w:rPr>
                <w:spacing w:val="-5"/>
                <w:sz w:val="24"/>
                <w:szCs w:val="24"/>
              </w:rPr>
              <w:t>%</w:t>
            </w:r>
          </w:p>
        </w:tc>
      </w:tr>
      <w:tr w14:paraId="4185A9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5" w:hRule="atLeast"/>
        </w:trPr>
        <w:tc>
          <w:tcPr>
            <w:tcW w:w="962" w:type="dxa"/>
          </w:tcPr>
          <w:p w14:paraId="7AF63246">
            <w:pPr>
              <w:pStyle w:val="18"/>
              <w:spacing w:before="95"/>
              <w:ind w:left="62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1.7.3</w:t>
            </w:r>
          </w:p>
        </w:tc>
        <w:tc>
          <w:tcPr>
            <w:tcW w:w="7040" w:type="dxa"/>
          </w:tcPr>
          <w:p w14:paraId="3324C7E2">
            <w:pPr>
              <w:pStyle w:val="18"/>
              <w:spacing w:before="95"/>
              <w:ind w:left="6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Численность/удельный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вес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численности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педагогических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работни ков, имеющих среднее профессиональное образование</w:t>
            </w:r>
          </w:p>
        </w:tc>
        <w:tc>
          <w:tcPr>
            <w:tcW w:w="1698" w:type="dxa"/>
          </w:tcPr>
          <w:p w14:paraId="430DE05E">
            <w:pPr>
              <w:pStyle w:val="18"/>
              <w:spacing w:before="95"/>
              <w:ind w:left="60" w:right="129"/>
              <w:jc w:val="both"/>
              <w:rPr>
                <w:sz w:val="24"/>
                <w:szCs w:val="24"/>
              </w:rPr>
            </w:pP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 xml:space="preserve">7 </w:t>
            </w:r>
            <w:r>
              <w:rPr>
                <w:spacing w:val="-2"/>
                <w:sz w:val="24"/>
                <w:szCs w:val="24"/>
              </w:rPr>
              <w:t xml:space="preserve">человек/ </w:t>
            </w:r>
            <w:r>
              <w:rPr>
                <w:rFonts w:hint="default"/>
                <w:spacing w:val="-4"/>
                <w:sz w:val="24"/>
                <w:szCs w:val="24"/>
                <w:lang w:val="ru-RU"/>
              </w:rPr>
              <w:t>23</w:t>
            </w:r>
            <w:r>
              <w:rPr>
                <w:spacing w:val="-4"/>
                <w:sz w:val="24"/>
                <w:szCs w:val="24"/>
              </w:rPr>
              <w:t>%</w:t>
            </w:r>
          </w:p>
        </w:tc>
      </w:tr>
      <w:tr w14:paraId="212825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1" w:hRule="atLeast"/>
        </w:trPr>
        <w:tc>
          <w:tcPr>
            <w:tcW w:w="962" w:type="dxa"/>
          </w:tcPr>
          <w:p w14:paraId="077C50A6">
            <w:pPr>
              <w:pStyle w:val="18"/>
              <w:spacing w:before="95"/>
              <w:ind w:left="62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1.7.4</w:t>
            </w:r>
          </w:p>
        </w:tc>
        <w:tc>
          <w:tcPr>
            <w:tcW w:w="7040" w:type="dxa"/>
          </w:tcPr>
          <w:p w14:paraId="1284FBA3">
            <w:pPr>
              <w:pStyle w:val="18"/>
              <w:spacing w:before="95"/>
              <w:ind w:left="6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Численность/удельный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вес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численности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педагогических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работни ков, имеющих среднее профессиональное образование педагоги ческой направленности (профиля)</w:t>
            </w:r>
          </w:p>
        </w:tc>
        <w:tc>
          <w:tcPr>
            <w:tcW w:w="1698" w:type="dxa"/>
          </w:tcPr>
          <w:p w14:paraId="3EB2DC30">
            <w:pPr>
              <w:pStyle w:val="18"/>
              <w:spacing w:before="95"/>
              <w:ind w:left="60"/>
              <w:jc w:val="both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3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человек/</w:t>
            </w:r>
          </w:p>
          <w:p w14:paraId="64951F7D">
            <w:pPr>
              <w:pStyle w:val="18"/>
              <w:ind w:left="60"/>
              <w:jc w:val="both"/>
              <w:rPr>
                <w:sz w:val="24"/>
                <w:szCs w:val="24"/>
              </w:rPr>
            </w:pPr>
            <w:r>
              <w:rPr>
                <w:rFonts w:hint="default"/>
                <w:spacing w:val="-5"/>
                <w:sz w:val="24"/>
                <w:szCs w:val="24"/>
                <w:lang w:val="ru-RU"/>
              </w:rPr>
              <w:t>11</w:t>
            </w:r>
            <w:r>
              <w:rPr>
                <w:spacing w:val="-5"/>
                <w:sz w:val="24"/>
                <w:szCs w:val="24"/>
              </w:rPr>
              <w:t>%</w:t>
            </w:r>
          </w:p>
        </w:tc>
      </w:tr>
      <w:tr w14:paraId="05CEF3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8" w:hRule="atLeast"/>
        </w:trPr>
        <w:tc>
          <w:tcPr>
            <w:tcW w:w="962" w:type="dxa"/>
          </w:tcPr>
          <w:p w14:paraId="6C8C575B">
            <w:pPr>
              <w:pStyle w:val="18"/>
              <w:spacing w:before="95"/>
              <w:ind w:left="62"/>
              <w:jc w:val="both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1.8</w:t>
            </w:r>
          </w:p>
        </w:tc>
        <w:tc>
          <w:tcPr>
            <w:tcW w:w="7040" w:type="dxa"/>
          </w:tcPr>
          <w:p w14:paraId="21B27CAA">
            <w:pPr>
              <w:pStyle w:val="18"/>
              <w:spacing w:before="95"/>
              <w:ind w:left="6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Численность/удельный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вес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численности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педагогических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работни ков,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которым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результатам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аттестации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присвоена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квалификационная категория, в общей численности педагогических работни- ков, в том числе:</w:t>
            </w:r>
          </w:p>
        </w:tc>
        <w:tc>
          <w:tcPr>
            <w:tcW w:w="1698" w:type="dxa"/>
          </w:tcPr>
          <w:p w14:paraId="06D05BAC">
            <w:pPr>
              <w:pStyle w:val="18"/>
              <w:spacing w:before="95"/>
              <w:ind w:left="60"/>
              <w:jc w:val="both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 xml:space="preserve">14 </w:t>
            </w:r>
            <w:r>
              <w:rPr>
                <w:spacing w:val="-2"/>
                <w:sz w:val="24"/>
                <w:szCs w:val="24"/>
              </w:rPr>
              <w:t xml:space="preserve"> человека/</w:t>
            </w:r>
          </w:p>
          <w:p w14:paraId="747D2B72">
            <w:pPr>
              <w:pStyle w:val="18"/>
              <w:ind w:left="60"/>
              <w:jc w:val="both"/>
              <w:rPr>
                <w:sz w:val="24"/>
                <w:szCs w:val="24"/>
              </w:rPr>
            </w:pPr>
            <w:r>
              <w:rPr>
                <w:rFonts w:hint="default"/>
                <w:spacing w:val="-5"/>
                <w:sz w:val="24"/>
                <w:szCs w:val="24"/>
                <w:lang w:val="ru-RU"/>
              </w:rPr>
              <w:t xml:space="preserve">47 </w:t>
            </w:r>
            <w:r>
              <w:rPr>
                <w:spacing w:val="-5"/>
                <w:sz w:val="24"/>
                <w:szCs w:val="24"/>
              </w:rPr>
              <w:t>%</w:t>
            </w:r>
          </w:p>
        </w:tc>
      </w:tr>
      <w:tr w14:paraId="13A182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7" w:hRule="atLeast"/>
        </w:trPr>
        <w:tc>
          <w:tcPr>
            <w:tcW w:w="962" w:type="dxa"/>
          </w:tcPr>
          <w:p w14:paraId="74C9360E">
            <w:pPr>
              <w:pStyle w:val="18"/>
              <w:spacing w:before="95"/>
              <w:ind w:left="62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1.8.1</w:t>
            </w:r>
          </w:p>
        </w:tc>
        <w:tc>
          <w:tcPr>
            <w:tcW w:w="7040" w:type="dxa"/>
          </w:tcPr>
          <w:p w14:paraId="3500863D">
            <w:pPr>
              <w:pStyle w:val="18"/>
              <w:spacing w:before="95"/>
              <w:ind w:left="62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Высшая</w:t>
            </w:r>
          </w:p>
        </w:tc>
        <w:tc>
          <w:tcPr>
            <w:tcW w:w="1698" w:type="dxa"/>
          </w:tcPr>
          <w:p w14:paraId="08F765A4">
            <w:pPr>
              <w:pStyle w:val="18"/>
              <w:spacing w:before="95"/>
              <w:ind w:left="60"/>
              <w:jc w:val="both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7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человек/</w:t>
            </w:r>
          </w:p>
          <w:p w14:paraId="375B321A">
            <w:pPr>
              <w:pStyle w:val="18"/>
              <w:ind w:left="60"/>
              <w:jc w:val="both"/>
              <w:rPr>
                <w:sz w:val="24"/>
                <w:szCs w:val="24"/>
              </w:rPr>
            </w:pPr>
            <w:r>
              <w:rPr>
                <w:rFonts w:hint="default"/>
                <w:spacing w:val="-5"/>
                <w:sz w:val="24"/>
                <w:szCs w:val="24"/>
                <w:lang w:val="ru-RU"/>
              </w:rPr>
              <w:t>26</w:t>
            </w:r>
            <w:r>
              <w:rPr>
                <w:spacing w:val="-5"/>
                <w:sz w:val="24"/>
                <w:szCs w:val="24"/>
              </w:rPr>
              <w:t>%</w:t>
            </w:r>
          </w:p>
        </w:tc>
      </w:tr>
      <w:tr w14:paraId="250659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5" w:hRule="atLeast"/>
        </w:trPr>
        <w:tc>
          <w:tcPr>
            <w:tcW w:w="962" w:type="dxa"/>
          </w:tcPr>
          <w:p w14:paraId="26CD918E">
            <w:pPr>
              <w:pStyle w:val="18"/>
              <w:spacing w:before="92"/>
              <w:ind w:left="62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1.8.2</w:t>
            </w:r>
          </w:p>
        </w:tc>
        <w:tc>
          <w:tcPr>
            <w:tcW w:w="7040" w:type="dxa"/>
          </w:tcPr>
          <w:p w14:paraId="5BA69093">
            <w:pPr>
              <w:pStyle w:val="18"/>
              <w:spacing w:before="92"/>
              <w:ind w:left="62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Первая</w:t>
            </w:r>
          </w:p>
        </w:tc>
        <w:tc>
          <w:tcPr>
            <w:tcW w:w="1698" w:type="dxa"/>
          </w:tcPr>
          <w:p w14:paraId="59BE9730">
            <w:pPr>
              <w:pStyle w:val="18"/>
              <w:spacing w:before="92"/>
              <w:ind w:left="60"/>
              <w:jc w:val="both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7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человек/</w:t>
            </w:r>
          </w:p>
          <w:p w14:paraId="55155E88">
            <w:pPr>
              <w:pStyle w:val="18"/>
              <w:ind w:left="60"/>
              <w:jc w:val="both"/>
              <w:rPr>
                <w:sz w:val="24"/>
                <w:szCs w:val="24"/>
              </w:rPr>
            </w:pPr>
            <w:r>
              <w:rPr>
                <w:rFonts w:hint="default"/>
                <w:spacing w:val="-5"/>
                <w:sz w:val="24"/>
                <w:szCs w:val="24"/>
                <w:lang w:val="ru-RU"/>
              </w:rPr>
              <w:t>23</w:t>
            </w:r>
            <w:r>
              <w:rPr>
                <w:spacing w:val="-5"/>
                <w:sz w:val="24"/>
                <w:szCs w:val="24"/>
              </w:rPr>
              <w:t>%</w:t>
            </w:r>
          </w:p>
        </w:tc>
      </w:tr>
      <w:tr w14:paraId="44EDDE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1" w:hRule="atLeast"/>
        </w:trPr>
        <w:tc>
          <w:tcPr>
            <w:tcW w:w="962" w:type="dxa"/>
          </w:tcPr>
          <w:p w14:paraId="39352703">
            <w:pPr>
              <w:pStyle w:val="18"/>
              <w:spacing w:before="92"/>
              <w:ind w:left="62"/>
              <w:jc w:val="both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1.9</w:t>
            </w:r>
          </w:p>
        </w:tc>
        <w:tc>
          <w:tcPr>
            <w:tcW w:w="8738" w:type="dxa"/>
            <w:gridSpan w:val="2"/>
          </w:tcPr>
          <w:p w14:paraId="22D3B7B6">
            <w:pPr>
              <w:pStyle w:val="18"/>
              <w:spacing w:before="92"/>
              <w:ind w:left="6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Численность/удельный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вес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численности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педагогических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работников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численности педагогических работников, педагогический стаж работы которых со</w:t>
            </w:r>
            <w:r>
              <w:rPr>
                <w:spacing w:val="-2"/>
                <w:sz w:val="24"/>
                <w:szCs w:val="24"/>
              </w:rPr>
              <w:t>ставляет:</w:t>
            </w:r>
          </w:p>
        </w:tc>
      </w:tr>
      <w:tr w14:paraId="0987B6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5" w:hRule="atLeast"/>
        </w:trPr>
        <w:tc>
          <w:tcPr>
            <w:tcW w:w="962" w:type="dxa"/>
          </w:tcPr>
          <w:p w14:paraId="3E99078B">
            <w:pPr>
              <w:pStyle w:val="18"/>
              <w:spacing w:before="93"/>
              <w:ind w:left="62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1.9.1</w:t>
            </w:r>
          </w:p>
        </w:tc>
        <w:tc>
          <w:tcPr>
            <w:tcW w:w="7040" w:type="dxa"/>
          </w:tcPr>
          <w:p w14:paraId="7CFDCB1E">
            <w:pPr>
              <w:pStyle w:val="18"/>
              <w:spacing w:before="93"/>
              <w:ind w:left="6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 5 </w:t>
            </w:r>
            <w:r>
              <w:rPr>
                <w:spacing w:val="-5"/>
                <w:sz w:val="24"/>
                <w:szCs w:val="24"/>
              </w:rPr>
              <w:t>лет</w:t>
            </w:r>
          </w:p>
        </w:tc>
        <w:tc>
          <w:tcPr>
            <w:tcW w:w="1698" w:type="dxa"/>
          </w:tcPr>
          <w:p w14:paraId="62AAC427">
            <w:pPr>
              <w:pStyle w:val="18"/>
              <w:spacing w:before="93"/>
              <w:ind w:left="60"/>
              <w:jc w:val="both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14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человек/</w:t>
            </w:r>
          </w:p>
          <w:p w14:paraId="069BBE4A">
            <w:pPr>
              <w:pStyle w:val="18"/>
              <w:ind w:left="60"/>
              <w:jc w:val="both"/>
              <w:rPr>
                <w:sz w:val="24"/>
                <w:szCs w:val="24"/>
              </w:rPr>
            </w:pPr>
            <w:r>
              <w:rPr>
                <w:rFonts w:hint="default"/>
                <w:spacing w:val="-5"/>
                <w:sz w:val="24"/>
                <w:szCs w:val="24"/>
                <w:lang w:val="ru-RU"/>
              </w:rPr>
              <w:t xml:space="preserve">52 </w:t>
            </w:r>
            <w:r>
              <w:rPr>
                <w:spacing w:val="-5"/>
                <w:sz w:val="24"/>
                <w:szCs w:val="24"/>
              </w:rPr>
              <w:t>%</w:t>
            </w:r>
          </w:p>
        </w:tc>
      </w:tr>
      <w:tr w14:paraId="2E1BC2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5" w:hRule="atLeast"/>
        </w:trPr>
        <w:tc>
          <w:tcPr>
            <w:tcW w:w="962" w:type="dxa"/>
          </w:tcPr>
          <w:p w14:paraId="07E56AC4">
            <w:pPr>
              <w:pStyle w:val="18"/>
              <w:spacing w:before="95"/>
              <w:ind w:left="62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1.9.2</w:t>
            </w:r>
          </w:p>
        </w:tc>
        <w:tc>
          <w:tcPr>
            <w:tcW w:w="7040" w:type="dxa"/>
          </w:tcPr>
          <w:p w14:paraId="2D114316">
            <w:pPr>
              <w:pStyle w:val="18"/>
              <w:spacing w:before="95"/>
              <w:ind w:left="6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Свыше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30 </w:t>
            </w:r>
            <w:r>
              <w:rPr>
                <w:spacing w:val="-5"/>
                <w:sz w:val="24"/>
                <w:szCs w:val="24"/>
              </w:rPr>
              <w:t>лет</w:t>
            </w:r>
          </w:p>
        </w:tc>
        <w:tc>
          <w:tcPr>
            <w:tcW w:w="1698" w:type="dxa"/>
          </w:tcPr>
          <w:p w14:paraId="3DA31449">
            <w:pPr>
              <w:pStyle w:val="18"/>
              <w:spacing w:before="95"/>
              <w:ind w:left="60"/>
              <w:jc w:val="both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 xml:space="preserve">1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человек/</w:t>
            </w:r>
          </w:p>
          <w:p w14:paraId="1105C1BE">
            <w:pPr>
              <w:pStyle w:val="18"/>
              <w:ind w:left="60"/>
              <w:jc w:val="both"/>
              <w:rPr>
                <w:sz w:val="24"/>
                <w:szCs w:val="24"/>
              </w:rPr>
            </w:pPr>
            <w:r>
              <w:rPr>
                <w:rFonts w:hint="default"/>
                <w:spacing w:val="-5"/>
                <w:sz w:val="24"/>
                <w:szCs w:val="24"/>
                <w:lang w:val="ru-RU"/>
              </w:rPr>
              <w:t>4</w:t>
            </w:r>
            <w:r>
              <w:rPr>
                <w:spacing w:val="-5"/>
                <w:sz w:val="24"/>
                <w:szCs w:val="24"/>
              </w:rPr>
              <w:t>%</w:t>
            </w:r>
          </w:p>
        </w:tc>
      </w:tr>
      <w:tr w14:paraId="0794DB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1" w:hRule="atLeast"/>
        </w:trPr>
        <w:tc>
          <w:tcPr>
            <w:tcW w:w="962" w:type="dxa"/>
          </w:tcPr>
          <w:p w14:paraId="4617BAF6">
            <w:pPr>
              <w:pStyle w:val="18"/>
              <w:spacing w:before="95"/>
              <w:ind w:left="62"/>
              <w:jc w:val="both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1.10</w:t>
            </w:r>
          </w:p>
        </w:tc>
        <w:tc>
          <w:tcPr>
            <w:tcW w:w="7040" w:type="dxa"/>
          </w:tcPr>
          <w:p w14:paraId="09581D08">
            <w:pPr>
              <w:pStyle w:val="18"/>
              <w:spacing w:before="95"/>
              <w:ind w:left="62" w:right="12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Численность/удельный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вес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численности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педагогических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работников в общей численности педагогических работников в возрасте до 30 лет</w:t>
            </w:r>
          </w:p>
        </w:tc>
        <w:tc>
          <w:tcPr>
            <w:tcW w:w="1698" w:type="dxa"/>
          </w:tcPr>
          <w:p w14:paraId="0560914D">
            <w:pPr>
              <w:pStyle w:val="18"/>
              <w:spacing w:before="95"/>
              <w:ind w:left="60"/>
              <w:jc w:val="both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 xml:space="preserve">4 </w:t>
            </w:r>
            <w:r>
              <w:rPr>
                <w:spacing w:val="-2"/>
                <w:sz w:val="24"/>
                <w:szCs w:val="24"/>
              </w:rPr>
              <w:t>человек/</w:t>
            </w:r>
          </w:p>
          <w:p w14:paraId="4979A619">
            <w:pPr>
              <w:pStyle w:val="18"/>
              <w:ind w:left="60"/>
              <w:jc w:val="both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</w:t>
            </w:r>
            <w:r>
              <w:rPr>
                <w:rFonts w:hint="default"/>
                <w:spacing w:val="-5"/>
                <w:sz w:val="24"/>
                <w:szCs w:val="24"/>
                <w:lang w:val="ru-RU"/>
              </w:rPr>
              <w:t>4</w:t>
            </w:r>
            <w:r>
              <w:rPr>
                <w:spacing w:val="-5"/>
                <w:sz w:val="24"/>
                <w:szCs w:val="24"/>
              </w:rPr>
              <w:t>%</w:t>
            </w:r>
          </w:p>
        </w:tc>
      </w:tr>
      <w:tr w14:paraId="7E517E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1" w:hRule="atLeast"/>
        </w:trPr>
        <w:tc>
          <w:tcPr>
            <w:tcW w:w="962" w:type="dxa"/>
          </w:tcPr>
          <w:p w14:paraId="0F894E6E">
            <w:pPr>
              <w:pStyle w:val="18"/>
              <w:spacing w:before="95"/>
              <w:ind w:left="62"/>
              <w:jc w:val="both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1.11</w:t>
            </w:r>
          </w:p>
        </w:tc>
        <w:tc>
          <w:tcPr>
            <w:tcW w:w="7040" w:type="dxa"/>
          </w:tcPr>
          <w:p w14:paraId="1F135A37">
            <w:pPr>
              <w:pStyle w:val="18"/>
              <w:spacing w:before="95"/>
              <w:ind w:left="6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Численность/удельный вес численности педагогических работников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численности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педагогических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работников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возрасте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 55 лет</w:t>
            </w:r>
          </w:p>
        </w:tc>
        <w:tc>
          <w:tcPr>
            <w:tcW w:w="1698" w:type="dxa"/>
          </w:tcPr>
          <w:p w14:paraId="20079782">
            <w:pPr>
              <w:pStyle w:val="18"/>
              <w:spacing w:before="95"/>
              <w:ind w:left="60"/>
              <w:jc w:val="both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</w:t>
            </w:r>
            <w:r>
              <w:rPr>
                <w:spacing w:val="-2"/>
                <w:sz w:val="24"/>
                <w:szCs w:val="24"/>
              </w:rPr>
              <w:t xml:space="preserve"> человек/</w:t>
            </w:r>
          </w:p>
          <w:p w14:paraId="35CDFB92">
            <w:pPr>
              <w:pStyle w:val="18"/>
              <w:ind w:left="60"/>
              <w:jc w:val="both"/>
              <w:rPr>
                <w:sz w:val="24"/>
                <w:szCs w:val="24"/>
              </w:rPr>
            </w:pPr>
            <w:r>
              <w:rPr>
                <w:rFonts w:hint="default"/>
                <w:spacing w:val="-5"/>
                <w:sz w:val="24"/>
                <w:szCs w:val="24"/>
                <w:lang w:val="ru-RU"/>
              </w:rPr>
              <w:t>4</w:t>
            </w:r>
            <w:r>
              <w:rPr>
                <w:spacing w:val="-5"/>
                <w:sz w:val="24"/>
                <w:szCs w:val="24"/>
              </w:rPr>
              <w:t>%</w:t>
            </w:r>
          </w:p>
        </w:tc>
      </w:tr>
      <w:tr w14:paraId="6505FE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36" w:hRule="atLeast"/>
        </w:trPr>
        <w:tc>
          <w:tcPr>
            <w:tcW w:w="962" w:type="dxa"/>
          </w:tcPr>
          <w:p w14:paraId="05432584">
            <w:pPr>
              <w:pStyle w:val="18"/>
              <w:spacing w:before="95"/>
              <w:ind w:left="62"/>
              <w:jc w:val="both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1.12</w:t>
            </w:r>
          </w:p>
        </w:tc>
        <w:tc>
          <w:tcPr>
            <w:tcW w:w="7040" w:type="dxa"/>
          </w:tcPr>
          <w:p w14:paraId="751F5FDF">
            <w:pPr>
              <w:pStyle w:val="18"/>
              <w:spacing w:before="95"/>
              <w:ind w:left="62" w:right="7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Численность/удельный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вес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численности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педагогических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педагогических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административно-хозяйственных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</w:t>
            </w:r>
            <w:r>
              <w:rPr>
                <w:spacing w:val="-2"/>
                <w:sz w:val="24"/>
                <w:szCs w:val="24"/>
              </w:rPr>
              <w:t>ботников</w:t>
            </w:r>
          </w:p>
        </w:tc>
        <w:tc>
          <w:tcPr>
            <w:tcW w:w="1698" w:type="dxa"/>
          </w:tcPr>
          <w:p w14:paraId="74DBFA9C">
            <w:pPr>
              <w:pStyle w:val="18"/>
              <w:spacing w:before="95"/>
              <w:ind w:left="60" w:right="112"/>
              <w:jc w:val="both"/>
              <w:rPr>
                <w:sz w:val="24"/>
                <w:szCs w:val="24"/>
              </w:rPr>
            </w:pP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>43</w:t>
            </w:r>
            <w:r>
              <w:rPr>
                <w:spacing w:val="-2"/>
                <w:sz w:val="24"/>
                <w:szCs w:val="24"/>
              </w:rPr>
              <w:t xml:space="preserve">человек/ </w:t>
            </w:r>
            <w:r>
              <w:rPr>
                <w:spacing w:val="-4"/>
                <w:sz w:val="24"/>
                <w:szCs w:val="24"/>
              </w:rPr>
              <w:t>100%</w:t>
            </w:r>
          </w:p>
        </w:tc>
      </w:tr>
      <w:tr w14:paraId="15E189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962" w:type="dxa"/>
          </w:tcPr>
          <w:p w14:paraId="15A1A460">
            <w:pPr>
              <w:pStyle w:val="18"/>
              <w:spacing w:before="95"/>
              <w:ind w:left="62"/>
              <w:jc w:val="both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1.13</w:t>
            </w:r>
          </w:p>
        </w:tc>
        <w:tc>
          <w:tcPr>
            <w:tcW w:w="7040" w:type="dxa"/>
          </w:tcPr>
          <w:p w14:paraId="1C00FA1F">
            <w:pPr>
              <w:pStyle w:val="18"/>
              <w:spacing w:before="95"/>
              <w:ind w:left="6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Численность/удельный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вес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численности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педагогических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админи</w:t>
            </w:r>
          </w:p>
        </w:tc>
        <w:tc>
          <w:tcPr>
            <w:tcW w:w="1698" w:type="dxa"/>
          </w:tcPr>
          <w:p w14:paraId="1129C6CE">
            <w:pPr>
              <w:pStyle w:val="18"/>
              <w:spacing w:before="95"/>
              <w:ind w:left="60"/>
              <w:jc w:val="both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43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человек/</w:t>
            </w:r>
          </w:p>
        </w:tc>
      </w:tr>
    </w:tbl>
    <w:p w14:paraId="2C58149B">
      <w:pPr>
        <w:pStyle w:val="18"/>
        <w:jc w:val="both"/>
        <w:rPr>
          <w:sz w:val="24"/>
          <w:szCs w:val="24"/>
        </w:rPr>
        <w:sectPr>
          <w:type w:val="continuous"/>
          <w:pgSz w:w="11910" w:h="16840"/>
          <w:pgMar w:top="1134" w:right="1134" w:bottom="1134" w:left="1134" w:header="0" w:footer="997" w:gutter="0"/>
          <w:cols w:space="720" w:num="1"/>
          <w:docGrid w:linePitch="299" w:charSpace="0"/>
        </w:sectPr>
      </w:pPr>
    </w:p>
    <w:tbl>
      <w:tblPr>
        <w:tblStyle w:val="5"/>
        <w:tblW w:w="9701" w:type="dxa"/>
        <w:tblInd w:w="8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2"/>
        <w:gridCol w:w="6899"/>
        <w:gridCol w:w="141"/>
        <w:gridCol w:w="1699"/>
      </w:tblGrid>
      <w:tr w14:paraId="3431E0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6" w:hRule="atLeast"/>
        </w:trPr>
        <w:tc>
          <w:tcPr>
            <w:tcW w:w="962" w:type="dxa"/>
          </w:tcPr>
          <w:p w14:paraId="543BD0AC">
            <w:pPr>
              <w:pStyle w:val="18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7040" w:type="dxa"/>
            <w:gridSpan w:val="2"/>
          </w:tcPr>
          <w:p w14:paraId="2E6667ED">
            <w:pPr>
              <w:pStyle w:val="18"/>
              <w:spacing w:before="95"/>
              <w:ind w:left="6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стративно-хозяйственных работников, прошедших повышение квалификации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применению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образовательном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процессе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федеральных государственных образовательных стандартов в общей численности педагогических и административно-хозяйственных </w:t>
            </w:r>
            <w:r>
              <w:rPr>
                <w:spacing w:val="-2"/>
                <w:sz w:val="24"/>
                <w:szCs w:val="24"/>
              </w:rPr>
              <w:t>работников</w:t>
            </w:r>
          </w:p>
        </w:tc>
        <w:tc>
          <w:tcPr>
            <w:tcW w:w="1699" w:type="dxa"/>
          </w:tcPr>
          <w:p w14:paraId="17857132">
            <w:pPr>
              <w:pStyle w:val="18"/>
              <w:spacing w:before="95"/>
              <w:ind w:left="60"/>
              <w:jc w:val="both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100%</w:t>
            </w:r>
          </w:p>
        </w:tc>
      </w:tr>
      <w:tr w14:paraId="67D62A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5" w:hRule="atLeast"/>
        </w:trPr>
        <w:tc>
          <w:tcPr>
            <w:tcW w:w="962" w:type="dxa"/>
          </w:tcPr>
          <w:p w14:paraId="0EF4E037">
            <w:pPr>
              <w:pStyle w:val="18"/>
              <w:spacing w:before="92"/>
              <w:ind w:left="62"/>
              <w:jc w:val="both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1.14</w:t>
            </w:r>
          </w:p>
        </w:tc>
        <w:tc>
          <w:tcPr>
            <w:tcW w:w="7040" w:type="dxa"/>
            <w:gridSpan w:val="2"/>
          </w:tcPr>
          <w:p w14:paraId="429B6AF5">
            <w:pPr>
              <w:pStyle w:val="18"/>
              <w:spacing w:before="92"/>
              <w:ind w:left="6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Соотношение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"педагогический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работник/воспитанник"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дошкольной образовательной организации</w:t>
            </w:r>
          </w:p>
        </w:tc>
        <w:tc>
          <w:tcPr>
            <w:tcW w:w="1699" w:type="dxa"/>
          </w:tcPr>
          <w:p w14:paraId="392C8DC0">
            <w:pPr>
              <w:pStyle w:val="18"/>
              <w:spacing w:before="92"/>
              <w:ind w:left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r>
              <w:rPr>
                <w:spacing w:val="-2"/>
                <w:sz w:val="24"/>
                <w:szCs w:val="24"/>
              </w:rPr>
              <w:t>человек/</w:t>
            </w:r>
          </w:p>
          <w:p w14:paraId="26EE038B">
            <w:pPr>
              <w:pStyle w:val="18"/>
              <w:ind w:left="60"/>
              <w:jc w:val="both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6</w:t>
            </w:r>
            <w:r>
              <w:rPr>
                <w:spacing w:val="-2"/>
                <w:sz w:val="24"/>
                <w:szCs w:val="24"/>
              </w:rPr>
              <w:t xml:space="preserve"> человек</w:t>
            </w:r>
          </w:p>
        </w:tc>
      </w:tr>
      <w:tr w14:paraId="0C3B91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962" w:type="dxa"/>
          </w:tcPr>
          <w:p w14:paraId="268D62D8">
            <w:pPr>
              <w:pStyle w:val="18"/>
              <w:spacing w:before="92"/>
              <w:ind w:left="62"/>
              <w:jc w:val="both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1.15</w:t>
            </w:r>
          </w:p>
        </w:tc>
        <w:tc>
          <w:tcPr>
            <w:tcW w:w="8739" w:type="dxa"/>
            <w:gridSpan w:val="3"/>
          </w:tcPr>
          <w:p w14:paraId="2AD81198">
            <w:pPr>
              <w:pStyle w:val="18"/>
              <w:spacing w:before="92"/>
              <w:ind w:left="6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образовательной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организации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следующих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педагогических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работников:</w:t>
            </w:r>
          </w:p>
        </w:tc>
      </w:tr>
      <w:tr w14:paraId="0F3346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962" w:type="dxa"/>
          </w:tcPr>
          <w:p w14:paraId="5AEB6363">
            <w:pPr>
              <w:pStyle w:val="18"/>
              <w:spacing w:before="95"/>
              <w:ind w:left="62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1.15.1</w:t>
            </w:r>
          </w:p>
        </w:tc>
        <w:tc>
          <w:tcPr>
            <w:tcW w:w="7040" w:type="dxa"/>
            <w:gridSpan w:val="2"/>
          </w:tcPr>
          <w:p w14:paraId="78CF103A">
            <w:pPr>
              <w:pStyle w:val="18"/>
              <w:spacing w:before="95"/>
              <w:ind w:left="6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Музыкального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руководителя</w:t>
            </w:r>
          </w:p>
        </w:tc>
        <w:tc>
          <w:tcPr>
            <w:tcW w:w="1699" w:type="dxa"/>
          </w:tcPr>
          <w:p w14:paraId="179399D2">
            <w:pPr>
              <w:pStyle w:val="18"/>
              <w:spacing w:before="95"/>
              <w:ind w:left="60"/>
              <w:jc w:val="both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да</w:t>
            </w:r>
          </w:p>
        </w:tc>
      </w:tr>
      <w:tr w14:paraId="005DF9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962" w:type="dxa"/>
          </w:tcPr>
          <w:p w14:paraId="128CA39A">
            <w:pPr>
              <w:pStyle w:val="18"/>
              <w:spacing w:before="95"/>
              <w:ind w:left="62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1.15.2</w:t>
            </w:r>
          </w:p>
        </w:tc>
        <w:tc>
          <w:tcPr>
            <w:tcW w:w="7040" w:type="dxa"/>
            <w:gridSpan w:val="2"/>
          </w:tcPr>
          <w:p w14:paraId="34193B62">
            <w:pPr>
              <w:pStyle w:val="18"/>
              <w:spacing w:before="95"/>
              <w:ind w:left="6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Инструктора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физической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культуре</w:t>
            </w:r>
          </w:p>
        </w:tc>
        <w:tc>
          <w:tcPr>
            <w:tcW w:w="1699" w:type="dxa"/>
          </w:tcPr>
          <w:p w14:paraId="717DE941">
            <w:pPr>
              <w:pStyle w:val="18"/>
              <w:spacing w:before="95"/>
              <w:ind w:left="60"/>
              <w:jc w:val="both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да</w:t>
            </w:r>
          </w:p>
        </w:tc>
      </w:tr>
      <w:tr w14:paraId="04E449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962" w:type="dxa"/>
          </w:tcPr>
          <w:p w14:paraId="19043C0D">
            <w:pPr>
              <w:pStyle w:val="18"/>
              <w:spacing w:before="95"/>
              <w:ind w:left="62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1.15.3</w:t>
            </w:r>
          </w:p>
        </w:tc>
        <w:tc>
          <w:tcPr>
            <w:tcW w:w="7040" w:type="dxa"/>
            <w:gridSpan w:val="2"/>
          </w:tcPr>
          <w:p w14:paraId="54051093">
            <w:pPr>
              <w:pStyle w:val="18"/>
              <w:spacing w:before="95"/>
              <w:ind w:left="62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Учителя-логопеда</w:t>
            </w:r>
          </w:p>
        </w:tc>
        <w:tc>
          <w:tcPr>
            <w:tcW w:w="1699" w:type="dxa"/>
          </w:tcPr>
          <w:p w14:paraId="793A6B42">
            <w:pPr>
              <w:pStyle w:val="18"/>
              <w:spacing w:before="95"/>
              <w:ind w:left="60"/>
              <w:jc w:val="both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да</w:t>
            </w:r>
          </w:p>
        </w:tc>
      </w:tr>
      <w:tr w14:paraId="18ED28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962" w:type="dxa"/>
          </w:tcPr>
          <w:p w14:paraId="4CAEDB68">
            <w:pPr>
              <w:pStyle w:val="18"/>
              <w:spacing w:before="95"/>
              <w:ind w:left="62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1.15.4</w:t>
            </w:r>
          </w:p>
        </w:tc>
        <w:tc>
          <w:tcPr>
            <w:tcW w:w="7040" w:type="dxa"/>
            <w:gridSpan w:val="2"/>
          </w:tcPr>
          <w:p w14:paraId="057E1D8D">
            <w:pPr>
              <w:pStyle w:val="18"/>
              <w:spacing w:before="95"/>
              <w:ind w:left="62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Логопеда</w:t>
            </w:r>
          </w:p>
        </w:tc>
        <w:tc>
          <w:tcPr>
            <w:tcW w:w="1699" w:type="dxa"/>
          </w:tcPr>
          <w:p w14:paraId="7FAB110F">
            <w:pPr>
              <w:pStyle w:val="18"/>
              <w:spacing w:before="95"/>
              <w:ind w:left="60"/>
              <w:jc w:val="both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нет</w:t>
            </w:r>
          </w:p>
        </w:tc>
      </w:tr>
      <w:tr w14:paraId="682518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962" w:type="dxa"/>
          </w:tcPr>
          <w:p w14:paraId="64580FB2">
            <w:pPr>
              <w:pStyle w:val="18"/>
              <w:spacing w:before="92"/>
              <w:ind w:left="62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1.15.5</w:t>
            </w:r>
          </w:p>
        </w:tc>
        <w:tc>
          <w:tcPr>
            <w:tcW w:w="7040" w:type="dxa"/>
            <w:gridSpan w:val="2"/>
          </w:tcPr>
          <w:p w14:paraId="0F0095B2">
            <w:pPr>
              <w:pStyle w:val="18"/>
              <w:spacing w:before="92"/>
              <w:ind w:left="62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Учителя-дефектолога</w:t>
            </w:r>
          </w:p>
        </w:tc>
        <w:tc>
          <w:tcPr>
            <w:tcW w:w="1699" w:type="dxa"/>
          </w:tcPr>
          <w:p w14:paraId="2D50E0A5">
            <w:pPr>
              <w:pStyle w:val="18"/>
              <w:spacing w:before="92"/>
              <w:ind w:left="60"/>
              <w:jc w:val="both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нет</w:t>
            </w:r>
          </w:p>
        </w:tc>
      </w:tr>
      <w:tr w14:paraId="28DE7B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962" w:type="dxa"/>
          </w:tcPr>
          <w:p w14:paraId="62CAB6EE">
            <w:pPr>
              <w:pStyle w:val="18"/>
              <w:spacing w:before="92"/>
              <w:ind w:left="62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1.15.6</w:t>
            </w:r>
          </w:p>
        </w:tc>
        <w:tc>
          <w:tcPr>
            <w:tcW w:w="7040" w:type="dxa"/>
            <w:gridSpan w:val="2"/>
          </w:tcPr>
          <w:p w14:paraId="70EDBADB">
            <w:pPr>
              <w:pStyle w:val="18"/>
              <w:spacing w:before="92"/>
              <w:ind w:left="62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Педагога-психолога</w:t>
            </w:r>
          </w:p>
        </w:tc>
        <w:tc>
          <w:tcPr>
            <w:tcW w:w="1699" w:type="dxa"/>
          </w:tcPr>
          <w:p w14:paraId="46A3FB83">
            <w:pPr>
              <w:pStyle w:val="18"/>
              <w:spacing w:before="92"/>
              <w:ind w:left="60"/>
              <w:jc w:val="both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да</w:t>
            </w:r>
          </w:p>
        </w:tc>
      </w:tr>
      <w:tr w14:paraId="4C819D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962" w:type="dxa"/>
          </w:tcPr>
          <w:p w14:paraId="3F95B78F">
            <w:pPr>
              <w:pStyle w:val="18"/>
              <w:spacing w:before="99"/>
              <w:ind w:left="62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2.</w:t>
            </w:r>
          </w:p>
        </w:tc>
        <w:tc>
          <w:tcPr>
            <w:tcW w:w="8739" w:type="dxa"/>
            <w:gridSpan w:val="3"/>
          </w:tcPr>
          <w:p w14:paraId="1E319BB8">
            <w:pPr>
              <w:pStyle w:val="18"/>
              <w:spacing w:before="99"/>
              <w:ind w:left="62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Инфраструктура</w:t>
            </w:r>
          </w:p>
        </w:tc>
      </w:tr>
      <w:tr w14:paraId="28A347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1" w:hRule="atLeast"/>
        </w:trPr>
        <w:tc>
          <w:tcPr>
            <w:tcW w:w="962" w:type="dxa"/>
          </w:tcPr>
          <w:p w14:paraId="28E6FD90">
            <w:pPr>
              <w:pStyle w:val="18"/>
              <w:spacing w:before="95"/>
              <w:ind w:left="62"/>
              <w:jc w:val="both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2.1</w:t>
            </w:r>
          </w:p>
        </w:tc>
        <w:tc>
          <w:tcPr>
            <w:tcW w:w="6899" w:type="dxa"/>
          </w:tcPr>
          <w:p w14:paraId="57707813">
            <w:pPr>
              <w:pStyle w:val="18"/>
              <w:spacing w:before="95"/>
              <w:ind w:left="6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Общая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площадь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помещений,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которых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осуществляется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образовательная деятельность, в расчете на одного воспитанника</w:t>
            </w:r>
          </w:p>
        </w:tc>
        <w:tc>
          <w:tcPr>
            <w:tcW w:w="1840" w:type="dxa"/>
            <w:gridSpan w:val="2"/>
          </w:tcPr>
          <w:p w14:paraId="345975B9">
            <w:pPr>
              <w:pStyle w:val="18"/>
              <w:ind w:left="0"/>
              <w:jc w:val="both"/>
              <w:rPr>
                <w:sz w:val="24"/>
                <w:szCs w:val="24"/>
              </w:rPr>
            </w:pPr>
          </w:p>
          <w:p w14:paraId="7EE6170F">
            <w:pPr>
              <w:pStyle w:val="18"/>
              <w:ind w:right="877"/>
              <w:jc w:val="both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всего</w:t>
            </w:r>
          </w:p>
          <w:p w14:paraId="6F3F5941">
            <w:pPr>
              <w:pStyle w:val="18"/>
              <w:ind w:left="60" w:right="28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4175,1кв.м.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 них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групповая ячейка 3248,8</w:t>
            </w:r>
          </w:p>
        </w:tc>
      </w:tr>
      <w:tr w14:paraId="0F7F4D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5" w:hRule="atLeast"/>
        </w:trPr>
        <w:tc>
          <w:tcPr>
            <w:tcW w:w="962" w:type="dxa"/>
          </w:tcPr>
          <w:p w14:paraId="601EF73A">
            <w:pPr>
              <w:pStyle w:val="18"/>
              <w:spacing w:before="95"/>
              <w:ind w:left="62"/>
              <w:jc w:val="both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2.2</w:t>
            </w:r>
          </w:p>
        </w:tc>
        <w:tc>
          <w:tcPr>
            <w:tcW w:w="6899" w:type="dxa"/>
          </w:tcPr>
          <w:p w14:paraId="6F5BCB61">
            <w:pPr>
              <w:pStyle w:val="18"/>
              <w:spacing w:before="95"/>
              <w:ind w:left="6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Площадь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помещений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организации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дополнительных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видов деятельности воспитанников</w:t>
            </w:r>
          </w:p>
        </w:tc>
        <w:tc>
          <w:tcPr>
            <w:tcW w:w="1840" w:type="dxa"/>
            <w:gridSpan w:val="2"/>
          </w:tcPr>
          <w:p w14:paraId="4BF28F66">
            <w:pPr>
              <w:pStyle w:val="18"/>
              <w:ind w:left="0"/>
              <w:jc w:val="both"/>
              <w:rPr>
                <w:sz w:val="24"/>
                <w:szCs w:val="24"/>
              </w:rPr>
            </w:pPr>
          </w:p>
          <w:p w14:paraId="05BD3025">
            <w:pPr>
              <w:pStyle w:val="18"/>
              <w:ind w:left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421,5 кв. </w:t>
            </w:r>
            <w:r>
              <w:rPr>
                <w:spacing w:val="-10"/>
                <w:sz w:val="24"/>
                <w:szCs w:val="24"/>
              </w:rPr>
              <w:t>м</w:t>
            </w:r>
          </w:p>
        </w:tc>
      </w:tr>
      <w:tr w14:paraId="445E7C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962" w:type="dxa"/>
          </w:tcPr>
          <w:p w14:paraId="251A25EC">
            <w:pPr>
              <w:pStyle w:val="18"/>
              <w:spacing w:before="95"/>
              <w:ind w:left="62"/>
              <w:jc w:val="both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2.3</w:t>
            </w:r>
          </w:p>
        </w:tc>
        <w:tc>
          <w:tcPr>
            <w:tcW w:w="6899" w:type="dxa"/>
          </w:tcPr>
          <w:p w14:paraId="10A2D66A">
            <w:pPr>
              <w:pStyle w:val="18"/>
              <w:spacing w:before="95"/>
              <w:ind w:left="6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физкультурного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зала</w:t>
            </w:r>
          </w:p>
        </w:tc>
        <w:tc>
          <w:tcPr>
            <w:tcW w:w="1840" w:type="dxa"/>
            <w:gridSpan w:val="2"/>
          </w:tcPr>
          <w:p w14:paraId="59A443ED">
            <w:pPr>
              <w:pStyle w:val="18"/>
              <w:spacing w:before="95"/>
              <w:ind w:left="60"/>
              <w:jc w:val="both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да</w:t>
            </w:r>
          </w:p>
        </w:tc>
      </w:tr>
      <w:tr w14:paraId="1FFC46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962" w:type="dxa"/>
          </w:tcPr>
          <w:p w14:paraId="4E428DEC">
            <w:pPr>
              <w:pStyle w:val="18"/>
              <w:spacing w:before="95"/>
              <w:ind w:left="62"/>
              <w:jc w:val="both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2.4</w:t>
            </w:r>
          </w:p>
        </w:tc>
        <w:tc>
          <w:tcPr>
            <w:tcW w:w="6899" w:type="dxa"/>
          </w:tcPr>
          <w:p w14:paraId="0B3C522C">
            <w:pPr>
              <w:pStyle w:val="18"/>
              <w:spacing w:before="95"/>
              <w:ind w:left="6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музыкального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зала</w:t>
            </w:r>
          </w:p>
        </w:tc>
        <w:tc>
          <w:tcPr>
            <w:tcW w:w="1840" w:type="dxa"/>
            <w:gridSpan w:val="2"/>
          </w:tcPr>
          <w:p w14:paraId="47D84969">
            <w:pPr>
              <w:pStyle w:val="18"/>
              <w:spacing w:before="95"/>
              <w:ind w:left="60"/>
              <w:jc w:val="both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да</w:t>
            </w:r>
          </w:p>
        </w:tc>
      </w:tr>
      <w:tr w14:paraId="3A368A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1" w:hRule="atLeast"/>
        </w:trPr>
        <w:tc>
          <w:tcPr>
            <w:tcW w:w="962" w:type="dxa"/>
          </w:tcPr>
          <w:p w14:paraId="42D3E414">
            <w:pPr>
              <w:pStyle w:val="18"/>
              <w:spacing w:before="92"/>
              <w:ind w:left="62"/>
              <w:jc w:val="both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2.5</w:t>
            </w:r>
          </w:p>
        </w:tc>
        <w:tc>
          <w:tcPr>
            <w:tcW w:w="6899" w:type="dxa"/>
          </w:tcPr>
          <w:p w14:paraId="2BB8D22A">
            <w:pPr>
              <w:pStyle w:val="18"/>
              <w:spacing w:before="92"/>
              <w:ind w:left="62" w:right="18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прогулочных площадок, обеспечивающих физическую активность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разнообразную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игровую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воспитанников на прогулке</w:t>
            </w:r>
          </w:p>
        </w:tc>
        <w:tc>
          <w:tcPr>
            <w:tcW w:w="1840" w:type="dxa"/>
            <w:gridSpan w:val="2"/>
          </w:tcPr>
          <w:p w14:paraId="41D93C3C">
            <w:pPr>
              <w:pStyle w:val="18"/>
              <w:spacing w:before="92"/>
              <w:ind w:left="60"/>
              <w:jc w:val="both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да</w:t>
            </w:r>
          </w:p>
        </w:tc>
      </w:tr>
    </w:tbl>
    <w:p w14:paraId="5D029159">
      <w:pPr>
        <w:pStyle w:val="8"/>
        <w:spacing w:before="68"/>
        <w:ind w:left="0"/>
        <w:jc w:val="both"/>
      </w:pPr>
    </w:p>
    <w:p w14:paraId="3A82DBA8">
      <w:pPr>
        <w:pStyle w:val="2"/>
        <w:spacing w:before="0" w:beforeAutospacing="0" w:after="0" w:afterAutospacing="0"/>
        <w:jc w:val="center"/>
      </w:pPr>
      <w:bookmarkStart w:id="9" w:name="_Toc225164077"/>
      <w:r>
        <w:rPr>
          <w:rFonts w:ascii="Times New Roman" w:hAnsi="Times New Roman" w:eastAsia="Times New Roman" w:cs="Times New Roman"/>
          <w:color w:val="auto"/>
          <w:lang w:val="ru-RU" w:eastAsia="ru-RU"/>
        </w:rPr>
        <w:t xml:space="preserve"> </w:t>
      </w:r>
      <w:r>
        <w:rPr>
          <w:rFonts w:ascii="Times New Roman" w:hAnsi="Times New Roman" w:eastAsia="Arial" w:cs="Times New Roman"/>
          <w:bCs w:val="0"/>
          <w:color w:val="auto"/>
          <w:lang w:val="ru-RU" w:eastAsia="ru-RU"/>
        </w:rPr>
        <w:t>Результаты анализа показателей деятельности организации</w:t>
      </w:r>
      <w:bookmarkEnd w:id="9"/>
    </w:p>
    <w:tbl>
      <w:tblPr>
        <w:tblStyle w:val="5"/>
        <w:tblW w:w="0" w:type="auto"/>
        <w:tblInd w:w="4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1"/>
        <w:gridCol w:w="1843"/>
        <w:gridCol w:w="2979"/>
        <w:gridCol w:w="1982"/>
        <w:gridCol w:w="1843"/>
        <w:gridCol w:w="736"/>
      </w:tblGrid>
      <w:tr w14:paraId="792132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91" w:type="dxa"/>
          </w:tcPr>
          <w:p w14:paraId="5B175E0B">
            <w:pPr>
              <w:pStyle w:val="18"/>
              <w:spacing w:line="273" w:lineRule="exact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№</w:t>
            </w:r>
          </w:p>
        </w:tc>
        <w:tc>
          <w:tcPr>
            <w:tcW w:w="1843" w:type="dxa"/>
          </w:tcPr>
          <w:p w14:paraId="5BA10B6E">
            <w:pPr>
              <w:pStyle w:val="18"/>
              <w:spacing w:line="273" w:lineRule="exact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Показатель</w:t>
            </w:r>
          </w:p>
        </w:tc>
        <w:tc>
          <w:tcPr>
            <w:tcW w:w="2979" w:type="dxa"/>
          </w:tcPr>
          <w:p w14:paraId="71622D34">
            <w:pPr>
              <w:pStyle w:val="18"/>
              <w:spacing w:line="273" w:lineRule="exact"/>
              <w:ind w:left="108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Проявление</w:t>
            </w:r>
          </w:p>
          <w:p w14:paraId="78A20623">
            <w:pPr>
              <w:pStyle w:val="18"/>
              <w:spacing w:line="259" w:lineRule="exact"/>
              <w:ind w:left="108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Показателя</w:t>
            </w:r>
          </w:p>
        </w:tc>
        <w:tc>
          <w:tcPr>
            <w:tcW w:w="1982" w:type="dxa"/>
          </w:tcPr>
          <w:p w14:paraId="6BF04AAC">
            <w:pPr>
              <w:pStyle w:val="18"/>
              <w:spacing w:line="273" w:lineRule="exact"/>
              <w:ind w:left="106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Система</w:t>
            </w:r>
          </w:p>
          <w:p w14:paraId="3FF0C507">
            <w:pPr>
              <w:pStyle w:val="18"/>
              <w:spacing w:line="259" w:lineRule="exact"/>
              <w:ind w:left="106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оценки</w:t>
            </w:r>
          </w:p>
        </w:tc>
        <w:tc>
          <w:tcPr>
            <w:tcW w:w="1843" w:type="dxa"/>
          </w:tcPr>
          <w:p w14:paraId="1B8733EE">
            <w:pPr>
              <w:pStyle w:val="18"/>
              <w:spacing w:line="273" w:lineRule="exact"/>
              <w:ind w:left="108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Оценка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в </w:t>
            </w:r>
            <w:r>
              <w:rPr>
                <w:b/>
                <w:spacing w:val="-4"/>
                <w:sz w:val="24"/>
                <w:szCs w:val="24"/>
              </w:rPr>
              <w:t>бал-</w:t>
            </w:r>
          </w:p>
          <w:p w14:paraId="1A45BF3C">
            <w:pPr>
              <w:pStyle w:val="18"/>
              <w:spacing w:line="259" w:lineRule="exact"/>
              <w:ind w:left="108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лах</w:t>
            </w:r>
          </w:p>
        </w:tc>
        <w:tc>
          <w:tcPr>
            <w:tcW w:w="736" w:type="dxa"/>
          </w:tcPr>
          <w:p w14:paraId="1C86B2DD">
            <w:pPr>
              <w:pStyle w:val="18"/>
              <w:spacing w:line="273" w:lineRule="exact"/>
              <w:ind w:left="109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Са-</w:t>
            </w:r>
          </w:p>
          <w:p w14:paraId="5036E35F">
            <w:pPr>
              <w:pStyle w:val="18"/>
              <w:spacing w:line="259" w:lineRule="exact"/>
              <w:ind w:left="109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мо-</w:t>
            </w:r>
          </w:p>
        </w:tc>
      </w:tr>
    </w:tbl>
    <w:p w14:paraId="79CA58D1">
      <w:pPr>
        <w:pStyle w:val="18"/>
        <w:spacing w:line="259" w:lineRule="exact"/>
        <w:jc w:val="both"/>
        <w:rPr>
          <w:b/>
          <w:sz w:val="24"/>
          <w:szCs w:val="24"/>
        </w:rPr>
        <w:sectPr>
          <w:type w:val="continuous"/>
          <w:pgSz w:w="11910" w:h="16840"/>
          <w:pgMar w:top="1134" w:right="1134" w:bottom="1134" w:left="1134" w:header="0" w:footer="997" w:gutter="0"/>
          <w:cols w:space="720" w:num="1"/>
          <w:docGrid w:linePitch="299" w:charSpace="0"/>
        </w:sectPr>
      </w:pPr>
    </w:p>
    <w:tbl>
      <w:tblPr>
        <w:tblStyle w:val="5"/>
        <w:tblW w:w="0" w:type="auto"/>
        <w:tblInd w:w="4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1"/>
        <w:gridCol w:w="1843"/>
        <w:gridCol w:w="2979"/>
        <w:gridCol w:w="1982"/>
        <w:gridCol w:w="1843"/>
        <w:gridCol w:w="736"/>
      </w:tblGrid>
      <w:tr w14:paraId="11B8B9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391" w:type="dxa"/>
          </w:tcPr>
          <w:p w14:paraId="6B5AAF44">
            <w:pPr>
              <w:pStyle w:val="18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6A670A6E">
            <w:pPr>
              <w:pStyle w:val="18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979" w:type="dxa"/>
          </w:tcPr>
          <w:p w14:paraId="52A593E0">
            <w:pPr>
              <w:pStyle w:val="18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982" w:type="dxa"/>
          </w:tcPr>
          <w:p w14:paraId="337E5567">
            <w:pPr>
              <w:pStyle w:val="18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529F3EC4">
            <w:pPr>
              <w:pStyle w:val="18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14:paraId="301271F2">
            <w:pPr>
              <w:pStyle w:val="18"/>
              <w:spacing w:line="276" w:lineRule="exact"/>
              <w:ind w:left="109" w:right="109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pacing w:val="-4"/>
                <w:sz w:val="24"/>
                <w:szCs w:val="24"/>
              </w:rPr>
              <w:t xml:space="preserve">оцен </w:t>
            </w:r>
            <w:r>
              <w:rPr>
                <w:b/>
                <w:spacing w:val="-6"/>
                <w:sz w:val="24"/>
                <w:szCs w:val="24"/>
              </w:rPr>
              <w:t>ка</w:t>
            </w:r>
          </w:p>
        </w:tc>
      </w:tr>
      <w:tr w14:paraId="7E085D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9774" w:type="dxa"/>
            <w:gridSpan w:val="6"/>
          </w:tcPr>
          <w:p w14:paraId="5E3B3154">
            <w:pPr>
              <w:pStyle w:val="18"/>
              <w:spacing w:line="276" w:lineRule="exact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Критерий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I.</w:t>
            </w:r>
            <w:r>
              <w:rPr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Качество</w:t>
            </w:r>
            <w:r>
              <w:rPr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реализации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  <w:lang w:val="ru-RU"/>
              </w:rPr>
              <w:t>О</w:t>
            </w:r>
            <w:r>
              <w:rPr>
                <w:b/>
                <w:sz w:val="24"/>
                <w:szCs w:val="24"/>
              </w:rPr>
              <w:t>бразовательной</w:t>
            </w:r>
            <w:r>
              <w:rPr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программы</w:t>
            </w:r>
            <w:r>
              <w:rPr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дошкольного образования,</w:t>
            </w:r>
            <w:r>
              <w:rPr>
                <w:b/>
                <w:spacing w:val="40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а также присмотра и ухода за детьми</w:t>
            </w:r>
          </w:p>
        </w:tc>
      </w:tr>
      <w:tr w14:paraId="2C9CE9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 w:hRule="atLeast"/>
        </w:trPr>
        <w:tc>
          <w:tcPr>
            <w:tcW w:w="391" w:type="dxa"/>
            <w:vMerge w:val="restart"/>
          </w:tcPr>
          <w:p w14:paraId="2B1B5B31">
            <w:pPr>
              <w:pStyle w:val="18"/>
              <w:spacing w:line="268" w:lineRule="exact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60A4F5F0">
            <w:pPr>
              <w:pStyle w:val="1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1.1 Уровень </w:t>
            </w:r>
            <w:r>
              <w:rPr>
                <w:spacing w:val="-2"/>
                <w:sz w:val="24"/>
                <w:szCs w:val="24"/>
              </w:rPr>
              <w:t>заболеваемости детей</w:t>
            </w:r>
          </w:p>
        </w:tc>
        <w:tc>
          <w:tcPr>
            <w:tcW w:w="2979" w:type="dxa"/>
          </w:tcPr>
          <w:p w14:paraId="581578AD">
            <w:pPr>
              <w:pStyle w:val="18"/>
              <w:ind w:left="108" w:right="25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средний показатель пропуска дошкольной образовательной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организации по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болезни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одного </w:t>
            </w:r>
            <w:r>
              <w:rPr>
                <w:spacing w:val="-5"/>
                <w:sz w:val="24"/>
                <w:szCs w:val="24"/>
              </w:rPr>
              <w:t>ре</w:t>
            </w:r>
            <w:r>
              <w:rPr>
                <w:spacing w:val="-4"/>
                <w:sz w:val="24"/>
                <w:szCs w:val="24"/>
              </w:rPr>
              <w:t>бенка</w:t>
            </w:r>
          </w:p>
        </w:tc>
        <w:tc>
          <w:tcPr>
            <w:tcW w:w="1982" w:type="dxa"/>
          </w:tcPr>
          <w:p w14:paraId="572EB264">
            <w:pPr>
              <w:pStyle w:val="18"/>
              <w:spacing w:line="268" w:lineRule="exact"/>
              <w:ind w:left="10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0 -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отсутствие</w:t>
            </w:r>
          </w:p>
          <w:p w14:paraId="416A3025">
            <w:pPr>
              <w:pStyle w:val="18"/>
              <w:ind w:left="10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частичное </w:t>
            </w:r>
            <w:r>
              <w:rPr>
                <w:spacing w:val="-2"/>
                <w:sz w:val="24"/>
                <w:szCs w:val="24"/>
              </w:rPr>
              <w:t>соответствие</w:t>
            </w:r>
          </w:p>
          <w:p w14:paraId="2B3A841E">
            <w:pPr>
              <w:pStyle w:val="18"/>
              <w:spacing w:line="270" w:lineRule="atLeast"/>
              <w:ind w:left="10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полное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</w:t>
            </w:r>
            <w:r>
              <w:rPr>
                <w:spacing w:val="-2"/>
                <w:sz w:val="24"/>
                <w:szCs w:val="24"/>
              </w:rPr>
              <w:t>ветствие</w:t>
            </w:r>
          </w:p>
        </w:tc>
        <w:tc>
          <w:tcPr>
            <w:tcW w:w="1843" w:type="dxa"/>
          </w:tcPr>
          <w:p w14:paraId="431FE28F">
            <w:pPr>
              <w:pStyle w:val="18"/>
              <w:spacing w:line="268" w:lineRule="exact"/>
              <w:ind w:left="108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0/1/2</w:t>
            </w:r>
          </w:p>
          <w:p w14:paraId="1FEA0E90">
            <w:pPr>
              <w:pStyle w:val="18"/>
              <w:ind w:left="108" w:right="239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Выставляется соответствую</w:t>
            </w:r>
            <w:r>
              <w:rPr>
                <w:sz w:val="24"/>
                <w:szCs w:val="24"/>
              </w:rPr>
              <w:t>щий балл</w:t>
            </w:r>
          </w:p>
        </w:tc>
        <w:tc>
          <w:tcPr>
            <w:tcW w:w="736" w:type="dxa"/>
          </w:tcPr>
          <w:p w14:paraId="7259301D">
            <w:pPr>
              <w:pStyle w:val="18"/>
              <w:spacing w:line="273" w:lineRule="exact"/>
              <w:ind w:left="109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2</w:t>
            </w:r>
          </w:p>
        </w:tc>
      </w:tr>
      <w:tr w14:paraId="0E04F0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0" w:hRule="atLeast"/>
        </w:trPr>
        <w:tc>
          <w:tcPr>
            <w:tcW w:w="391" w:type="dxa"/>
            <w:vMerge w:val="continue"/>
            <w:tcBorders>
              <w:top w:val="nil"/>
            </w:tcBorders>
          </w:tcPr>
          <w:p w14:paraId="3D1DA42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3A068571">
            <w:pPr>
              <w:pStyle w:val="18"/>
              <w:ind w:right="19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Характери- стики индиви- дуального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раз- вития детей</w:t>
            </w:r>
          </w:p>
        </w:tc>
        <w:tc>
          <w:tcPr>
            <w:tcW w:w="2979" w:type="dxa"/>
          </w:tcPr>
          <w:p w14:paraId="5F455095">
            <w:pPr>
              <w:pStyle w:val="18"/>
              <w:ind w:left="108" w:right="14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деятельность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соответству- ет уровню нормы; незначительное отклоне- ние от уровня нормы; существенное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отклонение от уровня нормы;</w:t>
            </w:r>
          </w:p>
          <w:p w14:paraId="60AA0F07">
            <w:pPr>
              <w:pStyle w:val="18"/>
              <w:ind w:left="108" w:right="32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несоответ- ствие уровню нормы</w:t>
            </w:r>
          </w:p>
        </w:tc>
        <w:tc>
          <w:tcPr>
            <w:tcW w:w="1982" w:type="dxa"/>
          </w:tcPr>
          <w:p w14:paraId="6D483A27">
            <w:pPr>
              <w:pStyle w:val="18"/>
              <w:ind w:left="106" w:right="2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балла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соот- ветствует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уров- ню нормы</w:t>
            </w:r>
          </w:p>
          <w:p w14:paraId="306BA4F1">
            <w:pPr>
              <w:pStyle w:val="18"/>
              <w:ind w:left="10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балла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незна- чительное от- клонение от уровня нормы</w:t>
            </w:r>
          </w:p>
          <w:p w14:paraId="6C34D9D0">
            <w:pPr>
              <w:pStyle w:val="18"/>
              <w:ind w:left="106" w:right="2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балла – суще- ственное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откло- нение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уровня </w:t>
            </w:r>
            <w:r>
              <w:rPr>
                <w:spacing w:val="-2"/>
                <w:sz w:val="24"/>
                <w:szCs w:val="24"/>
              </w:rPr>
              <w:t>нормы</w:t>
            </w:r>
          </w:p>
          <w:p w14:paraId="087EC5C2">
            <w:pPr>
              <w:pStyle w:val="18"/>
              <w:ind w:left="106" w:right="18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балл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практи- ческое несоот-</w:t>
            </w:r>
          </w:p>
          <w:p w14:paraId="23DB6D97">
            <w:pPr>
              <w:pStyle w:val="18"/>
              <w:spacing w:line="270" w:lineRule="atLeast"/>
              <w:ind w:left="106"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ветствие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уровню </w:t>
            </w:r>
            <w:r>
              <w:rPr>
                <w:spacing w:val="-2"/>
                <w:sz w:val="24"/>
                <w:szCs w:val="24"/>
              </w:rPr>
              <w:t>нормы</w:t>
            </w:r>
          </w:p>
        </w:tc>
        <w:tc>
          <w:tcPr>
            <w:tcW w:w="1843" w:type="dxa"/>
          </w:tcPr>
          <w:p w14:paraId="3BCCA60C">
            <w:pPr>
              <w:pStyle w:val="18"/>
              <w:ind w:left="108" w:right="269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Определяется </w:t>
            </w:r>
            <w:r>
              <w:rPr>
                <w:sz w:val="24"/>
                <w:szCs w:val="24"/>
              </w:rPr>
              <w:t>средний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пока- </w:t>
            </w:r>
            <w:r>
              <w:rPr>
                <w:spacing w:val="-2"/>
                <w:sz w:val="24"/>
                <w:szCs w:val="24"/>
              </w:rPr>
              <w:t>затель,</w:t>
            </w:r>
          </w:p>
          <w:p w14:paraId="0E28D749">
            <w:pPr>
              <w:pStyle w:val="18"/>
              <w:ind w:left="108" w:right="239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выставляется соответствую- </w:t>
            </w:r>
            <w:r>
              <w:rPr>
                <w:sz w:val="24"/>
                <w:szCs w:val="24"/>
              </w:rPr>
              <w:t>щий балл</w:t>
            </w:r>
          </w:p>
        </w:tc>
        <w:tc>
          <w:tcPr>
            <w:tcW w:w="736" w:type="dxa"/>
          </w:tcPr>
          <w:p w14:paraId="3A31247F">
            <w:pPr>
              <w:pStyle w:val="18"/>
              <w:spacing w:line="273" w:lineRule="exact"/>
              <w:ind w:left="109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4</w:t>
            </w:r>
          </w:p>
        </w:tc>
      </w:tr>
      <w:tr w14:paraId="513C9D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1" w:hRule="atLeast"/>
        </w:trPr>
        <w:tc>
          <w:tcPr>
            <w:tcW w:w="391" w:type="dxa"/>
            <w:vMerge w:val="continue"/>
            <w:tcBorders>
              <w:top w:val="nil"/>
            </w:tcBorders>
          </w:tcPr>
          <w:p w14:paraId="24D8D40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363F6FBD">
            <w:pPr>
              <w:pStyle w:val="18"/>
              <w:ind w:right="2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Соответст- вие показате- лей развития детей ожида- ниям родите- </w:t>
            </w:r>
            <w:r>
              <w:rPr>
                <w:spacing w:val="-4"/>
                <w:sz w:val="24"/>
                <w:szCs w:val="24"/>
              </w:rPr>
              <w:t>лей</w:t>
            </w:r>
          </w:p>
        </w:tc>
        <w:tc>
          <w:tcPr>
            <w:tcW w:w="2979" w:type="dxa"/>
          </w:tcPr>
          <w:p w14:paraId="2441B69E">
            <w:pPr>
              <w:pStyle w:val="18"/>
              <w:ind w:left="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родителей, удовле- творенных успехами сво- его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ребенка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дошкольном </w:t>
            </w:r>
            <w:r>
              <w:rPr>
                <w:spacing w:val="-2"/>
                <w:sz w:val="24"/>
                <w:szCs w:val="24"/>
              </w:rPr>
              <w:t>учреждении;</w:t>
            </w:r>
          </w:p>
          <w:p w14:paraId="774E4B5D">
            <w:pPr>
              <w:pStyle w:val="18"/>
              <w:ind w:left="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родителей,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вполне удовлетворенных успеха- ми своего ребенка в до-</w:t>
            </w:r>
          </w:p>
          <w:p w14:paraId="7D19DE03">
            <w:pPr>
              <w:pStyle w:val="18"/>
              <w:spacing w:line="270" w:lineRule="atLeast"/>
              <w:ind w:left="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школьном учреждении; доля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родителей,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удов- летворенных успехами своего ребенка в дошко- льном учреждении;</w:t>
            </w:r>
          </w:p>
        </w:tc>
        <w:tc>
          <w:tcPr>
            <w:tcW w:w="1982" w:type="dxa"/>
          </w:tcPr>
          <w:p w14:paraId="5E2AF328">
            <w:pPr>
              <w:pStyle w:val="18"/>
              <w:spacing w:line="268" w:lineRule="exact"/>
              <w:ind w:left="10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балла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70%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-</w:t>
            </w:r>
          </w:p>
          <w:p w14:paraId="458DD568">
            <w:pPr>
              <w:pStyle w:val="18"/>
              <w:ind w:left="106" w:right="2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100% вполне </w:t>
            </w:r>
            <w:r>
              <w:rPr>
                <w:spacing w:val="-2"/>
                <w:sz w:val="24"/>
                <w:szCs w:val="24"/>
              </w:rPr>
              <w:t xml:space="preserve">удовлетворены </w:t>
            </w:r>
            <w:r>
              <w:rPr>
                <w:sz w:val="24"/>
                <w:szCs w:val="24"/>
              </w:rPr>
              <w:t>3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балла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 50%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-</w:t>
            </w:r>
          </w:p>
          <w:p w14:paraId="08E58926">
            <w:pPr>
              <w:pStyle w:val="18"/>
              <w:ind w:left="106" w:right="2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70% вполне </w:t>
            </w:r>
            <w:r>
              <w:rPr>
                <w:spacing w:val="-2"/>
                <w:sz w:val="24"/>
                <w:szCs w:val="24"/>
              </w:rPr>
              <w:t xml:space="preserve">удовлетворены </w:t>
            </w:r>
            <w:r>
              <w:rPr>
                <w:sz w:val="24"/>
                <w:szCs w:val="24"/>
              </w:rPr>
              <w:t>2 балл - 30% -</w:t>
            </w:r>
          </w:p>
          <w:p w14:paraId="1D96E13D">
            <w:pPr>
              <w:pStyle w:val="18"/>
              <w:ind w:left="106" w:right="2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50% вполне </w:t>
            </w:r>
            <w:r>
              <w:rPr>
                <w:spacing w:val="-2"/>
                <w:sz w:val="24"/>
                <w:szCs w:val="24"/>
              </w:rPr>
              <w:t xml:space="preserve">удовлетворены </w:t>
            </w:r>
            <w:r>
              <w:rPr>
                <w:sz w:val="24"/>
                <w:szCs w:val="24"/>
              </w:rPr>
              <w:t>1 балл - 0% -</w:t>
            </w:r>
          </w:p>
          <w:p w14:paraId="40F7A8E9">
            <w:pPr>
              <w:pStyle w:val="18"/>
              <w:spacing w:line="270" w:lineRule="atLeast"/>
              <w:ind w:left="10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30% вполне </w:t>
            </w:r>
            <w:r>
              <w:rPr>
                <w:spacing w:val="-2"/>
                <w:sz w:val="24"/>
                <w:szCs w:val="24"/>
              </w:rPr>
              <w:t>удовлетворены</w:t>
            </w:r>
          </w:p>
        </w:tc>
        <w:tc>
          <w:tcPr>
            <w:tcW w:w="1843" w:type="dxa"/>
          </w:tcPr>
          <w:p w14:paraId="4901BB5D">
            <w:pPr>
              <w:pStyle w:val="18"/>
              <w:ind w:left="108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Высчитывается </w:t>
            </w:r>
            <w:r>
              <w:rPr>
                <w:sz w:val="24"/>
                <w:szCs w:val="24"/>
              </w:rPr>
              <w:t xml:space="preserve">процент, вы- ставляется со- </w:t>
            </w:r>
            <w:r>
              <w:rPr>
                <w:spacing w:val="-2"/>
                <w:sz w:val="24"/>
                <w:szCs w:val="24"/>
              </w:rPr>
              <w:t xml:space="preserve">ответствующий </w:t>
            </w:r>
            <w:r>
              <w:rPr>
                <w:spacing w:val="-4"/>
                <w:sz w:val="24"/>
                <w:szCs w:val="24"/>
              </w:rPr>
              <w:t>балл</w:t>
            </w:r>
          </w:p>
        </w:tc>
        <w:tc>
          <w:tcPr>
            <w:tcW w:w="736" w:type="dxa"/>
          </w:tcPr>
          <w:p w14:paraId="7E688587">
            <w:pPr>
              <w:pStyle w:val="18"/>
              <w:spacing w:line="273" w:lineRule="exact"/>
              <w:ind w:left="109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4</w:t>
            </w:r>
          </w:p>
        </w:tc>
      </w:tr>
      <w:tr w14:paraId="54D3C0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4" w:hRule="atLeast"/>
        </w:trPr>
        <w:tc>
          <w:tcPr>
            <w:tcW w:w="391" w:type="dxa"/>
            <w:vMerge w:val="continue"/>
            <w:tcBorders>
              <w:top w:val="nil"/>
            </w:tcBorders>
          </w:tcPr>
          <w:p w14:paraId="152ADFB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2102BA94">
            <w:pPr>
              <w:pStyle w:val="1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 Соответст- вие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уровня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ока- зания образо-</w:t>
            </w:r>
          </w:p>
          <w:p w14:paraId="152915A5">
            <w:pPr>
              <w:pStyle w:val="18"/>
              <w:ind w:right="1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вательных ус- луг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ожиданиям </w:t>
            </w:r>
            <w:r>
              <w:rPr>
                <w:spacing w:val="-2"/>
                <w:sz w:val="24"/>
                <w:szCs w:val="24"/>
              </w:rPr>
              <w:t>родителей</w:t>
            </w:r>
          </w:p>
        </w:tc>
        <w:tc>
          <w:tcPr>
            <w:tcW w:w="2979" w:type="dxa"/>
          </w:tcPr>
          <w:p w14:paraId="4286ABCB">
            <w:pPr>
              <w:pStyle w:val="18"/>
              <w:ind w:left="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родителей,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полагаю- щих уровень образова- тельных услуг высоким; доля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родителей,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полагаю- щих уровень образова- тельных услуг средним;</w:t>
            </w:r>
          </w:p>
          <w:p w14:paraId="376B270E">
            <w:pPr>
              <w:pStyle w:val="18"/>
              <w:ind w:left="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родителей,</w:t>
            </w:r>
            <w:r>
              <w:rPr>
                <w:spacing w:val="-2"/>
                <w:sz w:val="24"/>
                <w:szCs w:val="24"/>
              </w:rPr>
              <w:t xml:space="preserve"> полагаю-</w:t>
            </w:r>
          </w:p>
          <w:p w14:paraId="017D9DFC">
            <w:pPr>
              <w:pStyle w:val="18"/>
              <w:spacing w:line="270" w:lineRule="atLeast"/>
              <w:ind w:left="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щих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уровень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образова- тельных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услуг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низким;</w:t>
            </w:r>
          </w:p>
        </w:tc>
        <w:tc>
          <w:tcPr>
            <w:tcW w:w="1982" w:type="dxa"/>
          </w:tcPr>
          <w:p w14:paraId="22A49AC7">
            <w:pPr>
              <w:pStyle w:val="18"/>
              <w:spacing w:line="268" w:lineRule="exact"/>
              <w:ind w:left="10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балла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70%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-</w:t>
            </w:r>
          </w:p>
          <w:p w14:paraId="6B8E1F16">
            <w:pPr>
              <w:pStyle w:val="18"/>
              <w:ind w:left="10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высокий</w:t>
            </w:r>
          </w:p>
          <w:p w14:paraId="79BF668F">
            <w:pPr>
              <w:pStyle w:val="18"/>
              <w:ind w:left="10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балла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 30%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-</w:t>
            </w:r>
          </w:p>
          <w:p w14:paraId="7F9BB6F8">
            <w:pPr>
              <w:pStyle w:val="18"/>
              <w:ind w:left="10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70%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средний</w:t>
            </w:r>
          </w:p>
          <w:p w14:paraId="4C54C784">
            <w:pPr>
              <w:pStyle w:val="18"/>
              <w:ind w:left="10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балл -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0%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-</w:t>
            </w:r>
          </w:p>
          <w:p w14:paraId="323559B4">
            <w:pPr>
              <w:pStyle w:val="18"/>
              <w:ind w:left="10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30%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низкий</w:t>
            </w:r>
          </w:p>
        </w:tc>
        <w:tc>
          <w:tcPr>
            <w:tcW w:w="1843" w:type="dxa"/>
          </w:tcPr>
          <w:p w14:paraId="308699CD">
            <w:pPr>
              <w:pStyle w:val="18"/>
              <w:ind w:left="108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Высчитывается </w:t>
            </w:r>
            <w:r>
              <w:rPr>
                <w:sz w:val="24"/>
                <w:szCs w:val="24"/>
              </w:rPr>
              <w:t xml:space="preserve">процент, вы- ставляется со- </w:t>
            </w:r>
            <w:r>
              <w:rPr>
                <w:spacing w:val="-2"/>
                <w:sz w:val="24"/>
                <w:szCs w:val="24"/>
              </w:rPr>
              <w:t xml:space="preserve">ответствующий </w:t>
            </w:r>
            <w:r>
              <w:rPr>
                <w:spacing w:val="-4"/>
                <w:sz w:val="24"/>
                <w:szCs w:val="24"/>
              </w:rPr>
              <w:t>балл</w:t>
            </w:r>
          </w:p>
        </w:tc>
        <w:tc>
          <w:tcPr>
            <w:tcW w:w="736" w:type="dxa"/>
          </w:tcPr>
          <w:p w14:paraId="165E0A8B">
            <w:pPr>
              <w:pStyle w:val="18"/>
              <w:spacing w:line="273" w:lineRule="exact"/>
              <w:ind w:left="109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4</w:t>
            </w:r>
          </w:p>
        </w:tc>
      </w:tr>
      <w:tr w14:paraId="64F63B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1" w:hRule="atLeast"/>
        </w:trPr>
        <w:tc>
          <w:tcPr>
            <w:tcW w:w="391" w:type="dxa"/>
            <w:vMerge w:val="continue"/>
            <w:tcBorders>
              <w:top w:val="nil"/>
            </w:tcBorders>
          </w:tcPr>
          <w:p w14:paraId="14E53B0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18DE0F41">
            <w:pPr>
              <w:pStyle w:val="18"/>
              <w:ind w:right="1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 Соответст- вие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уровня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ока- зания услуг по присмотру и уходу за деть- ми ожиданиям</w:t>
            </w:r>
          </w:p>
          <w:p w14:paraId="49E2B9DB">
            <w:pPr>
              <w:pStyle w:val="18"/>
              <w:spacing w:line="264" w:lineRule="exact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родителей</w:t>
            </w:r>
          </w:p>
        </w:tc>
        <w:tc>
          <w:tcPr>
            <w:tcW w:w="2979" w:type="dxa"/>
          </w:tcPr>
          <w:p w14:paraId="49F52075">
            <w:pPr>
              <w:pStyle w:val="18"/>
              <w:ind w:left="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родителей,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полагаю- щих уровень услуг по присмотру и уходу за</w:t>
            </w:r>
          </w:p>
          <w:p w14:paraId="60815740">
            <w:pPr>
              <w:pStyle w:val="18"/>
              <w:ind w:left="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детьми</w:t>
            </w:r>
            <w:r>
              <w:rPr>
                <w:spacing w:val="-2"/>
                <w:sz w:val="24"/>
                <w:szCs w:val="24"/>
              </w:rPr>
              <w:t xml:space="preserve"> высоким;</w:t>
            </w:r>
          </w:p>
          <w:p w14:paraId="5518E5C4">
            <w:pPr>
              <w:pStyle w:val="18"/>
              <w:spacing w:line="270" w:lineRule="atLeast"/>
              <w:ind w:left="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родителей,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полагаю- щих уровень услуг по присмотру и уходу за</w:t>
            </w:r>
          </w:p>
        </w:tc>
        <w:tc>
          <w:tcPr>
            <w:tcW w:w="1982" w:type="dxa"/>
          </w:tcPr>
          <w:p w14:paraId="6CB4EB63">
            <w:pPr>
              <w:pStyle w:val="18"/>
              <w:spacing w:line="268" w:lineRule="exact"/>
              <w:ind w:left="10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балла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70%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-</w:t>
            </w:r>
          </w:p>
          <w:p w14:paraId="78DD895C">
            <w:pPr>
              <w:pStyle w:val="18"/>
              <w:ind w:left="10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высокий</w:t>
            </w:r>
          </w:p>
          <w:p w14:paraId="66A3BEBE">
            <w:pPr>
              <w:pStyle w:val="18"/>
              <w:ind w:left="10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балла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 30%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-</w:t>
            </w:r>
          </w:p>
          <w:p w14:paraId="0AF31487">
            <w:pPr>
              <w:pStyle w:val="18"/>
              <w:ind w:left="10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70%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средний</w:t>
            </w:r>
          </w:p>
          <w:p w14:paraId="48B2AD73">
            <w:pPr>
              <w:pStyle w:val="18"/>
              <w:ind w:left="10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балл -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0%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-</w:t>
            </w:r>
          </w:p>
          <w:p w14:paraId="79870484">
            <w:pPr>
              <w:pStyle w:val="18"/>
              <w:ind w:left="10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30%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низкий</w:t>
            </w:r>
          </w:p>
        </w:tc>
        <w:tc>
          <w:tcPr>
            <w:tcW w:w="1843" w:type="dxa"/>
          </w:tcPr>
          <w:p w14:paraId="2EA7E36D">
            <w:pPr>
              <w:pStyle w:val="18"/>
              <w:ind w:left="108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Высчитывается </w:t>
            </w:r>
            <w:r>
              <w:rPr>
                <w:sz w:val="24"/>
                <w:szCs w:val="24"/>
              </w:rPr>
              <w:t xml:space="preserve">процент, вы- ставляется со- </w:t>
            </w:r>
            <w:r>
              <w:rPr>
                <w:spacing w:val="-2"/>
                <w:sz w:val="24"/>
                <w:szCs w:val="24"/>
              </w:rPr>
              <w:t xml:space="preserve">ответствующий </w:t>
            </w:r>
            <w:r>
              <w:rPr>
                <w:spacing w:val="-4"/>
                <w:sz w:val="24"/>
                <w:szCs w:val="24"/>
              </w:rPr>
              <w:t>балл</w:t>
            </w:r>
          </w:p>
        </w:tc>
        <w:tc>
          <w:tcPr>
            <w:tcW w:w="736" w:type="dxa"/>
          </w:tcPr>
          <w:p w14:paraId="6F3625EF">
            <w:pPr>
              <w:pStyle w:val="18"/>
              <w:spacing w:line="273" w:lineRule="exact"/>
              <w:ind w:left="109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4</w:t>
            </w:r>
          </w:p>
        </w:tc>
      </w:tr>
    </w:tbl>
    <w:p w14:paraId="7E3569BD">
      <w:pPr>
        <w:pStyle w:val="18"/>
        <w:spacing w:line="273" w:lineRule="exact"/>
        <w:jc w:val="both"/>
        <w:rPr>
          <w:b/>
          <w:sz w:val="24"/>
          <w:szCs w:val="24"/>
        </w:rPr>
        <w:sectPr>
          <w:type w:val="continuous"/>
          <w:pgSz w:w="11910" w:h="16840"/>
          <w:pgMar w:top="1134" w:right="1134" w:bottom="1134" w:left="1134" w:header="0" w:footer="997" w:gutter="0"/>
          <w:cols w:space="720" w:num="1"/>
          <w:docGrid w:linePitch="299" w:charSpace="0"/>
        </w:sectPr>
      </w:pPr>
    </w:p>
    <w:tbl>
      <w:tblPr>
        <w:tblStyle w:val="5"/>
        <w:tblW w:w="0" w:type="auto"/>
        <w:tblInd w:w="4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1"/>
        <w:gridCol w:w="1843"/>
        <w:gridCol w:w="2979"/>
        <w:gridCol w:w="1982"/>
        <w:gridCol w:w="1843"/>
        <w:gridCol w:w="736"/>
      </w:tblGrid>
      <w:tr w14:paraId="34DB87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2" w:hRule="atLeast"/>
        </w:trPr>
        <w:tc>
          <w:tcPr>
            <w:tcW w:w="391" w:type="dxa"/>
          </w:tcPr>
          <w:p w14:paraId="11BF99C8">
            <w:pPr>
              <w:pStyle w:val="18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0B6F865C">
            <w:pPr>
              <w:pStyle w:val="18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979" w:type="dxa"/>
          </w:tcPr>
          <w:p w14:paraId="3D84537D">
            <w:pPr>
              <w:pStyle w:val="18"/>
              <w:spacing w:line="270" w:lineRule="exact"/>
              <w:ind w:left="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детьми</w:t>
            </w:r>
            <w:r>
              <w:rPr>
                <w:spacing w:val="-2"/>
                <w:sz w:val="24"/>
                <w:szCs w:val="24"/>
              </w:rPr>
              <w:t xml:space="preserve"> средним;</w:t>
            </w:r>
          </w:p>
          <w:p w14:paraId="068C8416">
            <w:pPr>
              <w:pStyle w:val="18"/>
              <w:ind w:left="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родителей,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полагаю- щих уровень услуг по присмотру и уходу за</w:t>
            </w:r>
          </w:p>
          <w:p w14:paraId="7DFE6A21">
            <w:pPr>
              <w:pStyle w:val="18"/>
              <w:spacing w:line="264" w:lineRule="exact"/>
              <w:ind w:left="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детьми</w:t>
            </w:r>
            <w:r>
              <w:rPr>
                <w:spacing w:val="-2"/>
                <w:sz w:val="24"/>
                <w:szCs w:val="24"/>
              </w:rPr>
              <w:t xml:space="preserve"> низким.</w:t>
            </w:r>
          </w:p>
        </w:tc>
        <w:tc>
          <w:tcPr>
            <w:tcW w:w="1982" w:type="dxa"/>
          </w:tcPr>
          <w:p w14:paraId="4115CCE5">
            <w:pPr>
              <w:pStyle w:val="18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45113171">
            <w:pPr>
              <w:pStyle w:val="18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14:paraId="02C2E89A">
            <w:pPr>
              <w:pStyle w:val="18"/>
              <w:ind w:left="0"/>
              <w:jc w:val="both"/>
              <w:rPr>
                <w:sz w:val="24"/>
                <w:szCs w:val="24"/>
              </w:rPr>
            </w:pPr>
          </w:p>
        </w:tc>
      </w:tr>
      <w:tr w14:paraId="3F14C0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9774" w:type="dxa"/>
            <w:gridSpan w:val="6"/>
          </w:tcPr>
          <w:p w14:paraId="12F19A77">
            <w:pPr>
              <w:pStyle w:val="18"/>
              <w:spacing w:line="256" w:lineRule="exact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Критерий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II.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Кадровое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обеспечение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учебного </w:t>
            </w:r>
            <w:r>
              <w:rPr>
                <w:b/>
                <w:spacing w:val="-2"/>
                <w:sz w:val="24"/>
                <w:szCs w:val="24"/>
              </w:rPr>
              <w:t>процесса</w:t>
            </w:r>
          </w:p>
        </w:tc>
      </w:tr>
      <w:tr w14:paraId="2361AF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7" w:hRule="atLeast"/>
        </w:trPr>
        <w:tc>
          <w:tcPr>
            <w:tcW w:w="391" w:type="dxa"/>
            <w:vMerge w:val="restart"/>
          </w:tcPr>
          <w:p w14:paraId="3FEF42C2">
            <w:pPr>
              <w:pStyle w:val="18"/>
              <w:spacing w:line="268" w:lineRule="exact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843" w:type="dxa"/>
            <w:vMerge w:val="restart"/>
          </w:tcPr>
          <w:p w14:paraId="40F818EE">
            <w:pPr>
              <w:pStyle w:val="18"/>
              <w:ind w:right="30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Образова- ние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педагоги- ческих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работ- </w:t>
            </w:r>
            <w:r>
              <w:rPr>
                <w:spacing w:val="-4"/>
                <w:sz w:val="24"/>
                <w:szCs w:val="24"/>
              </w:rPr>
              <w:t>ников</w:t>
            </w:r>
          </w:p>
        </w:tc>
        <w:tc>
          <w:tcPr>
            <w:tcW w:w="2979" w:type="dxa"/>
          </w:tcPr>
          <w:p w14:paraId="6F1E9913">
            <w:pPr>
              <w:pStyle w:val="18"/>
              <w:ind w:left="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Количество/доля педаго- гических работников, имеющих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высшее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педаго- гическое образование Количество/доля педаго- гических работников, имеющих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высшее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непеда-</w:t>
            </w:r>
          </w:p>
          <w:p w14:paraId="3F163D8B">
            <w:pPr>
              <w:pStyle w:val="18"/>
              <w:spacing w:line="264" w:lineRule="exact"/>
              <w:ind w:left="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гогическое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образование</w:t>
            </w:r>
          </w:p>
        </w:tc>
        <w:tc>
          <w:tcPr>
            <w:tcW w:w="1982" w:type="dxa"/>
          </w:tcPr>
          <w:p w14:paraId="0960B867">
            <w:pPr>
              <w:pStyle w:val="18"/>
              <w:ind w:left="106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педагогическое </w:t>
            </w:r>
            <w:r>
              <w:rPr>
                <w:sz w:val="24"/>
                <w:szCs w:val="24"/>
              </w:rPr>
              <w:t>100%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– 3 </w:t>
            </w:r>
            <w:r>
              <w:rPr>
                <w:spacing w:val="-2"/>
                <w:sz w:val="24"/>
                <w:szCs w:val="24"/>
              </w:rPr>
              <w:t>балла</w:t>
            </w:r>
          </w:p>
          <w:p w14:paraId="01974175">
            <w:pPr>
              <w:pStyle w:val="18"/>
              <w:ind w:left="10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70%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2 </w:t>
            </w:r>
            <w:r>
              <w:rPr>
                <w:spacing w:val="-2"/>
                <w:sz w:val="24"/>
                <w:szCs w:val="24"/>
              </w:rPr>
              <w:t>балла</w:t>
            </w:r>
          </w:p>
          <w:p w14:paraId="26FB388E">
            <w:pPr>
              <w:pStyle w:val="18"/>
              <w:ind w:left="10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50%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менее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1 </w:t>
            </w:r>
            <w:r>
              <w:rPr>
                <w:spacing w:val="-4"/>
                <w:sz w:val="24"/>
                <w:szCs w:val="24"/>
              </w:rPr>
              <w:t>балл</w:t>
            </w:r>
          </w:p>
          <w:p w14:paraId="4C254658">
            <w:pPr>
              <w:pStyle w:val="18"/>
              <w:ind w:left="106" w:right="329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Непедагогиче- </w:t>
            </w:r>
            <w:r>
              <w:rPr>
                <w:sz w:val="24"/>
                <w:szCs w:val="24"/>
              </w:rPr>
              <w:t>ское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0 </w:t>
            </w:r>
            <w:r>
              <w:rPr>
                <w:spacing w:val="-2"/>
                <w:sz w:val="24"/>
                <w:szCs w:val="24"/>
              </w:rPr>
              <w:t>баллов</w:t>
            </w:r>
          </w:p>
        </w:tc>
        <w:tc>
          <w:tcPr>
            <w:tcW w:w="1843" w:type="dxa"/>
          </w:tcPr>
          <w:p w14:paraId="17986563">
            <w:pPr>
              <w:pStyle w:val="18"/>
              <w:ind w:left="108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Выставляются </w:t>
            </w:r>
            <w:r>
              <w:rPr>
                <w:spacing w:val="-4"/>
                <w:sz w:val="24"/>
                <w:szCs w:val="24"/>
              </w:rPr>
              <w:t>баллы</w:t>
            </w:r>
          </w:p>
        </w:tc>
        <w:tc>
          <w:tcPr>
            <w:tcW w:w="736" w:type="dxa"/>
          </w:tcPr>
          <w:p w14:paraId="72153029">
            <w:pPr>
              <w:pStyle w:val="18"/>
              <w:ind w:left="0"/>
              <w:jc w:val="both"/>
              <w:rPr>
                <w:sz w:val="24"/>
                <w:szCs w:val="24"/>
              </w:rPr>
            </w:pPr>
          </w:p>
          <w:p w14:paraId="64C16631">
            <w:pPr>
              <w:pStyle w:val="18"/>
              <w:spacing w:before="272"/>
              <w:ind w:left="0"/>
              <w:jc w:val="both"/>
              <w:rPr>
                <w:sz w:val="24"/>
                <w:szCs w:val="24"/>
              </w:rPr>
            </w:pPr>
          </w:p>
          <w:p w14:paraId="32C40676">
            <w:pPr>
              <w:pStyle w:val="18"/>
              <w:ind w:left="109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2</w:t>
            </w:r>
          </w:p>
        </w:tc>
      </w:tr>
      <w:tr w14:paraId="75E41C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0" w:hRule="atLeast"/>
        </w:trPr>
        <w:tc>
          <w:tcPr>
            <w:tcW w:w="391" w:type="dxa"/>
            <w:vMerge w:val="continue"/>
            <w:tcBorders>
              <w:top w:val="nil"/>
            </w:tcBorders>
          </w:tcPr>
          <w:p w14:paraId="1BBE006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vMerge w:val="continue"/>
            <w:tcBorders>
              <w:top w:val="nil"/>
            </w:tcBorders>
          </w:tcPr>
          <w:p w14:paraId="28C30CD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79" w:type="dxa"/>
          </w:tcPr>
          <w:p w14:paraId="5B854E21">
            <w:pPr>
              <w:pStyle w:val="18"/>
              <w:ind w:left="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Количество/доля педаго- гических работников, имеющих среднее специ- альное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педагогическое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об- </w:t>
            </w:r>
            <w:r>
              <w:rPr>
                <w:spacing w:val="-2"/>
                <w:sz w:val="24"/>
                <w:szCs w:val="24"/>
              </w:rPr>
              <w:t>разование</w:t>
            </w:r>
          </w:p>
          <w:p w14:paraId="149C30A8">
            <w:pPr>
              <w:pStyle w:val="18"/>
              <w:spacing w:line="270" w:lineRule="atLeast"/>
              <w:ind w:left="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Количество/доля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педаго- гических работников, имеющих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среднее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специ- альное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непедагогическое </w:t>
            </w:r>
            <w:r>
              <w:rPr>
                <w:spacing w:val="-2"/>
                <w:sz w:val="24"/>
                <w:szCs w:val="24"/>
              </w:rPr>
              <w:t>образование</w:t>
            </w:r>
          </w:p>
        </w:tc>
        <w:tc>
          <w:tcPr>
            <w:tcW w:w="1982" w:type="dxa"/>
          </w:tcPr>
          <w:p w14:paraId="7E466230">
            <w:pPr>
              <w:pStyle w:val="18"/>
              <w:ind w:left="106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педагогическое </w:t>
            </w:r>
            <w:r>
              <w:rPr>
                <w:sz w:val="24"/>
                <w:szCs w:val="24"/>
              </w:rPr>
              <w:t>100%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– 3 </w:t>
            </w:r>
            <w:r>
              <w:rPr>
                <w:spacing w:val="-2"/>
                <w:sz w:val="24"/>
                <w:szCs w:val="24"/>
              </w:rPr>
              <w:t>балла</w:t>
            </w:r>
          </w:p>
          <w:p w14:paraId="45EFF225">
            <w:pPr>
              <w:pStyle w:val="18"/>
              <w:ind w:left="10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70%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2 </w:t>
            </w:r>
            <w:r>
              <w:rPr>
                <w:spacing w:val="-2"/>
                <w:sz w:val="24"/>
                <w:szCs w:val="24"/>
              </w:rPr>
              <w:t>балла</w:t>
            </w:r>
          </w:p>
          <w:p w14:paraId="55B2247F">
            <w:pPr>
              <w:pStyle w:val="18"/>
              <w:ind w:left="10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50%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менее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1 </w:t>
            </w:r>
            <w:r>
              <w:rPr>
                <w:spacing w:val="-4"/>
                <w:sz w:val="24"/>
                <w:szCs w:val="24"/>
              </w:rPr>
              <w:t>балл</w:t>
            </w:r>
          </w:p>
          <w:p w14:paraId="0C656835">
            <w:pPr>
              <w:pStyle w:val="18"/>
              <w:ind w:left="106" w:right="371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Непедагогиче- </w:t>
            </w:r>
            <w:r>
              <w:rPr>
                <w:sz w:val="24"/>
                <w:szCs w:val="24"/>
              </w:rPr>
              <w:t>ское-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баллов</w:t>
            </w:r>
          </w:p>
        </w:tc>
        <w:tc>
          <w:tcPr>
            <w:tcW w:w="1843" w:type="dxa"/>
          </w:tcPr>
          <w:p w14:paraId="5091DE65">
            <w:pPr>
              <w:pStyle w:val="18"/>
              <w:ind w:left="108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Выставляются </w:t>
            </w:r>
            <w:r>
              <w:rPr>
                <w:spacing w:val="-4"/>
                <w:sz w:val="24"/>
                <w:szCs w:val="24"/>
              </w:rPr>
              <w:t>баллы</w:t>
            </w:r>
          </w:p>
        </w:tc>
        <w:tc>
          <w:tcPr>
            <w:tcW w:w="736" w:type="dxa"/>
          </w:tcPr>
          <w:p w14:paraId="59DBDB66">
            <w:pPr>
              <w:pStyle w:val="18"/>
              <w:spacing w:line="273" w:lineRule="exact"/>
              <w:ind w:left="109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1</w:t>
            </w:r>
          </w:p>
        </w:tc>
      </w:tr>
      <w:tr w14:paraId="7D520E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1" w:hRule="atLeast"/>
        </w:trPr>
        <w:tc>
          <w:tcPr>
            <w:tcW w:w="391" w:type="dxa"/>
            <w:vMerge w:val="continue"/>
            <w:tcBorders>
              <w:top w:val="nil"/>
            </w:tcBorders>
          </w:tcPr>
          <w:p w14:paraId="09BE84F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6283DF6D">
            <w:pPr>
              <w:pStyle w:val="18"/>
              <w:ind w:right="14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Квалифика- ционная кате- гория педаго- гических ра- </w:t>
            </w:r>
            <w:r>
              <w:rPr>
                <w:spacing w:val="-2"/>
                <w:sz w:val="24"/>
                <w:szCs w:val="24"/>
              </w:rPr>
              <w:t>ботников</w:t>
            </w:r>
          </w:p>
        </w:tc>
        <w:tc>
          <w:tcPr>
            <w:tcW w:w="2979" w:type="dxa"/>
          </w:tcPr>
          <w:p w14:paraId="5BB6ACED">
            <w:pPr>
              <w:pStyle w:val="18"/>
              <w:ind w:left="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Количество/доля педаго- гических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работников,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ко- торым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результатам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ат- тестации присвоена выс- шая квалификационная </w:t>
            </w:r>
            <w:r>
              <w:rPr>
                <w:spacing w:val="-2"/>
                <w:sz w:val="24"/>
                <w:szCs w:val="24"/>
              </w:rPr>
              <w:t>категория</w:t>
            </w:r>
          </w:p>
          <w:p w14:paraId="7C6CBF0E">
            <w:pPr>
              <w:pStyle w:val="18"/>
              <w:spacing w:line="270" w:lineRule="atLeast"/>
              <w:ind w:left="108" w:right="14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Количество/доля педаго- гических работников, ко- торым по результатам ат- тестации присвоена пер- вая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квалификационная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ка- </w:t>
            </w:r>
            <w:r>
              <w:rPr>
                <w:spacing w:val="-2"/>
                <w:sz w:val="24"/>
                <w:szCs w:val="24"/>
              </w:rPr>
              <w:t>тегория</w:t>
            </w:r>
          </w:p>
        </w:tc>
        <w:tc>
          <w:tcPr>
            <w:tcW w:w="1982" w:type="dxa"/>
          </w:tcPr>
          <w:p w14:paraId="57787BD8">
            <w:pPr>
              <w:pStyle w:val="18"/>
              <w:spacing w:line="268" w:lineRule="exact"/>
              <w:ind w:left="106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Высшая:</w:t>
            </w:r>
          </w:p>
          <w:p w14:paraId="0EA058A9">
            <w:pPr>
              <w:pStyle w:val="18"/>
              <w:ind w:left="10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5-15%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1 </w:t>
            </w:r>
            <w:r>
              <w:rPr>
                <w:spacing w:val="-4"/>
                <w:sz w:val="24"/>
                <w:szCs w:val="24"/>
              </w:rPr>
              <w:t>балл</w:t>
            </w:r>
          </w:p>
          <w:p w14:paraId="7C210A9A">
            <w:pPr>
              <w:pStyle w:val="18"/>
              <w:ind w:left="10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15%-25%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-2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бал-</w:t>
            </w:r>
          </w:p>
          <w:p w14:paraId="08559ECC">
            <w:pPr>
              <w:pStyle w:val="18"/>
              <w:ind w:left="106"/>
              <w:jc w:val="both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ла</w:t>
            </w:r>
          </w:p>
          <w:p w14:paraId="0400A7CF">
            <w:pPr>
              <w:pStyle w:val="18"/>
              <w:ind w:left="10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выше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25%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-3 </w:t>
            </w:r>
            <w:r>
              <w:rPr>
                <w:spacing w:val="-4"/>
                <w:sz w:val="24"/>
                <w:szCs w:val="24"/>
              </w:rPr>
              <w:t>балла</w:t>
            </w:r>
          </w:p>
          <w:p w14:paraId="237B0CA6">
            <w:pPr>
              <w:pStyle w:val="18"/>
              <w:ind w:left="106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Первая:</w:t>
            </w:r>
          </w:p>
          <w:p w14:paraId="6D290FCF">
            <w:pPr>
              <w:pStyle w:val="18"/>
              <w:ind w:left="10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25 %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1 </w:t>
            </w:r>
            <w:r>
              <w:rPr>
                <w:spacing w:val="-4"/>
                <w:sz w:val="24"/>
                <w:szCs w:val="24"/>
              </w:rPr>
              <w:t>балл</w:t>
            </w:r>
          </w:p>
          <w:p w14:paraId="1E73C020">
            <w:pPr>
              <w:pStyle w:val="18"/>
              <w:ind w:left="10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50%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2 </w:t>
            </w:r>
            <w:r>
              <w:rPr>
                <w:spacing w:val="-2"/>
                <w:sz w:val="24"/>
                <w:szCs w:val="24"/>
              </w:rPr>
              <w:t>балла</w:t>
            </w:r>
          </w:p>
          <w:p w14:paraId="640A696B">
            <w:pPr>
              <w:pStyle w:val="18"/>
              <w:ind w:left="10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70%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3 </w:t>
            </w:r>
            <w:r>
              <w:rPr>
                <w:spacing w:val="-2"/>
                <w:sz w:val="24"/>
                <w:szCs w:val="24"/>
              </w:rPr>
              <w:t>балла</w:t>
            </w:r>
          </w:p>
        </w:tc>
        <w:tc>
          <w:tcPr>
            <w:tcW w:w="1843" w:type="dxa"/>
          </w:tcPr>
          <w:p w14:paraId="59E7C659">
            <w:pPr>
              <w:pStyle w:val="18"/>
              <w:ind w:left="108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Выставляется </w:t>
            </w:r>
            <w:r>
              <w:rPr>
                <w:sz w:val="24"/>
                <w:szCs w:val="24"/>
              </w:rPr>
              <w:t>сумма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баллов</w:t>
            </w:r>
          </w:p>
        </w:tc>
        <w:tc>
          <w:tcPr>
            <w:tcW w:w="736" w:type="dxa"/>
          </w:tcPr>
          <w:p w14:paraId="0026F98D">
            <w:pPr>
              <w:pStyle w:val="18"/>
              <w:spacing w:line="273" w:lineRule="exact"/>
              <w:ind w:left="109"/>
              <w:jc w:val="both"/>
              <w:rPr>
                <w:rFonts w:hint="default"/>
                <w:b/>
                <w:sz w:val="24"/>
                <w:szCs w:val="24"/>
                <w:lang w:val="ru-RU"/>
              </w:rPr>
            </w:pPr>
            <w:r>
              <w:rPr>
                <w:rFonts w:hint="default"/>
                <w:b/>
                <w:spacing w:val="-10"/>
                <w:sz w:val="24"/>
                <w:szCs w:val="24"/>
                <w:lang w:val="ru-RU"/>
              </w:rPr>
              <w:t>3</w:t>
            </w:r>
          </w:p>
        </w:tc>
      </w:tr>
      <w:tr w14:paraId="3F0263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4" w:hRule="atLeast"/>
        </w:trPr>
        <w:tc>
          <w:tcPr>
            <w:tcW w:w="391" w:type="dxa"/>
            <w:vMerge w:val="continue"/>
            <w:tcBorders>
              <w:top w:val="nil"/>
            </w:tcBorders>
          </w:tcPr>
          <w:p w14:paraId="2E2D61B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56D6A4FD">
            <w:pPr>
              <w:pStyle w:val="18"/>
              <w:ind w:right="1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Стаж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рабо- ты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педагогиче- ских работни- </w:t>
            </w:r>
            <w:r>
              <w:rPr>
                <w:spacing w:val="-4"/>
                <w:sz w:val="24"/>
                <w:szCs w:val="24"/>
              </w:rPr>
              <w:t>ков</w:t>
            </w:r>
          </w:p>
        </w:tc>
        <w:tc>
          <w:tcPr>
            <w:tcW w:w="2979" w:type="dxa"/>
          </w:tcPr>
          <w:p w14:paraId="5CA23568">
            <w:pPr>
              <w:pStyle w:val="18"/>
              <w:ind w:left="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Количество/доля педаго- гических работников, пе- дагогический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стаж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работы которых составляет</w:t>
            </w:r>
          </w:p>
          <w:p w14:paraId="68C38D31">
            <w:pPr>
              <w:pStyle w:val="18"/>
              <w:numPr>
                <w:ilvl w:val="0"/>
                <w:numId w:val="27"/>
              </w:numPr>
              <w:tabs>
                <w:tab w:val="left" w:pos="246"/>
              </w:tabs>
              <w:ind w:left="246" w:hanging="13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0 до 5 </w:t>
            </w:r>
            <w:r>
              <w:rPr>
                <w:spacing w:val="-5"/>
                <w:sz w:val="24"/>
                <w:szCs w:val="24"/>
              </w:rPr>
              <w:t>лет</w:t>
            </w:r>
          </w:p>
          <w:p w14:paraId="2E668676">
            <w:pPr>
              <w:pStyle w:val="18"/>
              <w:numPr>
                <w:ilvl w:val="0"/>
                <w:numId w:val="27"/>
              </w:numPr>
              <w:tabs>
                <w:tab w:val="left" w:pos="246"/>
              </w:tabs>
              <w:ind w:left="246" w:hanging="13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5 до 10 </w:t>
            </w:r>
            <w:r>
              <w:rPr>
                <w:spacing w:val="-5"/>
                <w:sz w:val="24"/>
                <w:szCs w:val="24"/>
              </w:rPr>
              <w:t>лет</w:t>
            </w:r>
          </w:p>
          <w:p w14:paraId="2A99B30E">
            <w:pPr>
              <w:pStyle w:val="18"/>
              <w:numPr>
                <w:ilvl w:val="0"/>
                <w:numId w:val="27"/>
              </w:numPr>
              <w:tabs>
                <w:tab w:val="left" w:pos="246"/>
              </w:tabs>
              <w:ind w:left="246" w:hanging="13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10 до 20 </w:t>
            </w:r>
            <w:r>
              <w:rPr>
                <w:spacing w:val="-5"/>
                <w:sz w:val="24"/>
                <w:szCs w:val="24"/>
              </w:rPr>
              <w:t>лет</w:t>
            </w:r>
          </w:p>
          <w:p w14:paraId="738B4507">
            <w:pPr>
              <w:pStyle w:val="18"/>
              <w:numPr>
                <w:ilvl w:val="0"/>
                <w:numId w:val="27"/>
              </w:numPr>
              <w:tabs>
                <w:tab w:val="left" w:pos="246"/>
              </w:tabs>
              <w:ind w:left="246" w:hanging="13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Свыше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20 </w:t>
            </w:r>
            <w:r>
              <w:rPr>
                <w:spacing w:val="-5"/>
                <w:sz w:val="24"/>
                <w:szCs w:val="24"/>
              </w:rPr>
              <w:t>лет</w:t>
            </w:r>
          </w:p>
        </w:tc>
        <w:tc>
          <w:tcPr>
            <w:tcW w:w="1982" w:type="dxa"/>
          </w:tcPr>
          <w:p w14:paraId="3F223355">
            <w:pPr>
              <w:pStyle w:val="18"/>
              <w:ind w:left="0"/>
              <w:jc w:val="both"/>
              <w:rPr>
                <w:sz w:val="24"/>
                <w:szCs w:val="24"/>
              </w:rPr>
            </w:pPr>
          </w:p>
          <w:p w14:paraId="32686A11">
            <w:pPr>
              <w:pStyle w:val="18"/>
              <w:ind w:left="0"/>
              <w:jc w:val="both"/>
              <w:rPr>
                <w:sz w:val="24"/>
                <w:szCs w:val="24"/>
              </w:rPr>
            </w:pPr>
          </w:p>
          <w:p w14:paraId="62802DFD">
            <w:pPr>
              <w:pStyle w:val="18"/>
              <w:spacing w:before="267"/>
              <w:ind w:left="0"/>
              <w:jc w:val="both"/>
              <w:rPr>
                <w:sz w:val="24"/>
                <w:szCs w:val="24"/>
              </w:rPr>
            </w:pPr>
          </w:p>
          <w:p w14:paraId="079BFDE9">
            <w:pPr>
              <w:pStyle w:val="18"/>
              <w:spacing w:before="1"/>
              <w:ind w:left="106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9</w:t>
            </w:r>
          </w:p>
          <w:p w14:paraId="0050CBC6">
            <w:pPr>
              <w:pStyle w:val="18"/>
              <w:ind w:left="106"/>
              <w:jc w:val="both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11</w:t>
            </w:r>
          </w:p>
          <w:p w14:paraId="796403D4">
            <w:pPr>
              <w:pStyle w:val="18"/>
              <w:ind w:left="106"/>
              <w:jc w:val="both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11</w:t>
            </w:r>
          </w:p>
          <w:p w14:paraId="7935A98A">
            <w:pPr>
              <w:pStyle w:val="18"/>
              <w:ind w:left="106"/>
              <w:jc w:val="both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22</w:t>
            </w:r>
          </w:p>
        </w:tc>
        <w:tc>
          <w:tcPr>
            <w:tcW w:w="1843" w:type="dxa"/>
          </w:tcPr>
          <w:p w14:paraId="4F102C62">
            <w:pPr>
              <w:pStyle w:val="18"/>
              <w:ind w:left="108" w:right="26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Балльной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сис- темой не оце- </w:t>
            </w:r>
            <w:r>
              <w:rPr>
                <w:spacing w:val="-2"/>
                <w:sz w:val="24"/>
                <w:szCs w:val="24"/>
              </w:rPr>
              <w:t>нивается</w:t>
            </w:r>
          </w:p>
        </w:tc>
        <w:tc>
          <w:tcPr>
            <w:tcW w:w="736" w:type="dxa"/>
          </w:tcPr>
          <w:p w14:paraId="090FB586">
            <w:pPr>
              <w:pStyle w:val="18"/>
              <w:spacing w:line="268" w:lineRule="exact"/>
              <w:ind w:left="109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-</w:t>
            </w:r>
          </w:p>
        </w:tc>
      </w:tr>
      <w:tr w14:paraId="1A66D1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1" w:hRule="atLeast"/>
        </w:trPr>
        <w:tc>
          <w:tcPr>
            <w:tcW w:w="391" w:type="dxa"/>
            <w:vMerge w:val="continue"/>
            <w:tcBorders>
              <w:top w:val="nil"/>
            </w:tcBorders>
          </w:tcPr>
          <w:p w14:paraId="37D454D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4A0C56AE">
            <w:pPr>
              <w:pStyle w:val="1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Возраст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пе- </w:t>
            </w:r>
            <w:r>
              <w:rPr>
                <w:spacing w:val="-2"/>
                <w:sz w:val="24"/>
                <w:szCs w:val="24"/>
              </w:rPr>
              <w:t>дагогических работников</w:t>
            </w:r>
          </w:p>
        </w:tc>
        <w:tc>
          <w:tcPr>
            <w:tcW w:w="2979" w:type="dxa"/>
          </w:tcPr>
          <w:p w14:paraId="1ADE7BC8">
            <w:pPr>
              <w:pStyle w:val="18"/>
              <w:ind w:left="108" w:right="29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Количество/доля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педаго- гических работников в возрасте от 20-35 лет</w:t>
            </w:r>
          </w:p>
          <w:p w14:paraId="014D7B81">
            <w:pPr>
              <w:pStyle w:val="18"/>
              <w:ind w:left="108" w:right="146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35-45 лет От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45 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выше</w:t>
            </w:r>
          </w:p>
          <w:p w14:paraId="4A32752F">
            <w:pPr>
              <w:pStyle w:val="18"/>
              <w:spacing w:line="270" w:lineRule="atLeast"/>
              <w:ind w:left="108" w:right="29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Количество/доля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педаго- гических работников в</w:t>
            </w:r>
          </w:p>
        </w:tc>
        <w:tc>
          <w:tcPr>
            <w:tcW w:w="1982" w:type="dxa"/>
          </w:tcPr>
          <w:p w14:paraId="1BB8EB28">
            <w:pPr>
              <w:pStyle w:val="18"/>
              <w:spacing w:before="267"/>
              <w:ind w:left="0"/>
              <w:jc w:val="both"/>
              <w:rPr>
                <w:sz w:val="24"/>
                <w:szCs w:val="24"/>
              </w:rPr>
            </w:pPr>
          </w:p>
          <w:p w14:paraId="7E6FDE90">
            <w:pPr>
              <w:pStyle w:val="18"/>
              <w:ind w:left="106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7</w:t>
            </w:r>
          </w:p>
          <w:p w14:paraId="199650C3">
            <w:pPr>
              <w:pStyle w:val="18"/>
              <w:ind w:left="106"/>
              <w:jc w:val="both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32</w:t>
            </w:r>
          </w:p>
          <w:p w14:paraId="1D357210">
            <w:pPr>
              <w:pStyle w:val="18"/>
              <w:ind w:left="106"/>
              <w:jc w:val="both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10</w:t>
            </w:r>
          </w:p>
          <w:p w14:paraId="1A65B719">
            <w:pPr>
              <w:pStyle w:val="18"/>
              <w:ind w:left="106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14:paraId="636763B1">
            <w:pPr>
              <w:pStyle w:val="18"/>
              <w:ind w:left="108" w:right="26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Балльной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сис- темой не оце- </w:t>
            </w:r>
            <w:r>
              <w:rPr>
                <w:spacing w:val="-2"/>
                <w:sz w:val="24"/>
                <w:szCs w:val="24"/>
              </w:rPr>
              <w:t>нивается</w:t>
            </w:r>
          </w:p>
        </w:tc>
        <w:tc>
          <w:tcPr>
            <w:tcW w:w="736" w:type="dxa"/>
          </w:tcPr>
          <w:p w14:paraId="692E29FD">
            <w:pPr>
              <w:pStyle w:val="18"/>
              <w:spacing w:line="268" w:lineRule="exact"/>
              <w:ind w:left="109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-</w:t>
            </w:r>
          </w:p>
        </w:tc>
      </w:tr>
    </w:tbl>
    <w:p w14:paraId="0CEDC19D">
      <w:pPr>
        <w:pStyle w:val="18"/>
        <w:spacing w:line="268" w:lineRule="exact"/>
        <w:jc w:val="both"/>
        <w:rPr>
          <w:sz w:val="24"/>
          <w:szCs w:val="24"/>
        </w:rPr>
        <w:sectPr>
          <w:type w:val="continuous"/>
          <w:pgSz w:w="11910" w:h="16840"/>
          <w:pgMar w:top="1134" w:right="1134" w:bottom="1134" w:left="1134" w:header="0" w:footer="997" w:gutter="0"/>
          <w:cols w:space="720" w:num="1"/>
          <w:docGrid w:linePitch="299" w:charSpace="0"/>
        </w:sectPr>
      </w:pPr>
    </w:p>
    <w:tbl>
      <w:tblPr>
        <w:tblStyle w:val="5"/>
        <w:tblW w:w="0" w:type="auto"/>
        <w:tblInd w:w="4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1"/>
        <w:gridCol w:w="1843"/>
        <w:gridCol w:w="2979"/>
        <w:gridCol w:w="1982"/>
        <w:gridCol w:w="1843"/>
        <w:gridCol w:w="736"/>
      </w:tblGrid>
      <w:tr w14:paraId="5ED6B5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391" w:type="dxa"/>
            <w:vMerge w:val="restart"/>
          </w:tcPr>
          <w:p w14:paraId="7ACDC5F0">
            <w:pPr>
              <w:pStyle w:val="18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6972579B">
            <w:pPr>
              <w:pStyle w:val="18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979" w:type="dxa"/>
          </w:tcPr>
          <w:p w14:paraId="7A878194">
            <w:pPr>
              <w:pStyle w:val="18"/>
              <w:spacing w:line="258" w:lineRule="exact"/>
              <w:ind w:left="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55 </w:t>
            </w:r>
            <w:r>
              <w:rPr>
                <w:spacing w:val="-4"/>
                <w:sz w:val="24"/>
                <w:szCs w:val="24"/>
              </w:rPr>
              <w:t>лет;</w:t>
            </w:r>
          </w:p>
        </w:tc>
        <w:tc>
          <w:tcPr>
            <w:tcW w:w="1982" w:type="dxa"/>
          </w:tcPr>
          <w:p w14:paraId="045D8303">
            <w:pPr>
              <w:pStyle w:val="18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5EEF664C">
            <w:pPr>
              <w:pStyle w:val="18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14:paraId="6384C1E7">
            <w:pPr>
              <w:pStyle w:val="18"/>
              <w:ind w:left="0"/>
              <w:jc w:val="both"/>
              <w:rPr>
                <w:sz w:val="24"/>
                <w:szCs w:val="24"/>
              </w:rPr>
            </w:pPr>
          </w:p>
        </w:tc>
      </w:tr>
      <w:tr w14:paraId="3A7E9B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3" w:hRule="atLeast"/>
        </w:trPr>
        <w:tc>
          <w:tcPr>
            <w:tcW w:w="391" w:type="dxa"/>
            <w:vMerge w:val="continue"/>
            <w:tcBorders>
              <w:top w:val="nil"/>
            </w:tcBorders>
          </w:tcPr>
          <w:p w14:paraId="2002600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767CA599">
            <w:pPr>
              <w:pStyle w:val="18"/>
              <w:ind w:right="13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Повышение </w:t>
            </w:r>
            <w:r>
              <w:rPr>
                <w:spacing w:val="-2"/>
                <w:sz w:val="24"/>
                <w:szCs w:val="24"/>
              </w:rPr>
              <w:t xml:space="preserve">квалификации </w:t>
            </w:r>
            <w:r>
              <w:rPr>
                <w:sz w:val="24"/>
                <w:szCs w:val="24"/>
              </w:rPr>
              <w:t>по профилю</w:t>
            </w:r>
          </w:p>
        </w:tc>
        <w:tc>
          <w:tcPr>
            <w:tcW w:w="2979" w:type="dxa"/>
          </w:tcPr>
          <w:p w14:paraId="05721485">
            <w:pPr>
              <w:pStyle w:val="18"/>
              <w:ind w:left="108" w:right="2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Количество/доля педаго- гических работников и управленческих кадров, прошедших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последние 3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года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повышение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квали- </w:t>
            </w:r>
            <w:r>
              <w:rPr>
                <w:spacing w:val="-2"/>
                <w:sz w:val="24"/>
                <w:szCs w:val="24"/>
              </w:rPr>
              <w:t xml:space="preserve">фикации/переподготовку </w:t>
            </w:r>
            <w:r>
              <w:rPr>
                <w:sz w:val="24"/>
                <w:szCs w:val="24"/>
              </w:rPr>
              <w:t>по профилю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осуществ-</w:t>
            </w:r>
          </w:p>
          <w:p w14:paraId="186FB1CB">
            <w:pPr>
              <w:pStyle w:val="18"/>
              <w:spacing w:line="270" w:lineRule="atLeast"/>
              <w:ind w:left="108" w:right="9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ляемой ими образователь- ной деятельности в учре- ждениях высшего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профес- сионального образования, а также в учреждениях системы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переподготовки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повышения</w:t>
            </w:r>
            <w:r>
              <w:rPr>
                <w:spacing w:val="-2"/>
                <w:sz w:val="24"/>
                <w:szCs w:val="24"/>
              </w:rPr>
              <w:t xml:space="preserve"> квалификации</w:t>
            </w:r>
          </w:p>
        </w:tc>
        <w:tc>
          <w:tcPr>
            <w:tcW w:w="1982" w:type="dxa"/>
          </w:tcPr>
          <w:p w14:paraId="3BBD8CF5">
            <w:pPr>
              <w:pStyle w:val="18"/>
              <w:spacing w:line="268" w:lineRule="exact"/>
              <w:ind w:left="10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– 3 </w:t>
            </w:r>
            <w:r>
              <w:rPr>
                <w:spacing w:val="-2"/>
                <w:sz w:val="24"/>
                <w:szCs w:val="24"/>
              </w:rPr>
              <w:t>балла</w:t>
            </w:r>
          </w:p>
          <w:p w14:paraId="2D770236">
            <w:pPr>
              <w:pStyle w:val="18"/>
              <w:ind w:left="10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70%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2 </w:t>
            </w:r>
            <w:r>
              <w:rPr>
                <w:spacing w:val="-2"/>
                <w:sz w:val="24"/>
                <w:szCs w:val="24"/>
              </w:rPr>
              <w:t>балла</w:t>
            </w:r>
          </w:p>
          <w:p w14:paraId="40A8C9BD">
            <w:pPr>
              <w:pStyle w:val="18"/>
              <w:ind w:left="10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50%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менее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1 </w:t>
            </w:r>
            <w:r>
              <w:rPr>
                <w:spacing w:val="-4"/>
                <w:sz w:val="24"/>
                <w:szCs w:val="24"/>
              </w:rPr>
              <w:t>балл</w:t>
            </w:r>
          </w:p>
        </w:tc>
        <w:tc>
          <w:tcPr>
            <w:tcW w:w="1843" w:type="dxa"/>
          </w:tcPr>
          <w:p w14:paraId="251F5312">
            <w:pPr>
              <w:pStyle w:val="18"/>
              <w:ind w:left="108" w:right="239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Выставляется соответствую- </w:t>
            </w:r>
            <w:r>
              <w:rPr>
                <w:sz w:val="24"/>
                <w:szCs w:val="24"/>
              </w:rPr>
              <w:t>щий балл</w:t>
            </w:r>
          </w:p>
        </w:tc>
        <w:tc>
          <w:tcPr>
            <w:tcW w:w="736" w:type="dxa"/>
          </w:tcPr>
          <w:p w14:paraId="14D6582E">
            <w:pPr>
              <w:pStyle w:val="18"/>
              <w:spacing w:line="273" w:lineRule="exact"/>
              <w:ind w:left="109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3</w:t>
            </w:r>
          </w:p>
        </w:tc>
      </w:tr>
      <w:tr w14:paraId="0A8A44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8" w:hRule="atLeast"/>
        </w:trPr>
        <w:tc>
          <w:tcPr>
            <w:tcW w:w="391" w:type="dxa"/>
            <w:vMerge w:val="continue"/>
            <w:tcBorders>
              <w:top w:val="nil"/>
            </w:tcBorders>
          </w:tcPr>
          <w:p w14:paraId="5779B70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03A5C41D">
            <w:pPr>
              <w:pStyle w:val="18"/>
              <w:ind w:right="13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2.6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Повышение </w:t>
            </w:r>
            <w:r>
              <w:rPr>
                <w:spacing w:val="-2"/>
                <w:sz w:val="24"/>
                <w:szCs w:val="24"/>
              </w:rPr>
              <w:t xml:space="preserve">квалификации </w:t>
            </w:r>
            <w:r>
              <w:rPr>
                <w:sz w:val="24"/>
                <w:szCs w:val="24"/>
              </w:rPr>
              <w:t>кадров по</w:t>
            </w:r>
          </w:p>
          <w:p w14:paraId="290590A9">
            <w:pPr>
              <w:pStyle w:val="1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ФГОС </w:t>
            </w:r>
            <w:r>
              <w:rPr>
                <w:spacing w:val="-5"/>
                <w:sz w:val="24"/>
                <w:szCs w:val="24"/>
              </w:rPr>
              <w:t>ДО</w:t>
            </w:r>
          </w:p>
        </w:tc>
        <w:tc>
          <w:tcPr>
            <w:tcW w:w="2979" w:type="dxa"/>
          </w:tcPr>
          <w:p w14:paraId="7CD80064">
            <w:pPr>
              <w:pStyle w:val="18"/>
              <w:ind w:left="108" w:right="39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педагогических и управленческих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кадров, прошедших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повышение</w:t>
            </w:r>
          </w:p>
          <w:p w14:paraId="58D24C3B">
            <w:pPr>
              <w:pStyle w:val="18"/>
              <w:spacing w:line="270" w:lineRule="atLeast"/>
              <w:ind w:left="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квалификации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работы по ФГОС ДО (в общей численности педагогиче- ских и управленческих </w:t>
            </w:r>
            <w:r>
              <w:rPr>
                <w:spacing w:val="-2"/>
                <w:sz w:val="24"/>
                <w:szCs w:val="24"/>
              </w:rPr>
              <w:t>кадров)</w:t>
            </w:r>
          </w:p>
        </w:tc>
        <w:tc>
          <w:tcPr>
            <w:tcW w:w="1982" w:type="dxa"/>
          </w:tcPr>
          <w:p w14:paraId="49037E54">
            <w:pPr>
              <w:pStyle w:val="18"/>
              <w:spacing w:line="268" w:lineRule="exact"/>
              <w:ind w:left="10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– 3 </w:t>
            </w:r>
            <w:r>
              <w:rPr>
                <w:spacing w:val="-2"/>
                <w:sz w:val="24"/>
                <w:szCs w:val="24"/>
              </w:rPr>
              <w:t>балла</w:t>
            </w:r>
          </w:p>
          <w:p w14:paraId="675518B7">
            <w:pPr>
              <w:pStyle w:val="18"/>
              <w:ind w:left="10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70%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2 </w:t>
            </w:r>
            <w:r>
              <w:rPr>
                <w:spacing w:val="-2"/>
                <w:sz w:val="24"/>
                <w:szCs w:val="24"/>
              </w:rPr>
              <w:t>балла</w:t>
            </w:r>
          </w:p>
          <w:p w14:paraId="667E64F4">
            <w:pPr>
              <w:pStyle w:val="18"/>
              <w:ind w:left="10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50%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менее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1 </w:t>
            </w:r>
            <w:r>
              <w:rPr>
                <w:spacing w:val="-4"/>
                <w:sz w:val="24"/>
                <w:szCs w:val="24"/>
              </w:rPr>
              <w:t>балл</w:t>
            </w:r>
          </w:p>
        </w:tc>
        <w:tc>
          <w:tcPr>
            <w:tcW w:w="1843" w:type="dxa"/>
          </w:tcPr>
          <w:p w14:paraId="619BFA86">
            <w:pPr>
              <w:pStyle w:val="18"/>
              <w:ind w:left="108" w:right="239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Выставляется соответствую- </w:t>
            </w:r>
            <w:r>
              <w:rPr>
                <w:sz w:val="24"/>
                <w:szCs w:val="24"/>
              </w:rPr>
              <w:t>щий балл</w:t>
            </w:r>
          </w:p>
        </w:tc>
        <w:tc>
          <w:tcPr>
            <w:tcW w:w="736" w:type="dxa"/>
          </w:tcPr>
          <w:p w14:paraId="75FDB8C3">
            <w:pPr>
              <w:pStyle w:val="18"/>
              <w:spacing w:line="273" w:lineRule="exact"/>
              <w:ind w:left="109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3</w:t>
            </w:r>
          </w:p>
        </w:tc>
      </w:tr>
      <w:tr w14:paraId="534431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391" w:type="dxa"/>
            <w:vMerge w:val="continue"/>
            <w:tcBorders>
              <w:top w:val="nil"/>
            </w:tcBorders>
          </w:tcPr>
          <w:p w14:paraId="36E6AF3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39ED2D09">
            <w:pPr>
              <w:pStyle w:val="18"/>
              <w:ind w:right="3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2.7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Кадровое </w:t>
            </w:r>
            <w:r>
              <w:rPr>
                <w:spacing w:val="-2"/>
                <w:sz w:val="24"/>
                <w:szCs w:val="24"/>
              </w:rPr>
              <w:t>обеспечение</w:t>
            </w:r>
          </w:p>
        </w:tc>
        <w:tc>
          <w:tcPr>
            <w:tcW w:w="2979" w:type="dxa"/>
          </w:tcPr>
          <w:p w14:paraId="200719BB">
            <w:pPr>
              <w:pStyle w:val="18"/>
              <w:ind w:left="108" w:firstLine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Обеспеченность специа- листами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соответствии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 штатным расписанием</w:t>
            </w:r>
          </w:p>
        </w:tc>
        <w:tc>
          <w:tcPr>
            <w:tcW w:w="1982" w:type="dxa"/>
          </w:tcPr>
          <w:p w14:paraId="43E3BEC4">
            <w:pPr>
              <w:pStyle w:val="18"/>
              <w:spacing w:line="268" w:lineRule="exact"/>
              <w:ind w:left="10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– 3 </w:t>
            </w:r>
            <w:r>
              <w:rPr>
                <w:spacing w:val="-2"/>
                <w:sz w:val="24"/>
                <w:szCs w:val="24"/>
              </w:rPr>
              <w:t>балла</w:t>
            </w:r>
          </w:p>
          <w:p w14:paraId="56E7D294">
            <w:pPr>
              <w:pStyle w:val="18"/>
              <w:ind w:left="10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90-70%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2 </w:t>
            </w:r>
            <w:r>
              <w:rPr>
                <w:spacing w:val="-2"/>
                <w:sz w:val="24"/>
                <w:szCs w:val="24"/>
              </w:rPr>
              <w:t>балла</w:t>
            </w:r>
          </w:p>
          <w:p w14:paraId="74CC88FA">
            <w:pPr>
              <w:pStyle w:val="18"/>
              <w:spacing w:line="270" w:lineRule="atLeast"/>
              <w:ind w:left="10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50%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менее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1 </w:t>
            </w:r>
            <w:r>
              <w:rPr>
                <w:spacing w:val="-4"/>
                <w:sz w:val="24"/>
                <w:szCs w:val="24"/>
              </w:rPr>
              <w:t>балл</w:t>
            </w:r>
          </w:p>
        </w:tc>
        <w:tc>
          <w:tcPr>
            <w:tcW w:w="1843" w:type="dxa"/>
          </w:tcPr>
          <w:p w14:paraId="0C459240">
            <w:pPr>
              <w:pStyle w:val="18"/>
              <w:ind w:left="108" w:right="239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Выставляется соответствую- </w:t>
            </w:r>
            <w:r>
              <w:rPr>
                <w:sz w:val="24"/>
                <w:szCs w:val="24"/>
              </w:rPr>
              <w:t>щий балл</w:t>
            </w:r>
          </w:p>
        </w:tc>
        <w:tc>
          <w:tcPr>
            <w:tcW w:w="736" w:type="dxa"/>
          </w:tcPr>
          <w:p w14:paraId="32D92B48">
            <w:pPr>
              <w:pStyle w:val="18"/>
              <w:spacing w:line="273" w:lineRule="exact"/>
              <w:ind w:left="109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3</w:t>
            </w:r>
          </w:p>
        </w:tc>
      </w:tr>
      <w:tr w14:paraId="5AE083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9774" w:type="dxa"/>
            <w:gridSpan w:val="6"/>
          </w:tcPr>
          <w:p w14:paraId="02AD72AB">
            <w:pPr>
              <w:pStyle w:val="18"/>
              <w:spacing w:before="272" w:line="259" w:lineRule="exact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Критерий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III.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Инфраструктура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Учреждения</w:t>
            </w:r>
          </w:p>
        </w:tc>
      </w:tr>
      <w:tr w14:paraId="5157B9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 w:hRule="atLeast"/>
        </w:trPr>
        <w:tc>
          <w:tcPr>
            <w:tcW w:w="391" w:type="dxa"/>
          </w:tcPr>
          <w:p w14:paraId="78EF7388">
            <w:pPr>
              <w:pStyle w:val="18"/>
              <w:spacing w:line="268" w:lineRule="exact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14:paraId="3E9951B0">
            <w:pPr>
              <w:pStyle w:val="1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  <w:r>
              <w:rPr>
                <w:spacing w:val="2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Наполняе- мость групп</w:t>
            </w:r>
          </w:p>
        </w:tc>
        <w:tc>
          <w:tcPr>
            <w:tcW w:w="2979" w:type="dxa"/>
          </w:tcPr>
          <w:p w14:paraId="1A5068BC">
            <w:pPr>
              <w:pStyle w:val="18"/>
              <w:ind w:left="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Соблюдение в группах гигиенических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норм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пло- щади на одного ребенка</w:t>
            </w:r>
          </w:p>
          <w:p w14:paraId="30A7DEBB">
            <w:pPr>
              <w:pStyle w:val="18"/>
              <w:spacing w:line="270" w:lineRule="atLeast"/>
              <w:ind w:left="108" w:right="2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(нормативов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наполняемо- сти групп)</w:t>
            </w:r>
          </w:p>
        </w:tc>
        <w:tc>
          <w:tcPr>
            <w:tcW w:w="1982" w:type="dxa"/>
          </w:tcPr>
          <w:p w14:paraId="651DF149">
            <w:pPr>
              <w:pStyle w:val="18"/>
              <w:spacing w:line="268" w:lineRule="exact"/>
              <w:ind w:left="10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0 -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отсутствие</w:t>
            </w:r>
          </w:p>
          <w:p w14:paraId="289FA765">
            <w:pPr>
              <w:pStyle w:val="18"/>
              <w:ind w:left="10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частичное </w:t>
            </w:r>
            <w:r>
              <w:rPr>
                <w:spacing w:val="-2"/>
                <w:sz w:val="24"/>
                <w:szCs w:val="24"/>
              </w:rPr>
              <w:t>соответствие</w:t>
            </w:r>
          </w:p>
          <w:p w14:paraId="5A83B848">
            <w:pPr>
              <w:pStyle w:val="18"/>
              <w:spacing w:line="270" w:lineRule="atLeast"/>
              <w:ind w:left="10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полное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соот- </w:t>
            </w:r>
            <w:r>
              <w:rPr>
                <w:spacing w:val="-2"/>
                <w:sz w:val="24"/>
                <w:szCs w:val="24"/>
              </w:rPr>
              <w:t>ветствие</w:t>
            </w:r>
          </w:p>
        </w:tc>
        <w:tc>
          <w:tcPr>
            <w:tcW w:w="1843" w:type="dxa"/>
          </w:tcPr>
          <w:p w14:paraId="1EB27925">
            <w:pPr>
              <w:pStyle w:val="18"/>
              <w:spacing w:line="268" w:lineRule="exact"/>
              <w:ind w:left="108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0/1/2</w:t>
            </w:r>
          </w:p>
          <w:p w14:paraId="3D583EA1">
            <w:pPr>
              <w:pStyle w:val="18"/>
              <w:ind w:left="108" w:right="239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Выставляется соответствую- </w:t>
            </w:r>
            <w:r>
              <w:rPr>
                <w:sz w:val="24"/>
                <w:szCs w:val="24"/>
              </w:rPr>
              <w:t>щий балл</w:t>
            </w:r>
          </w:p>
        </w:tc>
        <w:tc>
          <w:tcPr>
            <w:tcW w:w="736" w:type="dxa"/>
          </w:tcPr>
          <w:p w14:paraId="4E6021C6">
            <w:pPr>
              <w:pStyle w:val="18"/>
              <w:spacing w:line="273" w:lineRule="exact"/>
              <w:ind w:left="109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1</w:t>
            </w:r>
          </w:p>
        </w:tc>
      </w:tr>
      <w:tr w14:paraId="64B235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391" w:type="dxa"/>
          </w:tcPr>
          <w:p w14:paraId="5D1C3DE0">
            <w:pPr>
              <w:pStyle w:val="18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822" w:type="dxa"/>
            <w:gridSpan w:val="2"/>
          </w:tcPr>
          <w:p w14:paraId="55DDDD63">
            <w:pPr>
              <w:pStyle w:val="1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Наличие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физкультурного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музыкально- го залов</w:t>
            </w:r>
          </w:p>
        </w:tc>
        <w:tc>
          <w:tcPr>
            <w:tcW w:w="1982" w:type="dxa"/>
          </w:tcPr>
          <w:p w14:paraId="52E090B5">
            <w:pPr>
              <w:pStyle w:val="18"/>
              <w:spacing w:line="268" w:lineRule="exact"/>
              <w:ind w:left="10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 – </w:t>
            </w:r>
            <w:r>
              <w:rPr>
                <w:spacing w:val="-2"/>
                <w:sz w:val="24"/>
                <w:szCs w:val="24"/>
              </w:rPr>
              <w:t>отсутствие</w:t>
            </w:r>
          </w:p>
          <w:p w14:paraId="1C58F894">
            <w:pPr>
              <w:pStyle w:val="18"/>
              <w:ind w:left="10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наличие</w:t>
            </w:r>
          </w:p>
        </w:tc>
        <w:tc>
          <w:tcPr>
            <w:tcW w:w="1843" w:type="dxa"/>
          </w:tcPr>
          <w:p w14:paraId="7A95814C">
            <w:pPr>
              <w:pStyle w:val="18"/>
              <w:spacing w:line="268" w:lineRule="exact"/>
              <w:ind w:left="108"/>
              <w:jc w:val="both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0/1</w:t>
            </w:r>
          </w:p>
          <w:p w14:paraId="1EA51FF1">
            <w:pPr>
              <w:pStyle w:val="18"/>
              <w:spacing w:line="270" w:lineRule="atLeast"/>
              <w:ind w:left="108" w:right="239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Выставляется соответствую- </w:t>
            </w:r>
            <w:r>
              <w:rPr>
                <w:sz w:val="24"/>
                <w:szCs w:val="24"/>
              </w:rPr>
              <w:t>щий балл</w:t>
            </w:r>
          </w:p>
        </w:tc>
        <w:tc>
          <w:tcPr>
            <w:tcW w:w="736" w:type="dxa"/>
          </w:tcPr>
          <w:p w14:paraId="173D2ABD">
            <w:pPr>
              <w:pStyle w:val="18"/>
              <w:spacing w:line="273" w:lineRule="exact"/>
              <w:ind w:left="109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1</w:t>
            </w:r>
          </w:p>
        </w:tc>
      </w:tr>
      <w:tr w14:paraId="64679E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 w:hRule="atLeast"/>
        </w:trPr>
        <w:tc>
          <w:tcPr>
            <w:tcW w:w="391" w:type="dxa"/>
          </w:tcPr>
          <w:p w14:paraId="7D02AA4C">
            <w:pPr>
              <w:pStyle w:val="18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822" w:type="dxa"/>
            <w:gridSpan w:val="2"/>
          </w:tcPr>
          <w:p w14:paraId="6CAED632">
            <w:pPr>
              <w:pStyle w:val="18"/>
              <w:ind w:right="18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Наличие прогулочных площадок, обес- печивающих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физическую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активность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раз- нообразную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игровую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деятельность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на </w:t>
            </w:r>
            <w:r>
              <w:rPr>
                <w:spacing w:val="-2"/>
                <w:sz w:val="24"/>
                <w:szCs w:val="24"/>
              </w:rPr>
              <w:t>прогулке</w:t>
            </w:r>
          </w:p>
        </w:tc>
        <w:tc>
          <w:tcPr>
            <w:tcW w:w="1982" w:type="dxa"/>
          </w:tcPr>
          <w:p w14:paraId="7DA8D341">
            <w:pPr>
              <w:pStyle w:val="18"/>
              <w:spacing w:line="268" w:lineRule="exact"/>
              <w:ind w:left="10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0 -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отсутствие</w:t>
            </w:r>
          </w:p>
          <w:p w14:paraId="1B520146">
            <w:pPr>
              <w:pStyle w:val="18"/>
              <w:ind w:left="10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частичное </w:t>
            </w:r>
            <w:r>
              <w:rPr>
                <w:spacing w:val="-2"/>
                <w:sz w:val="24"/>
                <w:szCs w:val="24"/>
              </w:rPr>
              <w:t>соответствие</w:t>
            </w:r>
          </w:p>
          <w:p w14:paraId="1E15F2A0">
            <w:pPr>
              <w:pStyle w:val="18"/>
              <w:spacing w:line="270" w:lineRule="atLeast"/>
              <w:ind w:left="10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полное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соот- </w:t>
            </w:r>
            <w:r>
              <w:rPr>
                <w:spacing w:val="-2"/>
                <w:sz w:val="24"/>
                <w:szCs w:val="24"/>
              </w:rPr>
              <w:t>ветствие</w:t>
            </w:r>
          </w:p>
        </w:tc>
        <w:tc>
          <w:tcPr>
            <w:tcW w:w="1843" w:type="dxa"/>
          </w:tcPr>
          <w:p w14:paraId="4ABED9DE">
            <w:pPr>
              <w:pStyle w:val="18"/>
              <w:spacing w:line="268" w:lineRule="exact"/>
              <w:ind w:left="108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0/1/2</w:t>
            </w:r>
          </w:p>
          <w:p w14:paraId="1922DA6C">
            <w:pPr>
              <w:pStyle w:val="18"/>
              <w:ind w:left="108" w:right="239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Выставляется соответствую- </w:t>
            </w:r>
            <w:r>
              <w:rPr>
                <w:sz w:val="24"/>
                <w:szCs w:val="24"/>
              </w:rPr>
              <w:t>щий балл</w:t>
            </w:r>
          </w:p>
        </w:tc>
        <w:tc>
          <w:tcPr>
            <w:tcW w:w="736" w:type="dxa"/>
          </w:tcPr>
          <w:p w14:paraId="2E7B1ABA">
            <w:pPr>
              <w:pStyle w:val="18"/>
              <w:spacing w:line="273" w:lineRule="exact"/>
              <w:ind w:left="109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2</w:t>
            </w:r>
          </w:p>
        </w:tc>
      </w:tr>
      <w:tr w14:paraId="43915C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2" w:hRule="atLeast"/>
        </w:trPr>
        <w:tc>
          <w:tcPr>
            <w:tcW w:w="391" w:type="dxa"/>
          </w:tcPr>
          <w:p w14:paraId="15506B44">
            <w:pPr>
              <w:pStyle w:val="18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822" w:type="dxa"/>
            <w:gridSpan w:val="2"/>
          </w:tcPr>
          <w:p w14:paraId="59408BF2">
            <w:pPr>
              <w:pStyle w:val="1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Оснащение групп мебелью, игровым и дидактическим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материалом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соответствии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 ФГОС ДО</w:t>
            </w:r>
          </w:p>
        </w:tc>
        <w:tc>
          <w:tcPr>
            <w:tcW w:w="1982" w:type="dxa"/>
          </w:tcPr>
          <w:p w14:paraId="198FC405">
            <w:pPr>
              <w:pStyle w:val="18"/>
              <w:spacing w:line="271" w:lineRule="exact"/>
              <w:ind w:left="10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0 -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отсутствие</w:t>
            </w:r>
          </w:p>
          <w:p w14:paraId="04AF5EA4">
            <w:pPr>
              <w:pStyle w:val="18"/>
              <w:ind w:left="10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частичное </w:t>
            </w:r>
            <w:r>
              <w:rPr>
                <w:spacing w:val="-2"/>
                <w:sz w:val="24"/>
                <w:szCs w:val="24"/>
              </w:rPr>
              <w:t>соответствие</w:t>
            </w:r>
          </w:p>
          <w:p w14:paraId="6BF302F8">
            <w:pPr>
              <w:pStyle w:val="18"/>
              <w:spacing w:line="270" w:lineRule="atLeast"/>
              <w:ind w:left="10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полное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соот- </w:t>
            </w:r>
            <w:r>
              <w:rPr>
                <w:spacing w:val="-2"/>
                <w:sz w:val="24"/>
                <w:szCs w:val="24"/>
              </w:rPr>
              <w:t>ветствие</w:t>
            </w:r>
          </w:p>
        </w:tc>
        <w:tc>
          <w:tcPr>
            <w:tcW w:w="1843" w:type="dxa"/>
          </w:tcPr>
          <w:p w14:paraId="7D5E2035">
            <w:pPr>
              <w:pStyle w:val="18"/>
              <w:spacing w:line="271" w:lineRule="exact"/>
              <w:ind w:left="108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0/1/2</w:t>
            </w:r>
          </w:p>
          <w:p w14:paraId="7435A7F5">
            <w:pPr>
              <w:pStyle w:val="18"/>
              <w:ind w:left="108" w:right="239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Выставляется соответствую- </w:t>
            </w:r>
            <w:r>
              <w:rPr>
                <w:sz w:val="24"/>
                <w:szCs w:val="24"/>
              </w:rPr>
              <w:t>щий балл</w:t>
            </w:r>
          </w:p>
        </w:tc>
        <w:tc>
          <w:tcPr>
            <w:tcW w:w="736" w:type="dxa"/>
          </w:tcPr>
          <w:p w14:paraId="15883E65">
            <w:pPr>
              <w:pStyle w:val="18"/>
              <w:spacing w:line="276" w:lineRule="exact"/>
              <w:ind w:left="109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1</w:t>
            </w:r>
          </w:p>
        </w:tc>
      </w:tr>
      <w:tr w14:paraId="3FC794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391" w:type="dxa"/>
          </w:tcPr>
          <w:p w14:paraId="5E151125">
            <w:pPr>
              <w:pStyle w:val="18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822" w:type="dxa"/>
            <w:gridSpan w:val="2"/>
          </w:tcPr>
          <w:p w14:paraId="71847165">
            <w:pPr>
              <w:pStyle w:val="1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3.5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Наличие в дошкольной организации возможностей,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необходимых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организа-</w:t>
            </w:r>
          </w:p>
          <w:p w14:paraId="3B34077D">
            <w:pPr>
              <w:pStyle w:val="18"/>
              <w:spacing w:line="26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ции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питания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детей</w:t>
            </w:r>
          </w:p>
        </w:tc>
        <w:tc>
          <w:tcPr>
            <w:tcW w:w="1982" w:type="dxa"/>
          </w:tcPr>
          <w:p w14:paraId="28A834AF">
            <w:pPr>
              <w:pStyle w:val="18"/>
              <w:numPr>
                <w:ilvl w:val="0"/>
                <w:numId w:val="28"/>
              </w:numPr>
              <w:tabs>
                <w:tab w:val="left" w:pos="286"/>
              </w:tabs>
              <w:spacing w:line="268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отсутствие</w:t>
            </w:r>
          </w:p>
          <w:p w14:paraId="7F65CACF">
            <w:pPr>
              <w:pStyle w:val="18"/>
              <w:numPr>
                <w:ilvl w:val="0"/>
                <w:numId w:val="28"/>
              </w:numPr>
              <w:tabs>
                <w:tab w:val="left" w:pos="286"/>
              </w:tabs>
              <w:spacing w:line="270" w:lineRule="atLeast"/>
              <w:ind w:left="106" w:right="462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частичное </w:t>
            </w:r>
            <w:r>
              <w:rPr>
                <w:spacing w:val="-2"/>
                <w:sz w:val="24"/>
                <w:szCs w:val="24"/>
              </w:rPr>
              <w:t>соответствие</w:t>
            </w:r>
          </w:p>
        </w:tc>
        <w:tc>
          <w:tcPr>
            <w:tcW w:w="1843" w:type="dxa"/>
          </w:tcPr>
          <w:p w14:paraId="43F8A851">
            <w:pPr>
              <w:pStyle w:val="18"/>
              <w:spacing w:line="268" w:lineRule="exact"/>
              <w:ind w:left="108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0/1/2</w:t>
            </w:r>
          </w:p>
          <w:p w14:paraId="30D42C6B">
            <w:pPr>
              <w:pStyle w:val="18"/>
              <w:spacing w:line="270" w:lineRule="atLeast"/>
              <w:ind w:left="108" w:right="239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Выставляется соответствую-</w:t>
            </w:r>
          </w:p>
        </w:tc>
        <w:tc>
          <w:tcPr>
            <w:tcW w:w="736" w:type="dxa"/>
          </w:tcPr>
          <w:p w14:paraId="43C1F575">
            <w:pPr>
              <w:pStyle w:val="18"/>
              <w:spacing w:line="273" w:lineRule="exact"/>
              <w:ind w:left="109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2</w:t>
            </w:r>
          </w:p>
        </w:tc>
      </w:tr>
    </w:tbl>
    <w:p w14:paraId="3C288CF4">
      <w:pPr>
        <w:pStyle w:val="18"/>
        <w:spacing w:line="273" w:lineRule="exact"/>
        <w:jc w:val="both"/>
        <w:rPr>
          <w:b/>
          <w:sz w:val="24"/>
          <w:szCs w:val="24"/>
        </w:rPr>
        <w:sectPr>
          <w:type w:val="continuous"/>
          <w:pgSz w:w="11910" w:h="16840"/>
          <w:pgMar w:top="1134" w:right="1134" w:bottom="1134" w:left="1134" w:header="0" w:footer="997" w:gutter="0"/>
          <w:cols w:space="720" w:num="1"/>
          <w:docGrid w:linePitch="299" w:charSpace="0"/>
        </w:sectPr>
      </w:pPr>
    </w:p>
    <w:tbl>
      <w:tblPr>
        <w:tblStyle w:val="5"/>
        <w:tblW w:w="0" w:type="auto"/>
        <w:tblInd w:w="4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1"/>
        <w:gridCol w:w="4822"/>
        <w:gridCol w:w="1982"/>
        <w:gridCol w:w="1843"/>
        <w:gridCol w:w="736"/>
      </w:tblGrid>
      <w:tr w14:paraId="566A33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391" w:type="dxa"/>
          </w:tcPr>
          <w:p w14:paraId="67561029">
            <w:pPr>
              <w:pStyle w:val="18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822" w:type="dxa"/>
          </w:tcPr>
          <w:p w14:paraId="5DC84EBA">
            <w:pPr>
              <w:pStyle w:val="18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982" w:type="dxa"/>
          </w:tcPr>
          <w:p w14:paraId="34EE625E">
            <w:pPr>
              <w:pStyle w:val="18"/>
              <w:spacing w:line="270" w:lineRule="exact"/>
              <w:ind w:left="10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 полное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соот-</w:t>
            </w:r>
          </w:p>
          <w:p w14:paraId="1F07D672">
            <w:pPr>
              <w:pStyle w:val="18"/>
              <w:spacing w:line="264" w:lineRule="exact"/>
              <w:ind w:left="106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ветствие</w:t>
            </w:r>
          </w:p>
        </w:tc>
        <w:tc>
          <w:tcPr>
            <w:tcW w:w="1843" w:type="dxa"/>
          </w:tcPr>
          <w:p w14:paraId="056424B8">
            <w:pPr>
              <w:pStyle w:val="18"/>
              <w:spacing w:line="270" w:lineRule="exact"/>
              <w:ind w:left="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щий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балл</w:t>
            </w:r>
          </w:p>
        </w:tc>
        <w:tc>
          <w:tcPr>
            <w:tcW w:w="736" w:type="dxa"/>
          </w:tcPr>
          <w:p w14:paraId="40695178">
            <w:pPr>
              <w:pStyle w:val="18"/>
              <w:ind w:left="0"/>
              <w:jc w:val="both"/>
              <w:rPr>
                <w:sz w:val="24"/>
                <w:szCs w:val="24"/>
              </w:rPr>
            </w:pPr>
          </w:p>
        </w:tc>
      </w:tr>
      <w:tr w14:paraId="33C195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 w:hRule="atLeast"/>
        </w:trPr>
        <w:tc>
          <w:tcPr>
            <w:tcW w:w="391" w:type="dxa"/>
          </w:tcPr>
          <w:p w14:paraId="7FC6FFF8">
            <w:pPr>
              <w:pStyle w:val="18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822" w:type="dxa"/>
          </w:tcPr>
          <w:p w14:paraId="4B0FD54C">
            <w:pPr>
              <w:pStyle w:val="18"/>
              <w:ind w:right="6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3.6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Наличие в дошкольной организации возможностей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дополнительного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образо- вания детей</w:t>
            </w:r>
          </w:p>
        </w:tc>
        <w:tc>
          <w:tcPr>
            <w:tcW w:w="1982" w:type="dxa"/>
          </w:tcPr>
          <w:p w14:paraId="64DDDFB9">
            <w:pPr>
              <w:pStyle w:val="18"/>
              <w:spacing w:line="268" w:lineRule="exact"/>
              <w:ind w:left="10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0 -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отсутствие</w:t>
            </w:r>
          </w:p>
          <w:p w14:paraId="630592CE">
            <w:pPr>
              <w:pStyle w:val="18"/>
              <w:ind w:left="10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частичное </w:t>
            </w:r>
            <w:r>
              <w:rPr>
                <w:spacing w:val="-2"/>
                <w:sz w:val="24"/>
                <w:szCs w:val="24"/>
              </w:rPr>
              <w:t>соответствие</w:t>
            </w:r>
          </w:p>
          <w:p w14:paraId="4405B9AA">
            <w:pPr>
              <w:pStyle w:val="18"/>
              <w:spacing w:line="270" w:lineRule="atLeast"/>
              <w:ind w:left="10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полное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соот- </w:t>
            </w:r>
            <w:r>
              <w:rPr>
                <w:spacing w:val="-2"/>
                <w:sz w:val="24"/>
                <w:szCs w:val="24"/>
              </w:rPr>
              <w:t>ветствие</w:t>
            </w:r>
          </w:p>
        </w:tc>
        <w:tc>
          <w:tcPr>
            <w:tcW w:w="1843" w:type="dxa"/>
          </w:tcPr>
          <w:p w14:paraId="4FE9351A">
            <w:pPr>
              <w:pStyle w:val="18"/>
              <w:spacing w:line="268" w:lineRule="exact"/>
              <w:ind w:left="108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0/1/2</w:t>
            </w:r>
          </w:p>
          <w:p w14:paraId="12DDC0BD">
            <w:pPr>
              <w:pStyle w:val="18"/>
              <w:ind w:left="108" w:right="239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Выставляется соответствую- </w:t>
            </w:r>
            <w:r>
              <w:rPr>
                <w:sz w:val="24"/>
                <w:szCs w:val="24"/>
              </w:rPr>
              <w:t>щий балл</w:t>
            </w:r>
          </w:p>
        </w:tc>
        <w:tc>
          <w:tcPr>
            <w:tcW w:w="736" w:type="dxa"/>
          </w:tcPr>
          <w:p w14:paraId="7218DD8D">
            <w:pPr>
              <w:pStyle w:val="18"/>
              <w:spacing w:line="273" w:lineRule="exact"/>
              <w:ind w:left="109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2</w:t>
            </w:r>
          </w:p>
        </w:tc>
      </w:tr>
      <w:tr w14:paraId="75F057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 w:hRule="atLeast"/>
        </w:trPr>
        <w:tc>
          <w:tcPr>
            <w:tcW w:w="391" w:type="dxa"/>
          </w:tcPr>
          <w:p w14:paraId="618670CA">
            <w:pPr>
              <w:pStyle w:val="18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822" w:type="dxa"/>
          </w:tcPr>
          <w:p w14:paraId="2E0A8803">
            <w:pPr>
              <w:pStyle w:val="18"/>
              <w:ind w:right="6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3.7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Наличие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возможностей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работы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спе- </w:t>
            </w:r>
            <w:r>
              <w:rPr>
                <w:spacing w:val="-2"/>
                <w:sz w:val="24"/>
                <w:szCs w:val="24"/>
              </w:rPr>
              <w:t>циалистов</w:t>
            </w:r>
          </w:p>
        </w:tc>
        <w:tc>
          <w:tcPr>
            <w:tcW w:w="1982" w:type="dxa"/>
          </w:tcPr>
          <w:p w14:paraId="39E697FB">
            <w:pPr>
              <w:pStyle w:val="18"/>
              <w:spacing w:line="268" w:lineRule="exact"/>
              <w:ind w:left="10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0 -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отсутствие</w:t>
            </w:r>
          </w:p>
          <w:p w14:paraId="16A84DB6">
            <w:pPr>
              <w:pStyle w:val="18"/>
              <w:ind w:left="10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частичное </w:t>
            </w:r>
            <w:r>
              <w:rPr>
                <w:spacing w:val="-2"/>
                <w:sz w:val="24"/>
                <w:szCs w:val="24"/>
              </w:rPr>
              <w:t>соответствие</w:t>
            </w:r>
          </w:p>
          <w:p w14:paraId="3DBDD6B6">
            <w:pPr>
              <w:pStyle w:val="18"/>
              <w:spacing w:line="270" w:lineRule="atLeast"/>
              <w:ind w:left="10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полное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соот- </w:t>
            </w:r>
            <w:r>
              <w:rPr>
                <w:spacing w:val="-2"/>
                <w:sz w:val="24"/>
                <w:szCs w:val="24"/>
              </w:rPr>
              <w:t>ветствие</w:t>
            </w:r>
          </w:p>
        </w:tc>
        <w:tc>
          <w:tcPr>
            <w:tcW w:w="1843" w:type="dxa"/>
          </w:tcPr>
          <w:p w14:paraId="0341302A">
            <w:pPr>
              <w:pStyle w:val="18"/>
              <w:spacing w:line="268" w:lineRule="exact"/>
              <w:ind w:left="108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0/1/2</w:t>
            </w:r>
          </w:p>
          <w:p w14:paraId="41D98BD6">
            <w:pPr>
              <w:pStyle w:val="18"/>
              <w:ind w:left="108" w:right="239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Выставляется соответствую- </w:t>
            </w:r>
            <w:r>
              <w:rPr>
                <w:sz w:val="24"/>
                <w:szCs w:val="24"/>
              </w:rPr>
              <w:t>щий балл</w:t>
            </w:r>
          </w:p>
        </w:tc>
        <w:tc>
          <w:tcPr>
            <w:tcW w:w="736" w:type="dxa"/>
          </w:tcPr>
          <w:p w14:paraId="0C13DDCC">
            <w:pPr>
              <w:pStyle w:val="18"/>
              <w:spacing w:line="273" w:lineRule="exact"/>
              <w:ind w:left="109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2</w:t>
            </w:r>
          </w:p>
        </w:tc>
      </w:tr>
      <w:tr w14:paraId="0841AA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0" w:hRule="atLeast"/>
        </w:trPr>
        <w:tc>
          <w:tcPr>
            <w:tcW w:w="391" w:type="dxa"/>
          </w:tcPr>
          <w:p w14:paraId="01120A77">
            <w:pPr>
              <w:pStyle w:val="18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822" w:type="dxa"/>
          </w:tcPr>
          <w:p w14:paraId="028FC372">
            <w:pPr>
              <w:pStyle w:val="18"/>
              <w:ind w:right="6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3.8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Наличие дополнительных помещений для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организации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разнообразной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деятельно- сти детей</w:t>
            </w:r>
          </w:p>
        </w:tc>
        <w:tc>
          <w:tcPr>
            <w:tcW w:w="1982" w:type="dxa"/>
          </w:tcPr>
          <w:p w14:paraId="611B0ED7">
            <w:pPr>
              <w:pStyle w:val="18"/>
              <w:numPr>
                <w:ilvl w:val="0"/>
                <w:numId w:val="29"/>
              </w:numPr>
              <w:tabs>
                <w:tab w:val="left" w:pos="286"/>
              </w:tabs>
              <w:spacing w:line="268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отсутствие</w:t>
            </w:r>
          </w:p>
          <w:p w14:paraId="1C2D4AE4">
            <w:pPr>
              <w:pStyle w:val="18"/>
              <w:numPr>
                <w:ilvl w:val="0"/>
                <w:numId w:val="29"/>
              </w:numPr>
              <w:tabs>
                <w:tab w:val="left" w:pos="286"/>
              </w:tabs>
              <w:ind w:left="106" w:right="462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частичное </w:t>
            </w:r>
            <w:r>
              <w:rPr>
                <w:spacing w:val="-2"/>
                <w:sz w:val="24"/>
                <w:szCs w:val="24"/>
              </w:rPr>
              <w:t>соответствие</w:t>
            </w:r>
          </w:p>
          <w:p w14:paraId="51F3A9B7">
            <w:pPr>
              <w:pStyle w:val="18"/>
              <w:numPr>
                <w:ilvl w:val="0"/>
                <w:numId w:val="29"/>
              </w:numPr>
              <w:tabs>
                <w:tab w:val="left" w:pos="286"/>
              </w:tabs>
              <w:spacing w:line="276" w:lineRule="exact"/>
              <w:ind w:left="106" w:right="187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полное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соот- </w:t>
            </w:r>
            <w:r>
              <w:rPr>
                <w:spacing w:val="-2"/>
                <w:sz w:val="24"/>
                <w:szCs w:val="24"/>
              </w:rPr>
              <w:t>ветствие</w:t>
            </w:r>
          </w:p>
        </w:tc>
        <w:tc>
          <w:tcPr>
            <w:tcW w:w="1843" w:type="dxa"/>
          </w:tcPr>
          <w:p w14:paraId="26CA58CB">
            <w:pPr>
              <w:pStyle w:val="18"/>
              <w:spacing w:line="268" w:lineRule="exact"/>
              <w:ind w:left="108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0/1/2</w:t>
            </w:r>
          </w:p>
          <w:p w14:paraId="531179B4">
            <w:pPr>
              <w:pStyle w:val="18"/>
              <w:ind w:left="108" w:right="239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Выставляется соответствую- </w:t>
            </w:r>
            <w:r>
              <w:rPr>
                <w:sz w:val="24"/>
                <w:szCs w:val="24"/>
              </w:rPr>
              <w:t>щий балл</w:t>
            </w:r>
          </w:p>
        </w:tc>
        <w:tc>
          <w:tcPr>
            <w:tcW w:w="736" w:type="dxa"/>
          </w:tcPr>
          <w:p w14:paraId="68359A89">
            <w:pPr>
              <w:pStyle w:val="18"/>
              <w:spacing w:line="273" w:lineRule="exact"/>
              <w:ind w:left="109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2</w:t>
            </w:r>
          </w:p>
        </w:tc>
      </w:tr>
    </w:tbl>
    <w:p w14:paraId="4E15A014">
      <w:pPr>
        <w:pStyle w:val="18"/>
        <w:spacing w:line="273" w:lineRule="exact"/>
        <w:jc w:val="both"/>
        <w:rPr>
          <w:b/>
          <w:sz w:val="24"/>
          <w:szCs w:val="24"/>
        </w:rPr>
        <w:sectPr>
          <w:type w:val="continuous"/>
          <w:pgSz w:w="11910" w:h="16840"/>
          <w:pgMar w:top="1134" w:right="1134" w:bottom="1134" w:left="1134" w:header="0" w:footer="997" w:gutter="0"/>
          <w:cols w:space="720" w:num="1"/>
          <w:docGrid w:linePitch="299" w:charSpace="0"/>
        </w:sectPr>
      </w:pPr>
    </w:p>
    <w:p w14:paraId="10F528BC">
      <w:pPr>
        <w:pStyle w:val="3"/>
        <w:spacing w:before="71"/>
        <w:ind w:left="143"/>
        <w:jc w:val="center"/>
      </w:pPr>
      <w:bookmarkStart w:id="10" w:name="_TOC_250000"/>
      <w:r>
        <w:t>ПЕРСПЕКТИВЫ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ПЛАНЫ</w:t>
      </w:r>
      <w:r>
        <w:rPr>
          <w:spacing w:val="-1"/>
        </w:rPr>
        <w:t xml:space="preserve"> </w:t>
      </w:r>
      <w:bookmarkEnd w:id="10"/>
      <w:r>
        <w:rPr>
          <w:spacing w:val="-2"/>
        </w:rPr>
        <w:t>РАЗВИТИЯ</w:t>
      </w:r>
    </w:p>
    <w:p w14:paraId="1495C6EA">
      <w:pPr>
        <w:pStyle w:val="8"/>
        <w:ind w:left="0" w:firstLine="709"/>
        <w:jc w:val="both"/>
        <w:rPr>
          <w:b/>
        </w:rPr>
      </w:pPr>
    </w:p>
    <w:p w14:paraId="02E92A74">
      <w:pPr>
        <w:pStyle w:val="8"/>
        <w:ind w:left="0"/>
        <w:jc w:val="both"/>
        <w:rPr>
          <w:b/>
        </w:rPr>
      </w:pPr>
    </w:p>
    <w:p w14:paraId="056AF4A3">
      <w:pPr>
        <w:autoSpaceDE w:val="0"/>
        <w:autoSpaceDN w:val="0"/>
        <w:adjustRightInd w:val="0"/>
        <w:spacing w:before="0" w:beforeAutospacing="0" w:after="0" w:afterAutospacing="0"/>
        <w:ind w:left="57" w:right="57" w:firstLine="709"/>
        <w:jc w:val="both"/>
        <w:rPr>
          <w:rFonts w:ascii="Times New Roman" w:hAnsi="Times New Roman" w:eastAsia="Calibri" w:cs="Times New Roman"/>
          <w:bCs/>
          <w:sz w:val="24"/>
          <w:szCs w:val="24"/>
          <w:lang w:val="ru-RU"/>
        </w:rPr>
      </w:pPr>
      <w:r>
        <w:rPr>
          <w:rFonts w:ascii="Times New Roman" w:hAnsi="Times New Roman" w:eastAsia="Calibri" w:cs="Times New Roman"/>
          <w:bCs/>
          <w:sz w:val="24"/>
          <w:szCs w:val="24"/>
          <w:lang w:val="ru-RU"/>
        </w:rPr>
        <w:t>На основе анализа результатов самообследования за 2025 год и с учётом приоритетных направлений государственной образовательной политики определены следующие перспективы развития учреждения:</w:t>
      </w:r>
    </w:p>
    <w:p w14:paraId="744AB3CB">
      <w:pPr>
        <w:autoSpaceDE w:val="0"/>
        <w:autoSpaceDN w:val="0"/>
        <w:adjustRightInd w:val="0"/>
        <w:spacing w:before="0" w:beforeAutospacing="0" w:after="0" w:afterAutospacing="0"/>
        <w:ind w:left="57" w:right="57" w:firstLine="709"/>
        <w:jc w:val="both"/>
        <w:rPr>
          <w:rFonts w:ascii="Times New Roman" w:hAnsi="Times New Roman" w:eastAsia="Calibri" w:cs="Times New Roman"/>
          <w:bCs/>
          <w:sz w:val="24"/>
          <w:szCs w:val="24"/>
          <w:lang w:val="ru-RU"/>
        </w:rPr>
      </w:pPr>
      <w:r>
        <w:rPr>
          <w:rFonts w:ascii="Times New Roman" w:hAnsi="Times New Roman" w:eastAsia="Calibri" w:cs="Times New Roman"/>
          <w:bCs/>
          <w:sz w:val="24"/>
          <w:szCs w:val="24"/>
          <w:lang w:val="ru-RU"/>
        </w:rPr>
        <w:t>1. Совершенствование качества дошкольного образования.</w:t>
      </w:r>
    </w:p>
    <w:p w14:paraId="0DD57AE6">
      <w:pPr>
        <w:autoSpaceDE w:val="0"/>
        <w:autoSpaceDN w:val="0"/>
        <w:adjustRightInd w:val="0"/>
        <w:spacing w:before="0" w:beforeAutospacing="0" w:after="0" w:afterAutospacing="0"/>
        <w:ind w:left="57" w:right="57" w:firstLine="709"/>
        <w:jc w:val="both"/>
        <w:rPr>
          <w:rFonts w:ascii="Times New Roman" w:hAnsi="Times New Roman" w:eastAsia="Calibri" w:cs="Times New Roman"/>
          <w:bCs/>
          <w:sz w:val="24"/>
          <w:szCs w:val="24"/>
          <w:lang w:val="ru-RU"/>
        </w:rPr>
      </w:pPr>
      <w:r>
        <w:rPr>
          <w:rFonts w:ascii="Times New Roman" w:hAnsi="Times New Roman" w:eastAsia="Calibri" w:cs="Times New Roman"/>
          <w:bCs/>
          <w:sz w:val="24"/>
          <w:szCs w:val="24"/>
          <w:lang w:val="ru-RU"/>
        </w:rPr>
        <w:t>Продолжение работы по внедрению и реализации Федеральной образовательной программы дошкольного образования (ФОП ДО) в соответствии с обновлёнными стандартами. Основной акцент будет сделан на повышении качества образовательных результатов через совершенствование методов обучения и воспитания.</w:t>
      </w:r>
    </w:p>
    <w:p w14:paraId="70151673">
      <w:pPr>
        <w:autoSpaceDE w:val="0"/>
        <w:autoSpaceDN w:val="0"/>
        <w:adjustRightInd w:val="0"/>
        <w:spacing w:before="0" w:beforeAutospacing="0" w:after="0" w:afterAutospacing="0"/>
        <w:ind w:left="57" w:right="57" w:firstLine="709"/>
        <w:jc w:val="both"/>
        <w:rPr>
          <w:rFonts w:ascii="Times New Roman" w:hAnsi="Times New Roman" w:eastAsia="Calibri" w:cs="Times New Roman"/>
          <w:bCs/>
          <w:sz w:val="24"/>
          <w:szCs w:val="24"/>
          <w:lang w:val="ru-RU"/>
        </w:rPr>
      </w:pPr>
      <w:r>
        <w:rPr>
          <w:rFonts w:ascii="Times New Roman" w:hAnsi="Times New Roman" w:eastAsia="Calibri" w:cs="Times New Roman"/>
          <w:bCs/>
          <w:sz w:val="24"/>
          <w:szCs w:val="24"/>
          <w:lang w:val="ru-RU"/>
        </w:rPr>
        <w:t>2. Развитие кадрового потенциала.</w:t>
      </w:r>
    </w:p>
    <w:p w14:paraId="6D7C9BEF">
      <w:pPr>
        <w:pStyle w:val="17"/>
        <w:numPr>
          <w:ilvl w:val="0"/>
          <w:numId w:val="30"/>
        </w:numPr>
        <w:tabs>
          <w:tab w:val="left" w:pos="1134"/>
        </w:tabs>
        <w:autoSpaceDE w:val="0"/>
        <w:autoSpaceDN w:val="0"/>
        <w:adjustRightInd w:val="0"/>
        <w:spacing w:before="0" w:beforeAutospacing="0" w:after="0" w:afterAutospacing="0"/>
        <w:ind w:left="0" w:right="57" w:firstLine="851"/>
        <w:jc w:val="both"/>
        <w:rPr>
          <w:rFonts w:ascii="Times New Roman" w:hAnsi="Times New Roman" w:eastAsia="Calibri" w:cs="Times New Roman"/>
          <w:bCs/>
          <w:sz w:val="24"/>
          <w:szCs w:val="24"/>
          <w:lang w:val="ru-RU"/>
        </w:rPr>
      </w:pPr>
      <w:r>
        <w:rPr>
          <w:rFonts w:ascii="Times New Roman" w:hAnsi="Times New Roman" w:eastAsia="Calibri" w:cs="Times New Roman"/>
          <w:bCs/>
          <w:sz w:val="24"/>
          <w:szCs w:val="24"/>
          <w:lang w:val="ru-RU"/>
        </w:rPr>
        <w:t xml:space="preserve">Система наставничества: закрепление системы наставничества как ключевого механизма адаптации молодых специалистов. </w:t>
      </w:r>
    </w:p>
    <w:p w14:paraId="75102D1C">
      <w:pPr>
        <w:pStyle w:val="17"/>
        <w:numPr>
          <w:ilvl w:val="0"/>
          <w:numId w:val="30"/>
        </w:numPr>
        <w:tabs>
          <w:tab w:val="left" w:pos="1134"/>
        </w:tabs>
        <w:autoSpaceDE w:val="0"/>
        <w:autoSpaceDN w:val="0"/>
        <w:adjustRightInd w:val="0"/>
        <w:spacing w:before="0" w:beforeAutospacing="0" w:after="0" w:afterAutospacing="0"/>
        <w:ind w:left="0" w:right="57" w:firstLine="851"/>
        <w:jc w:val="both"/>
        <w:rPr>
          <w:rFonts w:ascii="Times New Roman" w:hAnsi="Times New Roman" w:eastAsia="Calibri" w:cs="Times New Roman"/>
          <w:bCs/>
          <w:sz w:val="24"/>
          <w:szCs w:val="24"/>
          <w:lang w:val="ru-RU"/>
        </w:rPr>
      </w:pPr>
      <w:r>
        <w:rPr>
          <w:rFonts w:ascii="Times New Roman" w:hAnsi="Times New Roman" w:eastAsia="Calibri" w:cs="Times New Roman"/>
          <w:bCs/>
          <w:sz w:val="24"/>
          <w:szCs w:val="24"/>
          <w:lang w:val="ru-RU"/>
        </w:rPr>
        <w:t>Профессиональные конкурсы: создание условий для активного участия педагогических работников в конкурсах профессионального мастерства муниципального, регионального и всероссийского уровней с целью повышения престижа профессии и трансляции успешного опыта.</w:t>
      </w:r>
    </w:p>
    <w:p w14:paraId="07C54D31">
      <w:pPr>
        <w:pStyle w:val="17"/>
        <w:numPr>
          <w:ilvl w:val="0"/>
          <w:numId w:val="31"/>
        </w:numPr>
        <w:tabs>
          <w:tab w:val="left" w:pos="1134"/>
        </w:tabs>
        <w:autoSpaceDE w:val="0"/>
        <w:autoSpaceDN w:val="0"/>
        <w:adjustRightInd w:val="0"/>
        <w:spacing w:before="0" w:beforeAutospacing="0" w:after="0" w:afterAutospacing="0"/>
        <w:ind w:left="0" w:right="57" w:firstLine="709"/>
        <w:jc w:val="both"/>
        <w:rPr>
          <w:rFonts w:ascii="Times New Roman" w:hAnsi="Times New Roman" w:eastAsia="Calibri" w:cs="Times New Roman"/>
          <w:bCs/>
          <w:sz w:val="24"/>
          <w:szCs w:val="24"/>
          <w:lang w:val="ru-RU"/>
        </w:rPr>
      </w:pPr>
      <w:r>
        <w:rPr>
          <w:rFonts w:ascii="Times New Roman" w:hAnsi="Times New Roman" w:eastAsia="Calibri" w:cs="Times New Roman"/>
          <w:bCs/>
          <w:sz w:val="24"/>
          <w:szCs w:val="24"/>
          <w:lang w:val="ru-RU"/>
        </w:rPr>
        <w:t>Непрерывное образование: организация курсов повышения квалификации и стажировок для педагогов по актуальным направлениям развития дошкольного образования.</w:t>
      </w:r>
    </w:p>
    <w:p w14:paraId="1162BD64">
      <w:pPr>
        <w:spacing w:before="0" w:beforeAutospacing="0" w:after="0" w:afterAutospacing="0"/>
        <w:ind w:firstLine="709"/>
        <w:rPr>
          <w:rFonts w:ascii="Times New Roman" w:hAnsi="Times New Roman" w:eastAsia="Calibri" w:cs="Times New Roman"/>
          <w:sz w:val="24"/>
          <w:szCs w:val="24"/>
          <w:lang w:val="ru-RU"/>
        </w:rPr>
      </w:pPr>
      <w:r>
        <w:rPr>
          <w:rFonts w:ascii="Times New Roman" w:hAnsi="Times New Roman" w:eastAsia="Calibri" w:cs="Times New Roman"/>
          <w:sz w:val="24"/>
          <w:szCs w:val="24"/>
          <w:lang w:val="ru-RU"/>
        </w:rPr>
        <w:t>3. Развитие инновационной и грантовой деятельности.</w:t>
      </w:r>
    </w:p>
    <w:p w14:paraId="2308CA0D">
      <w:pPr>
        <w:pStyle w:val="17"/>
        <w:numPr>
          <w:ilvl w:val="0"/>
          <w:numId w:val="32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eastAsia="Calibri" w:cs="Times New Roman"/>
          <w:sz w:val="24"/>
          <w:szCs w:val="24"/>
          <w:lang w:val="ru-RU"/>
        </w:rPr>
      </w:pPr>
      <w:r>
        <w:rPr>
          <w:rFonts w:ascii="Times New Roman" w:hAnsi="Times New Roman" w:eastAsia="Calibri" w:cs="Times New Roman"/>
          <w:sz w:val="24"/>
          <w:szCs w:val="24"/>
          <w:lang w:val="ru-RU"/>
        </w:rPr>
        <w:t>Грантовая деятельность: активизация участия в конкурсах на получение грантовой поддержки. Привлечённые средства планируется направлять на модернизацию материально-технической базы и создание современных развивающих пространств.</w:t>
      </w:r>
    </w:p>
    <w:p w14:paraId="5A7FF544">
      <w:pPr>
        <w:pStyle w:val="17"/>
        <w:numPr>
          <w:ilvl w:val="0"/>
          <w:numId w:val="32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eastAsia="Calibri" w:cs="Times New Roman"/>
          <w:sz w:val="24"/>
          <w:szCs w:val="24"/>
          <w:lang w:val="ru-RU"/>
        </w:rPr>
      </w:pPr>
      <w:r>
        <w:rPr>
          <w:rFonts w:ascii="Times New Roman" w:hAnsi="Times New Roman" w:eastAsia="Calibri" w:cs="Times New Roman"/>
          <w:sz w:val="24"/>
          <w:szCs w:val="24"/>
          <w:lang w:val="ru-RU"/>
        </w:rPr>
        <w:t>Инновационная деятельность: активное участия в деятельности федеральных инновационных площадок и апробация новых педагогических технологий для повышения эффективности образовательного процесса.</w:t>
      </w:r>
    </w:p>
    <w:p w14:paraId="17A45E39">
      <w:pPr>
        <w:spacing w:before="0" w:beforeAutospacing="0" w:after="0" w:afterAutospacing="0"/>
        <w:jc w:val="both"/>
        <w:rPr>
          <w:rFonts w:ascii="Times New Roman" w:hAnsi="Times New Roman" w:eastAsia="Calibri" w:cs="Times New Roman"/>
          <w:sz w:val="24"/>
          <w:szCs w:val="24"/>
          <w:lang w:val="ru-RU"/>
        </w:rPr>
      </w:pPr>
      <w:r>
        <w:rPr>
          <w:rFonts w:ascii="Times New Roman" w:hAnsi="Times New Roman" w:eastAsia="Calibri" w:cs="Times New Roman"/>
          <w:sz w:val="24"/>
          <w:szCs w:val="24"/>
          <w:lang w:val="ru-RU"/>
        </w:rPr>
        <w:t>4. Укрепление социального партнёрства и взаимодействия с семьями воспитанников.</w:t>
      </w:r>
    </w:p>
    <w:p w14:paraId="03BDB388">
      <w:pPr>
        <w:pStyle w:val="17"/>
        <w:numPr>
          <w:ilvl w:val="0"/>
          <w:numId w:val="33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eastAsia="Calibri" w:cs="Times New Roman"/>
          <w:sz w:val="24"/>
          <w:szCs w:val="24"/>
          <w:lang w:val="ru-RU"/>
        </w:rPr>
      </w:pPr>
      <w:r>
        <w:rPr>
          <w:rFonts w:ascii="Times New Roman" w:hAnsi="Times New Roman" w:eastAsia="Calibri" w:cs="Times New Roman"/>
          <w:sz w:val="24"/>
          <w:szCs w:val="24"/>
          <w:lang w:val="ru-RU"/>
        </w:rPr>
        <w:t>Взаимодействие с родителями (законными представителями): переход от информирования к полноценному партнёрству. Внедрение интерактивных форм работы, таких как совместные проекты, родительские клубы и дни открытых дверей, для активного вовлечения родителей в образовательный процесс.</w:t>
      </w:r>
    </w:p>
    <w:p w14:paraId="55B7E0F0">
      <w:pPr>
        <w:pStyle w:val="17"/>
        <w:numPr>
          <w:ilvl w:val="0"/>
          <w:numId w:val="33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eastAsia="Calibri" w:cs="Times New Roman"/>
          <w:sz w:val="24"/>
          <w:szCs w:val="24"/>
          <w:lang w:val="ru-RU"/>
        </w:rPr>
      </w:pPr>
      <w:r>
        <w:rPr>
          <w:rFonts w:ascii="Times New Roman" w:hAnsi="Times New Roman" w:eastAsia="Calibri" w:cs="Times New Roman"/>
          <w:sz w:val="24"/>
          <w:szCs w:val="24"/>
          <w:lang w:val="ru-RU"/>
        </w:rPr>
        <w:t>Реализация Программы просвещения: реализация Программы просвещения родителей путём расширения спектра мероприятий и адаптации содержания к актуальным запросам семей воспитанников.</w:t>
      </w:r>
    </w:p>
    <w:p w14:paraId="4F2BBFEF">
      <w:pPr>
        <w:spacing w:before="0" w:beforeAutospacing="0" w:after="0" w:afterAutospacing="0"/>
        <w:jc w:val="both"/>
        <w:rPr>
          <w:rFonts w:ascii="Times New Roman" w:hAnsi="Times New Roman" w:eastAsia="Calibri" w:cs="Times New Roman"/>
          <w:sz w:val="24"/>
          <w:szCs w:val="24"/>
          <w:lang w:val="ru-RU"/>
        </w:rPr>
      </w:pPr>
      <w:r>
        <w:rPr>
          <w:rFonts w:ascii="Times New Roman" w:hAnsi="Times New Roman" w:eastAsia="Calibri" w:cs="Times New Roman"/>
          <w:sz w:val="24"/>
          <w:szCs w:val="24"/>
          <w:lang w:val="ru-RU"/>
        </w:rPr>
        <w:t>5. Углубление работы по региональному компоненту.</w:t>
      </w:r>
    </w:p>
    <w:p w14:paraId="3E6E60D7">
      <w:pPr>
        <w:pStyle w:val="17"/>
        <w:numPr>
          <w:ilvl w:val="0"/>
          <w:numId w:val="34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eastAsia="Calibri" w:cs="Times New Roman"/>
          <w:sz w:val="24"/>
          <w:szCs w:val="24"/>
          <w:lang w:val="ru-RU"/>
        </w:rPr>
      </w:pPr>
      <w:r>
        <w:rPr>
          <w:rFonts w:ascii="Times New Roman" w:hAnsi="Times New Roman" w:eastAsia="Calibri" w:cs="Times New Roman"/>
          <w:sz w:val="24"/>
          <w:szCs w:val="24"/>
          <w:lang w:val="ru-RU"/>
        </w:rPr>
        <w:t xml:space="preserve">Обогащение предметно-пространственной среды: разработка авторских дидактических игр и пособий, регулярное пополнение региональных </w:t>
      </w:r>
      <w:r>
        <w:rPr>
          <w:rFonts w:eastAsia="Calibri" w:cstheme="minorHAnsi"/>
          <w:sz w:val="24"/>
          <w:szCs w:val="24"/>
          <w:lang w:val="ru-RU"/>
        </w:rPr>
        <w:t xml:space="preserve">центров </w:t>
      </w:r>
      <w:r>
        <w:rPr>
          <w:rFonts w:cstheme="minorHAnsi"/>
          <w:color w:val="0C0D0E"/>
          <w:spacing w:val="2"/>
          <w:sz w:val="24"/>
          <w:szCs w:val="24"/>
          <w:shd w:val="clear" w:color="auto" w:fill="FFFFFF"/>
          <w:lang w:val="ru-RU"/>
        </w:rPr>
        <w:t>современными дидактическими пособиями, литературой и материалами, отражающими культуру и быт Республики Башкортостан</w:t>
      </w:r>
      <w:r>
        <w:rPr>
          <w:rFonts w:eastAsia="Calibri" w:cstheme="minorHAnsi"/>
          <w:sz w:val="24"/>
          <w:szCs w:val="24"/>
          <w:lang w:val="ru-RU"/>
        </w:rPr>
        <w:t>. Создание интерактивных этнокультурных зон, оснащённых игровым оборудованием для погружения детей в национальную культурную среду.</w:t>
      </w:r>
      <w:r>
        <w:rPr>
          <w:rFonts w:ascii="Times New Roman" w:hAnsi="Times New Roman" w:eastAsia="Calibri" w:cs="Times New Roman"/>
          <w:sz w:val="24"/>
          <w:szCs w:val="24"/>
          <w:lang w:val="ru-RU"/>
        </w:rPr>
        <w:t xml:space="preserve"> Обновление экспозиции мини-музея народного быта с целью расширения представлений детей о традициях предков</w:t>
      </w:r>
    </w:p>
    <w:p w14:paraId="470390A6">
      <w:pPr>
        <w:pStyle w:val="17"/>
        <w:numPr>
          <w:ilvl w:val="0"/>
          <w:numId w:val="34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eastAsia="Calibri" w:cs="Times New Roman"/>
          <w:sz w:val="24"/>
          <w:szCs w:val="24"/>
          <w:lang w:val="ru-RU"/>
        </w:rPr>
      </w:pPr>
      <w:r>
        <w:rPr>
          <w:rFonts w:ascii="Times New Roman" w:hAnsi="Times New Roman" w:eastAsia="Calibri" w:cs="Times New Roman"/>
          <w:sz w:val="24"/>
          <w:szCs w:val="24"/>
          <w:lang w:val="ru-RU"/>
        </w:rPr>
        <w:t>Расширение содержания работы с фольклором посредством систематизации и обогащения образовательного процесса на основе героического эпоса «Урал-батыр». Реализация будет осуществляться через: организацию детской проектной и театрализованной деятельности по мотивам эпоса; разработку и создание авторских дидактических игр и пособий, способствующих глубокому усвоению содержания произведения; активное участие воспитанников и педагогов в конкурсах, фестивалях и выставках, посвящённых культурному наследию Республики Башкортостан.</w:t>
      </w:r>
    </w:p>
    <w:p w14:paraId="3BC4034A">
      <w:pPr>
        <w:pStyle w:val="17"/>
        <w:numPr>
          <w:ilvl w:val="0"/>
          <w:numId w:val="34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eastAsia="Calibri" w:cs="Times New Roman"/>
          <w:sz w:val="24"/>
          <w:szCs w:val="24"/>
          <w:lang w:val="ru-RU"/>
        </w:rPr>
      </w:pPr>
      <w:r>
        <w:rPr>
          <w:rFonts w:ascii="Times New Roman" w:hAnsi="Times New Roman" w:eastAsia="Calibri" w:cs="Times New Roman"/>
          <w:sz w:val="24"/>
          <w:szCs w:val="24"/>
          <w:lang w:val="ru-RU"/>
        </w:rPr>
        <w:t>Развитие социального партнёрства: взаимодействие с учреждениями культуры (театрами, библиотеками) для создания условий по приобщению детей к героическому эпосу «Урал-батыр» через совместные культурно-досуговые мероприятия.</w:t>
      </w:r>
    </w:p>
    <w:p w14:paraId="640FB433">
      <w:pPr>
        <w:spacing w:before="0" w:beforeAutospacing="0" w:after="0" w:afterAutospacing="0"/>
        <w:ind w:firstLine="720"/>
        <w:jc w:val="both"/>
        <w:rPr>
          <w:rFonts w:ascii="Times New Roman" w:hAnsi="Times New Roman" w:eastAsia="Calibri" w:cs="Times New Roman"/>
          <w:sz w:val="24"/>
          <w:szCs w:val="24"/>
          <w:lang w:val="ru-RU"/>
        </w:rPr>
      </w:pPr>
      <w:r>
        <w:rPr>
          <w:rFonts w:ascii="Times New Roman" w:hAnsi="Times New Roman" w:eastAsia="Calibri" w:cs="Times New Roman"/>
          <w:sz w:val="24"/>
          <w:szCs w:val="24"/>
          <w:lang w:val="ru-RU"/>
        </w:rPr>
        <w:t>Реализация намеченных перспективных направлений позволит повысить качество предоставляемых образовательных услуг, укрепить имидж ДОУ и обеспечить сохранение этнокультурной идентичности воспитанников.</w:t>
      </w:r>
    </w:p>
    <w:p w14:paraId="68D18D40">
      <w:pPr>
        <w:rPr>
          <w:rFonts w:ascii="Times New Roman" w:hAnsi="Times New Roman" w:eastAsia="Calibri" w:cs="Times New Roman"/>
          <w:sz w:val="28"/>
          <w:szCs w:val="28"/>
          <w:lang w:val="ru-RU"/>
        </w:rPr>
      </w:pPr>
    </w:p>
    <w:p w14:paraId="24BE2263">
      <w:pPr>
        <w:pStyle w:val="8"/>
        <w:ind w:left="0"/>
        <w:jc w:val="both"/>
        <w:rPr>
          <w:b/>
        </w:rPr>
      </w:pPr>
    </w:p>
    <w:p w14:paraId="123F1CD2">
      <w:pPr>
        <w:pStyle w:val="8"/>
        <w:ind w:left="0"/>
        <w:jc w:val="both"/>
        <w:rPr>
          <w:b/>
        </w:rPr>
      </w:pPr>
    </w:p>
    <w:p w14:paraId="54F306D9">
      <w:pPr>
        <w:pStyle w:val="8"/>
        <w:spacing w:before="39"/>
        <w:ind w:left="0"/>
        <w:jc w:val="both"/>
        <w:rPr>
          <w:b/>
        </w:rPr>
      </w:pPr>
    </w:p>
    <w:p w14:paraId="62E9DD75">
      <w:pPr>
        <w:pStyle w:val="8"/>
        <w:ind w:left="143"/>
        <w:jc w:val="both"/>
      </w:pPr>
      <w:r>
        <w:t>Директор                                        _____________________ Николаева И.Н.</w:t>
      </w:r>
    </w:p>
    <w:sectPr>
      <w:pgSz w:w="11910" w:h="16840"/>
      <w:pgMar w:top="1134" w:right="1134" w:bottom="1134" w:left="1134" w:header="0" w:footer="997" w:gutter="0"/>
      <w:cols w:space="720" w:num="1"/>
      <w:docGrid w:linePitch="29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7B6CB1">
    <w:pPr>
      <w:pStyle w:val="8"/>
      <w:spacing w:line="14" w:lineRule="auto"/>
      <w:ind w:left="0"/>
      <w:rPr>
        <w:sz w:val="20"/>
      </w:rPr>
    </w:pPr>
    <w:r>
      <w:rPr>
        <w:sz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3" name="Текстовое поле 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B2497A4">
                          <w:pPr>
                            <w:pStyle w:val="1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s0lY7tAAAAAFAQAADwAAAAAAAAABACAAAAAiAAAAZHJzL2Rv&#10;d25yZXYueG1sUEsBAhQAFAAAAAgAh07iQLdDoaNCAgAAdQQAAA4AAAAAAAAAAQAgAAAAHwEAAGRy&#10;cy9lMm9Eb2MueG1sUEsFBgAAAAAGAAYAWQEAAN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B2497A4">
                    <w:pPr>
                      <w:pStyle w:val="1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E80F2F">
    <w:pPr>
      <w:pStyle w:val="8"/>
      <w:spacing w:line="14" w:lineRule="auto"/>
      <w:ind w:left="0"/>
      <w:rPr>
        <w:sz w:val="20"/>
      </w:rPr>
    </w:pPr>
    <w:r>
      <w:rPr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Текстовое пол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13781C2">
                          <w:pPr>
                            <w:pStyle w:val="1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s0lY7tAAAAAFAQAADwAAAAAAAAABACAAAAAiAAAAZHJzL2Rv&#10;d25yZXYueG1sUEsBAhQAFAAAAAgAh07iQANI9ulCAgAAcwQAAA4AAAAAAAAAAQAgAAAAHwEAAGRy&#10;cy9lMm9Eb2MueG1sUEsFBgAAAAAGAAYAWQEAAN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13781C2">
                    <w:pPr>
                      <w:pStyle w:val="1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1B64BE5"/>
    <w:multiLevelType w:val="multilevel"/>
    <w:tmpl w:val="A1B64BE5"/>
    <w:lvl w:ilvl="0" w:tentative="0">
      <w:start w:val="0"/>
      <w:numFmt w:val="bullet"/>
      <w:lvlText w:val=""/>
      <w:lvlJc w:val="left"/>
      <w:pPr>
        <w:ind w:left="1572" w:hanging="348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499" w:hanging="34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418" w:hanging="34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338" w:hanging="34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257" w:hanging="34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176" w:hanging="34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096" w:hanging="34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015" w:hanging="34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934" w:hanging="348"/>
      </w:pPr>
      <w:rPr>
        <w:rFonts w:hint="default"/>
        <w:lang w:val="ru-RU" w:eastAsia="en-US" w:bidi="ar-SA"/>
      </w:rPr>
    </w:lvl>
  </w:abstractNum>
  <w:abstractNum w:abstractNumId="1">
    <w:nsid w:val="ADAC1198"/>
    <w:multiLevelType w:val="multilevel"/>
    <w:tmpl w:val="ADAC1198"/>
    <w:lvl w:ilvl="0" w:tentative="0">
      <w:start w:val="0"/>
      <w:numFmt w:val="bullet"/>
      <w:lvlText w:val="-"/>
      <w:lvlJc w:val="left"/>
      <w:pPr>
        <w:ind w:left="105" w:hanging="14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96" w:hanging="14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893" w:hanging="14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289" w:hanging="14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686" w:hanging="14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083" w:hanging="14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479" w:hanging="14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876" w:hanging="14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272" w:hanging="140"/>
      </w:pPr>
      <w:rPr>
        <w:rFonts w:hint="default"/>
        <w:lang w:val="ru-RU" w:eastAsia="en-US" w:bidi="ar-SA"/>
      </w:rPr>
    </w:lvl>
  </w:abstractNum>
  <w:abstractNum w:abstractNumId="2">
    <w:nsid w:val="B27FAC53"/>
    <w:multiLevelType w:val="multilevel"/>
    <w:tmpl w:val="B27FAC53"/>
    <w:lvl w:ilvl="0" w:tentative="0">
      <w:start w:val="1"/>
      <w:numFmt w:val="decimal"/>
      <w:lvlText w:val="%1"/>
      <w:lvlJc w:val="left"/>
      <w:pPr>
        <w:ind w:left="1272" w:hanging="420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1225" w:hanging="420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852" w:hanging="70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389" w:hanging="70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444" w:hanging="70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499" w:hanging="70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554" w:hanging="70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608" w:hanging="70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663" w:hanging="708"/>
      </w:pPr>
      <w:rPr>
        <w:rFonts w:hint="default"/>
        <w:lang w:val="ru-RU" w:eastAsia="en-US" w:bidi="ar-SA"/>
      </w:rPr>
    </w:lvl>
  </w:abstractNum>
  <w:abstractNum w:abstractNumId="3">
    <w:nsid w:val="BFD24ECF"/>
    <w:multiLevelType w:val="multilevel"/>
    <w:tmpl w:val="BFD24ECF"/>
    <w:lvl w:ilvl="0" w:tentative="0">
      <w:start w:val="0"/>
      <w:numFmt w:val="bullet"/>
      <w:lvlText w:val="-"/>
      <w:lvlJc w:val="left"/>
      <w:pPr>
        <w:ind w:left="105" w:hanging="14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96" w:hanging="14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893" w:hanging="14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289" w:hanging="14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686" w:hanging="14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083" w:hanging="14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479" w:hanging="14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876" w:hanging="14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272" w:hanging="140"/>
      </w:pPr>
      <w:rPr>
        <w:rFonts w:hint="default"/>
        <w:lang w:val="ru-RU" w:eastAsia="en-US" w:bidi="ar-SA"/>
      </w:rPr>
    </w:lvl>
  </w:abstractNum>
  <w:abstractNum w:abstractNumId="4">
    <w:nsid w:val="C06E73AA"/>
    <w:multiLevelType w:val="multilevel"/>
    <w:tmpl w:val="C06E73AA"/>
    <w:lvl w:ilvl="0" w:tentative="0">
      <w:start w:val="0"/>
      <w:numFmt w:val="decimal"/>
      <w:lvlText w:val="%1"/>
      <w:lvlJc w:val="left"/>
      <w:pPr>
        <w:ind w:left="286" w:hanging="18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49" w:hanging="18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618" w:hanging="18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787" w:hanging="18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956" w:hanging="18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126" w:hanging="18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1295" w:hanging="18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1464" w:hanging="18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633" w:hanging="180"/>
      </w:pPr>
      <w:rPr>
        <w:rFonts w:hint="default"/>
        <w:lang w:val="ru-RU" w:eastAsia="en-US" w:bidi="ar-SA"/>
      </w:rPr>
    </w:lvl>
  </w:abstractNum>
  <w:abstractNum w:abstractNumId="5">
    <w:nsid w:val="C36FF14C"/>
    <w:multiLevelType w:val="multilevel"/>
    <w:tmpl w:val="C36FF14C"/>
    <w:lvl w:ilvl="0" w:tentative="0">
      <w:start w:val="0"/>
      <w:numFmt w:val="bullet"/>
      <w:lvlText w:val="-"/>
      <w:lvlJc w:val="left"/>
      <w:pPr>
        <w:ind w:left="852" w:hanging="14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851" w:hanging="14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842" w:hanging="14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834" w:hanging="14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825" w:hanging="14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816" w:hanging="14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808" w:hanging="14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799" w:hanging="14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790" w:hanging="140"/>
      </w:pPr>
      <w:rPr>
        <w:rFonts w:hint="default"/>
        <w:lang w:val="ru-RU" w:eastAsia="en-US" w:bidi="ar-SA"/>
      </w:rPr>
    </w:lvl>
  </w:abstractNum>
  <w:abstractNum w:abstractNumId="6">
    <w:nsid w:val="C822E2EA"/>
    <w:multiLevelType w:val="multilevel"/>
    <w:tmpl w:val="C822E2EA"/>
    <w:lvl w:ilvl="0" w:tentative="0">
      <w:start w:val="0"/>
      <w:numFmt w:val="bullet"/>
      <w:lvlText w:val="-"/>
      <w:lvlJc w:val="left"/>
      <w:pPr>
        <w:ind w:left="105" w:hanging="14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96" w:hanging="14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893" w:hanging="14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289" w:hanging="14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686" w:hanging="14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083" w:hanging="14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479" w:hanging="14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876" w:hanging="14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272" w:hanging="140"/>
      </w:pPr>
      <w:rPr>
        <w:rFonts w:hint="default"/>
        <w:lang w:val="ru-RU" w:eastAsia="en-US" w:bidi="ar-SA"/>
      </w:rPr>
    </w:lvl>
  </w:abstractNum>
  <w:abstractNum w:abstractNumId="7">
    <w:nsid w:val="CF092B84"/>
    <w:multiLevelType w:val="multilevel"/>
    <w:tmpl w:val="CF092B84"/>
    <w:lvl w:ilvl="0" w:tentative="0">
      <w:start w:val="1"/>
      <w:numFmt w:val="decimal"/>
      <w:lvlText w:val="%1"/>
      <w:lvlJc w:val="left"/>
      <w:pPr>
        <w:ind w:left="636" w:hanging="492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636" w:hanging="49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553" w:hanging="49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510" w:hanging="49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466" w:hanging="49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423" w:hanging="49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380" w:hanging="49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337" w:hanging="49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293" w:hanging="492"/>
      </w:pPr>
      <w:rPr>
        <w:rFonts w:hint="default"/>
        <w:lang w:val="ru-RU" w:eastAsia="en-US" w:bidi="ar-SA"/>
      </w:rPr>
    </w:lvl>
  </w:abstractNum>
  <w:abstractNum w:abstractNumId="8">
    <w:nsid w:val="CF871BDA"/>
    <w:multiLevelType w:val="multilevel"/>
    <w:tmpl w:val="CF871BDA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9">
    <w:nsid w:val="DDE6F291"/>
    <w:multiLevelType w:val="multilevel"/>
    <w:tmpl w:val="DDE6F291"/>
    <w:lvl w:ilvl="0" w:tentative="0">
      <w:start w:val="0"/>
      <w:numFmt w:val="bullet"/>
      <w:lvlText w:val="-"/>
      <w:lvlJc w:val="left"/>
      <w:pPr>
        <w:ind w:left="282" w:hanging="14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673" w:hanging="14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070" w:hanging="14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466" w:hanging="14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863" w:hanging="14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260" w:hanging="14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656" w:hanging="14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3053" w:hanging="14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449" w:hanging="140"/>
      </w:pPr>
      <w:rPr>
        <w:rFonts w:hint="default"/>
        <w:lang w:val="ru-RU" w:eastAsia="en-US" w:bidi="ar-SA"/>
      </w:rPr>
    </w:lvl>
  </w:abstractNum>
  <w:abstractNum w:abstractNumId="10">
    <w:nsid w:val="DEBCF9F0"/>
    <w:multiLevelType w:val="multilevel"/>
    <w:tmpl w:val="DEBCF9F0"/>
    <w:lvl w:ilvl="0" w:tentative="0">
      <w:start w:val="0"/>
      <w:numFmt w:val="bullet"/>
      <w:lvlText w:val="-"/>
      <w:lvlJc w:val="left"/>
      <w:pPr>
        <w:ind w:left="105" w:hanging="14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96" w:hanging="14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893" w:hanging="14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289" w:hanging="14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686" w:hanging="14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083" w:hanging="14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479" w:hanging="14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876" w:hanging="14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272" w:hanging="140"/>
      </w:pPr>
      <w:rPr>
        <w:rFonts w:hint="default"/>
        <w:lang w:val="ru-RU" w:eastAsia="en-US" w:bidi="ar-SA"/>
      </w:rPr>
    </w:lvl>
  </w:abstractNum>
  <w:abstractNum w:abstractNumId="11">
    <w:nsid w:val="E010F8AF"/>
    <w:multiLevelType w:val="multilevel"/>
    <w:tmpl w:val="E010F8AF"/>
    <w:lvl w:ilvl="0" w:tentative="0">
      <w:start w:val="0"/>
      <w:numFmt w:val="bullet"/>
      <w:lvlText w:val="-"/>
      <w:lvlJc w:val="left"/>
      <w:pPr>
        <w:ind w:left="105" w:hanging="14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96" w:hanging="14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893" w:hanging="14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289" w:hanging="14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686" w:hanging="14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083" w:hanging="14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479" w:hanging="14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876" w:hanging="14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272" w:hanging="140"/>
      </w:pPr>
      <w:rPr>
        <w:rFonts w:hint="default"/>
        <w:lang w:val="ru-RU" w:eastAsia="en-US" w:bidi="ar-SA"/>
      </w:rPr>
    </w:lvl>
  </w:abstractNum>
  <w:abstractNum w:abstractNumId="12">
    <w:nsid w:val="E5943141"/>
    <w:multiLevelType w:val="multilevel"/>
    <w:tmpl w:val="E5943141"/>
    <w:lvl w:ilvl="0" w:tentative="0">
      <w:start w:val="0"/>
      <w:numFmt w:val="decimal"/>
      <w:lvlText w:val="%1"/>
      <w:lvlJc w:val="left"/>
      <w:pPr>
        <w:ind w:left="286" w:hanging="18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49" w:hanging="18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618" w:hanging="18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787" w:hanging="18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956" w:hanging="18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126" w:hanging="18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1295" w:hanging="18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1464" w:hanging="18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633" w:hanging="180"/>
      </w:pPr>
      <w:rPr>
        <w:rFonts w:hint="default"/>
        <w:lang w:val="ru-RU" w:eastAsia="en-US" w:bidi="ar-SA"/>
      </w:rPr>
    </w:lvl>
  </w:abstractNum>
  <w:abstractNum w:abstractNumId="13">
    <w:nsid w:val="E8F530D3"/>
    <w:multiLevelType w:val="multilevel"/>
    <w:tmpl w:val="E8F530D3"/>
    <w:lvl w:ilvl="0" w:tentative="0">
      <w:start w:val="0"/>
      <w:numFmt w:val="bullet"/>
      <w:lvlText w:val="•"/>
      <w:lvlJc w:val="left"/>
      <w:pPr>
        <w:ind w:left="852" w:hanging="14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851" w:hanging="14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842" w:hanging="14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834" w:hanging="14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825" w:hanging="14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816" w:hanging="14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808" w:hanging="14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799" w:hanging="14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790" w:hanging="144"/>
      </w:pPr>
      <w:rPr>
        <w:rFonts w:hint="default"/>
        <w:lang w:val="ru-RU" w:eastAsia="en-US" w:bidi="ar-SA"/>
      </w:rPr>
    </w:lvl>
  </w:abstractNum>
  <w:abstractNum w:abstractNumId="14">
    <w:nsid w:val="F8F079B9"/>
    <w:multiLevelType w:val="multilevel"/>
    <w:tmpl w:val="F8F079B9"/>
    <w:lvl w:ilvl="0" w:tentative="0">
      <w:start w:val="0"/>
      <w:numFmt w:val="bullet"/>
      <w:lvlText w:val="-"/>
      <w:lvlJc w:val="left"/>
      <w:pPr>
        <w:ind w:left="852" w:hanging="14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572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601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622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644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665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687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708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730" w:hanging="360"/>
      </w:pPr>
      <w:rPr>
        <w:rFonts w:hint="default"/>
        <w:lang w:val="ru-RU" w:eastAsia="en-US" w:bidi="ar-SA"/>
      </w:rPr>
    </w:lvl>
  </w:abstractNum>
  <w:abstractNum w:abstractNumId="15">
    <w:nsid w:val="F92910A9"/>
    <w:multiLevelType w:val="multilevel"/>
    <w:tmpl w:val="F92910A9"/>
    <w:lvl w:ilvl="0" w:tentative="0">
      <w:start w:val="0"/>
      <w:numFmt w:val="bullet"/>
      <w:lvlText w:val="-"/>
      <w:lvlJc w:val="left"/>
      <w:pPr>
        <w:ind w:left="852" w:hanging="140"/>
      </w:pPr>
      <w:rPr>
        <w:rFonts w:hint="default" w:ascii="Times New Roman" w:hAnsi="Times New Roman" w:eastAsia="Times New Roman" w:cs="Times New Roman"/>
        <w:spacing w:val="0"/>
        <w:w w:val="10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572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601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622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644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665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687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708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730" w:hanging="360"/>
      </w:pPr>
      <w:rPr>
        <w:rFonts w:hint="default"/>
        <w:lang w:val="ru-RU" w:eastAsia="en-US" w:bidi="ar-SA"/>
      </w:rPr>
    </w:lvl>
  </w:abstractNum>
  <w:abstractNum w:abstractNumId="16">
    <w:nsid w:val="FB05E1C2"/>
    <w:multiLevelType w:val="multilevel"/>
    <w:tmpl w:val="FB05E1C2"/>
    <w:lvl w:ilvl="0" w:tentative="0">
      <w:start w:val="0"/>
      <w:numFmt w:val="bullet"/>
      <w:lvlText w:val="-"/>
      <w:lvlJc w:val="left"/>
      <w:pPr>
        <w:ind w:left="105" w:hanging="14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96" w:hanging="14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893" w:hanging="14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289" w:hanging="14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686" w:hanging="14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083" w:hanging="14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479" w:hanging="14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876" w:hanging="14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272" w:hanging="140"/>
      </w:pPr>
      <w:rPr>
        <w:rFonts w:hint="default"/>
        <w:lang w:val="ru-RU" w:eastAsia="en-US" w:bidi="ar-SA"/>
      </w:rPr>
    </w:lvl>
  </w:abstractNum>
  <w:abstractNum w:abstractNumId="17">
    <w:nsid w:val="0053208E"/>
    <w:multiLevelType w:val="multilevel"/>
    <w:tmpl w:val="0053208E"/>
    <w:lvl w:ilvl="0" w:tentative="0">
      <w:start w:val="1"/>
      <w:numFmt w:val="decimal"/>
      <w:lvlText w:val="%1"/>
      <w:lvlJc w:val="left"/>
      <w:pPr>
        <w:ind w:left="1711" w:hanging="420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1711" w:hanging="42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530" w:hanging="42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436" w:hanging="42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341" w:hanging="42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246" w:hanging="42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152" w:hanging="42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057" w:hanging="42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962" w:hanging="420"/>
      </w:pPr>
      <w:rPr>
        <w:rFonts w:hint="default"/>
        <w:lang w:val="ru-RU" w:eastAsia="en-US" w:bidi="ar-SA"/>
      </w:rPr>
    </w:lvl>
  </w:abstractNum>
  <w:abstractNum w:abstractNumId="18">
    <w:nsid w:val="04D04960"/>
    <w:multiLevelType w:val="multilevel"/>
    <w:tmpl w:val="04D04960"/>
    <w:lvl w:ilvl="0" w:tentative="0">
      <w:start w:val="1"/>
      <w:numFmt w:val="bullet"/>
      <w:lvlText w:val=""/>
      <w:lvlJc w:val="left"/>
      <w:pPr>
        <w:ind w:left="1486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206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926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646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66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86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806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526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246" w:hanging="360"/>
      </w:pPr>
      <w:rPr>
        <w:rFonts w:hint="default" w:ascii="Wingdings" w:hAnsi="Wingdings"/>
      </w:rPr>
    </w:lvl>
  </w:abstractNum>
  <w:abstractNum w:abstractNumId="19">
    <w:nsid w:val="08C22464"/>
    <w:multiLevelType w:val="multilevel"/>
    <w:tmpl w:val="08C22464"/>
    <w:lvl w:ilvl="0" w:tentative="0">
      <w:start w:val="1"/>
      <w:numFmt w:val="bullet"/>
      <w:lvlText w:val=""/>
      <w:lvlJc w:val="left"/>
      <w:pPr>
        <w:ind w:left="1486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206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926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646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66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86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806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526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246" w:hanging="360"/>
      </w:pPr>
      <w:rPr>
        <w:rFonts w:hint="default" w:ascii="Wingdings" w:hAnsi="Wingdings"/>
      </w:rPr>
    </w:lvl>
  </w:abstractNum>
  <w:abstractNum w:abstractNumId="20">
    <w:nsid w:val="0BE46E80"/>
    <w:multiLevelType w:val="multilevel"/>
    <w:tmpl w:val="0BE46E80"/>
    <w:lvl w:ilvl="0" w:tentative="0">
      <w:start w:val="0"/>
      <w:numFmt w:val="bullet"/>
      <w:lvlText w:val="-"/>
      <w:lvlJc w:val="left"/>
      <w:pPr>
        <w:ind w:left="852" w:hanging="14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851" w:hanging="14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842" w:hanging="14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834" w:hanging="14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825" w:hanging="14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816" w:hanging="14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808" w:hanging="14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799" w:hanging="14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790" w:hanging="140"/>
      </w:pPr>
      <w:rPr>
        <w:rFonts w:hint="default"/>
        <w:lang w:val="ru-RU" w:eastAsia="en-US" w:bidi="ar-SA"/>
      </w:rPr>
    </w:lvl>
  </w:abstractNum>
  <w:abstractNum w:abstractNumId="21">
    <w:nsid w:val="0F5AB428"/>
    <w:multiLevelType w:val="multilevel"/>
    <w:tmpl w:val="0F5AB428"/>
    <w:lvl w:ilvl="0" w:tentative="0">
      <w:start w:val="0"/>
      <w:numFmt w:val="bullet"/>
      <w:lvlText w:val="•"/>
      <w:lvlJc w:val="left"/>
      <w:pPr>
        <w:ind w:left="143" w:hanging="70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118" w:hanging="70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096" w:hanging="70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074" w:hanging="70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052" w:hanging="70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031" w:hanging="70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009" w:hanging="70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987" w:hanging="70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965" w:hanging="708"/>
      </w:pPr>
      <w:rPr>
        <w:rFonts w:hint="default"/>
        <w:lang w:val="ru-RU" w:eastAsia="en-US" w:bidi="ar-SA"/>
      </w:rPr>
    </w:lvl>
  </w:abstractNum>
  <w:abstractNum w:abstractNumId="22">
    <w:nsid w:val="14FED457"/>
    <w:multiLevelType w:val="multilevel"/>
    <w:tmpl w:val="14FED457"/>
    <w:lvl w:ilvl="0" w:tentative="0">
      <w:start w:val="0"/>
      <w:numFmt w:val="bullet"/>
      <w:lvlText w:val="-"/>
      <w:lvlJc w:val="left"/>
      <w:pPr>
        <w:ind w:left="1012" w:hanging="14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324" w:hanging="14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629" w:hanging="14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933" w:hanging="14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238" w:hanging="14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543" w:hanging="14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847" w:hanging="14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3152" w:hanging="14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456" w:hanging="140"/>
      </w:pPr>
      <w:rPr>
        <w:rFonts w:hint="default"/>
        <w:lang w:val="ru-RU" w:eastAsia="en-US" w:bidi="ar-SA"/>
      </w:rPr>
    </w:lvl>
  </w:abstractNum>
  <w:abstractNum w:abstractNumId="23">
    <w:nsid w:val="1F96BF22"/>
    <w:multiLevelType w:val="multilevel"/>
    <w:tmpl w:val="1F96BF22"/>
    <w:lvl w:ilvl="0" w:tentative="0">
      <w:start w:val="1"/>
      <w:numFmt w:val="upperRoman"/>
      <w:lvlText w:val="%1"/>
      <w:lvlJc w:val="left"/>
      <w:pPr>
        <w:ind w:left="991" w:hanging="1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"/>
      <w:lvlJc w:val="left"/>
      <w:pPr>
        <w:ind w:left="1632" w:hanging="42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640" w:hanging="42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781" w:hanging="42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923" w:hanging="42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065" w:hanging="42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206" w:hanging="42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348" w:hanging="42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490" w:hanging="420"/>
      </w:pPr>
      <w:rPr>
        <w:rFonts w:hint="default"/>
        <w:lang w:val="ru-RU" w:eastAsia="en-US" w:bidi="ar-SA"/>
      </w:rPr>
    </w:lvl>
  </w:abstractNum>
  <w:abstractNum w:abstractNumId="24">
    <w:nsid w:val="2304ABD9"/>
    <w:multiLevelType w:val="multilevel"/>
    <w:tmpl w:val="2304ABD9"/>
    <w:lvl w:ilvl="0" w:tentative="0">
      <w:start w:val="0"/>
      <w:numFmt w:val="bullet"/>
      <w:lvlText w:val="-"/>
      <w:lvlJc w:val="left"/>
      <w:pPr>
        <w:ind w:left="105" w:hanging="14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96" w:hanging="14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893" w:hanging="14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289" w:hanging="14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686" w:hanging="14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083" w:hanging="14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479" w:hanging="14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876" w:hanging="14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272" w:hanging="140"/>
      </w:pPr>
      <w:rPr>
        <w:rFonts w:hint="default"/>
        <w:lang w:val="ru-RU" w:eastAsia="en-US" w:bidi="ar-SA"/>
      </w:rPr>
    </w:lvl>
  </w:abstractNum>
  <w:abstractNum w:abstractNumId="25">
    <w:nsid w:val="35E25585"/>
    <w:multiLevelType w:val="multilevel"/>
    <w:tmpl w:val="35E25585"/>
    <w:lvl w:ilvl="0" w:tentative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>
    <w:nsid w:val="3BD3414A"/>
    <w:multiLevelType w:val="multilevel"/>
    <w:tmpl w:val="3BD3414A"/>
    <w:lvl w:ilvl="0" w:tentative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>
    <w:nsid w:val="41D1ECEE"/>
    <w:multiLevelType w:val="multilevel"/>
    <w:tmpl w:val="41D1ECEE"/>
    <w:lvl w:ilvl="0" w:tentative="0">
      <w:start w:val="0"/>
      <w:numFmt w:val="bullet"/>
      <w:lvlText w:val="•"/>
      <w:lvlJc w:val="left"/>
      <w:pPr>
        <w:ind w:left="852" w:hanging="14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851" w:hanging="14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842" w:hanging="14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834" w:hanging="14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825" w:hanging="14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816" w:hanging="14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808" w:hanging="14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799" w:hanging="14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790" w:hanging="144"/>
      </w:pPr>
      <w:rPr>
        <w:rFonts w:hint="default"/>
        <w:lang w:val="ru-RU" w:eastAsia="en-US" w:bidi="ar-SA"/>
      </w:rPr>
    </w:lvl>
  </w:abstractNum>
  <w:abstractNum w:abstractNumId="28">
    <w:nsid w:val="49261712"/>
    <w:multiLevelType w:val="multilevel"/>
    <w:tmpl w:val="49261712"/>
    <w:lvl w:ilvl="0" w:tentative="0">
      <w:start w:val="0"/>
      <w:numFmt w:val="bullet"/>
      <w:lvlText w:val="-"/>
      <w:lvlJc w:val="left"/>
      <w:pPr>
        <w:ind w:left="247" w:hanging="14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512" w:hanging="14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785" w:hanging="14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058" w:hanging="14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331" w:hanging="14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604" w:hanging="14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1877" w:hanging="14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150" w:hanging="14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2423" w:hanging="140"/>
      </w:pPr>
      <w:rPr>
        <w:rFonts w:hint="default"/>
        <w:lang w:val="ru-RU" w:eastAsia="en-US" w:bidi="ar-SA"/>
      </w:rPr>
    </w:lvl>
  </w:abstractNum>
  <w:abstractNum w:abstractNumId="29">
    <w:nsid w:val="547140A3"/>
    <w:multiLevelType w:val="multilevel"/>
    <w:tmpl w:val="547140A3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>
    <w:nsid w:val="5F962801"/>
    <w:multiLevelType w:val="multilevel"/>
    <w:tmpl w:val="5F962801"/>
    <w:lvl w:ilvl="0" w:tentative="0">
      <w:start w:val="0"/>
      <w:numFmt w:val="bullet"/>
      <w:lvlText w:val="•"/>
      <w:lvlJc w:val="left"/>
      <w:pPr>
        <w:ind w:left="852" w:hanging="14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851" w:hanging="14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842" w:hanging="14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834" w:hanging="14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825" w:hanging="14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816" w:hanging="14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808" w:hanging="14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799" w:hanging="14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790" w:hanging="144"/>
      </w:pPr>
      <w:rPr>
        <w:rFonts w:hint="default"/>
        <w:lang w:val="ru-RU" w:eastAsia="en-US" w:bidi="ar-SA"/>
      </w:rPr>
    </w:lvl>
  </w:abstractNum>
  <w:abstractNum w:abstractNumId="31">
    <w:nsid w:val="641D0051"/>
    <w:multiLevelType w:val="multilevel"/>
    <w:tmpl w:val="641D0051"/>
    <w:lvl w:ilvl="0" w:tentative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>
    <w:nsid w:val="76C5F30F"/>
    <w:multiLevelType w:val="multilevel"/>
    <w:tmpl w:val="76C5F30F"/>
    <w:lvl w:ilvl="0" w:tentative="0">
      <w:start w:val="0"/>
      <w:numFmt w:val="bullet"/>
      <w:lvlText w:val="-"/>
      <w:lvlJc w:val="left"/>
      <w:pPr>
        <w:ind w:left="991" w:hanging="14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977" w:hanging="14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954" w:hanging="14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932" w:hanging="14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909" w:hanging="14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886" w:hanging="14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864" w:hanging="14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841" w:hanging="14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818" w:hanging="140"/>
      </w:pPr>
      <w:rPr>
        <w:rFonts w:hint="default"/>
        <w:lang w:val="ru-RU" w:eastAsia="en-US" w:bidi="ar-SA"/>
      </w:rPr>
    </w:lvl>
  </w:abstractNum>
  <w:abstractNum w:abstractNumId="33">
    <w:nsid w:val="7FA564EA"/>
    <w:multiLevelType w:val="multilevel"/>
    <w:tmpl w:val="7FA564EA"/>
    <w:lvl w:ilvl="0" w:tentative="0">
      <w:start w:val="0"/>
      <w:numFmt w:val="bullet"/>
      <w:lvlText w:val="-"/>
      <w:lvlJc w:val="left"/>
      <w:pPr>
        <w:ind w:left="852" w:hanging="14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851" w:hanging="14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842" w:hanging="14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834" w:hanging="14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825" w:hanging="14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816" w:hanging="14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808" w:hanging="14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799" w:hanging="14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790" w:hanging="144"/>
      </w:pPr>
      <w:rPr>
        <w:rFonts w:hint="default"/>
        <w:lang w:val="ru-RU" w:eastAsia="en-US" w:bidi="ar-SA"/>
      </w:rPr>
    </w:lvl>
  </w:abstractNum>
  <w:num w:numId="1">
    <w:abstractNumId w:val="17"/>
  </w:num>
  <w:num w:numId="2">
    <w:abstractNumId w:val="7"/>
  </w:num>
  <w:num w:numId="3">
    <w:abstractNumId w:val="13"/>
  </w:num>
  <w:num w:numId="4">
    <w:abstractNumId w:val="5"/>
  </w:num>
  <w:num w:numId="5">
    <w:abstractNumId w:val="32"/>
  </w:num>
  <w:num w:numId="6">
    <w:abstractNumId w:val="23"/>
  </w:num>
  <w:num w:numId="7">
    <w:abstractNumId w:val="29"/>
  </w:num>
  <w:num w:numId="8">
    <w:abstractNumId w:val="2"/>
  </w:num>
  <w:num w:numId="9">
    <w:abstractNumId w:val="33"/>
  </w:num>
  <w:num w:numId="10">
    <w:abstractNumId w:val="15"/>
  </w:num>
  <w:num w:numId="11">
    <w:abstractNumId w:val="8"/>
  </w:num>
  <w:num w:numId="12">
    <w:abstractNumId w:val="20"/>
  </w:num>
  <w:num w:numId="13">
    <w:abstractNumId w:val="30"/>
  </w:num>
  <w:num w:numId="14">
    <w:abstractNumId w:val="9"/>
  </w:num>
  <w:num w:numId="15">
    <w:abstractNumId w:val="16"/>
  </w:num>
  <w:num w:numId="16">
    <w:abstractNumId w:val="6"/>
  </w:num>
  <w:num w:numId="17">
    <w:abstractNumId w:val="24"/>
  </w:num>
  <w:num w:numId="18">
    <w:abstractNumId w:val="1"/>
  </w:num>
  <w:num w:numId="19">
    <w:abstractNumId w:val="10"/>
  </w:num>
  <w:num w:numId="20">
    <w:abstractNumId w:val="11"/>
  </w:num>
  <w:num w:numId="21">
    <w:abstractNumId w:val="3"/>
  </w:num>
  <w:num w:numId="22">
    <w:abstractNumId w:val="22"/>
  </w:num>
  <w:num w:numId="23">
    <w:abstractNumId w:val="0"/>
  </w:num>
  <w:num w:numId="24">
    <w:abstractNumId w:val="14"/>
  </w:num>
  <w:num w:numId="25">
    <w:abstractNumId w:val="27"/>
  </w:num>
  <w:num w:numId="26">
    <w:abstractNumId w:val="21"/>
  </w:num>
  <w:num w:numId="27">
    <w:abstractNumId w:val="28"/>
  </w:num>
  <w:num w:numId="28">
    <w:abstractNumId w:val="12"/>
  </w:num>
  <w:num w:numId="29">
    <w:abstractNumId w:val="4"/>
  </w:num>
  <w:num w:numId="30">
    <w:abstractNumId w:val="18"/>
  </w:num>
  <w:num w:numId="31">
    <w:abstractNumId w:val="19"/>
  </w:num>
  <w:num w:numId="32">
    <w:abstractNumId w:val="31"/>
  </w:num>
  <w:num w:numId="33">
    <w:abstractNumId w:val="26"/>
  </w:num>
  <w:num w:numId="3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compat>
    <w:ulTrailSpace/>
    <w:doNotExpandShiftReturn/>
    <w:doNotWrapTextWithPunct/>
    <w:doNotUseEastAsianBreakRules/>
    <w:doNotUseIndentAsNumberingTabStop/>
    <w:compatSetting w:name="compatibilityMode" w:uri="http://schemas.microsoft.com/office/word" w:val="14"/>
  </w:compat>
  <w:rsids>
    <w:rsidRoot w:val="004957D5"/>
    <w:rsid w:val="000946DE"/>
    <w:rsid w:val="00100B43"/>
    <w:rsid w:val="00162533"/>
    <w:rsid w:val="002203D8"/>
    <w:rsid w:val="0022403E"/>
    <w:rsid w:val="00275B17"/>
    <w:rsid w:val="002950B5"/>
    <w:rsid w:val="004957D5"/>
    <w:rsid w:val="006D71DB"/>
    <w:rsid w:val="00866A86"/>
    <w:rsid w:val="009036F0"/>
    <w:rsid w:val="00B36790"/>
    <w:rsid w:val="00B507B9"/>
    <w:rsid w:val="00D32B5A"/>
    <w:rsid w:val="00E76E25"/>
    <w:rsid w:val="10A030B5"/>
    <w:rsid w:val="13D72D36"/>
    <w:rsid w:val="20A9340C"/>
    <w:rsid w:val="229D6779"/>
    <w:rsid w:val="23250721"/>
    <w:rsid w:val="2415640C"/>
    <w:rsid w:val="2D0D44FA"/>
    <w:rsid w:val="2DC30645"/>
    <w:rsid w:val="303B3328"/>
    <w:rsid w:val="33B3672C"/>
    <w:rsid w:val="40882704"/>
    <w:rsid w:val="44A923DE"/>
    <w:rsid w:val="45162C95"/>
    <w:rsid w:val="485B2011"/>
    <w:rsid w:val="5F1931E7"/>
    <w:rsid w:val="60603EA2"/>
    <w:rsid w:val="60C20D82"/>
    <w:rsid w:val="653073D7"/>
    <w:rsid w:val="66290850"/>
    <w:rsid w:val="6CD73316"/>
    <w:rsid w:val="7B311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1" w:semiHidden="0" w:name="toc 1"/>
    <w:lsdException w:qFormat="1" w:unhideWhenUsed="0" w:uiPriority="1" w:semiHidden="0" w:name="toc 2"/>
    <w:lsdException w:qFormat="1" w:unhideWhenUsed="0" w:uiPriority="1" w:semiHidden="0" w:name="toc 3"/>
    <w:lsdException w:qFormat="1" w:unhideWhenUsed="0" w:uiPriority="1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qFormat/>
    <w:uiPriority w:val="1"/>
    <w:pPr>
      <w:ind w:left="286"/>
      <w:jc w:val="center"/>
      <w:outlineLvl w:val="0"/>
    </w:pPr>
    <w:rPr>
      <w:b/>
      <w:bCs/>
      <w:sz w:val="28"/>
      <w:szCs w:val="28"/>
    </w:rPr>
  </w:style>
  <w:style w:type="paragraph" w:styleId="3">
    <w:name w:val="heading 2"/>
    <w:basedOn w:val="1"/>
    <w:qFormat/>
    <w:uiPriority w:val="1"/>
    <w:pPr>
      <w:ind w:left="852"/>
      <w:outlineLvl w:val="1"/>
    </w:pPr>
    <w:rPr>
      <w:b/>
      <w:bCs/>
      <w:sz w:val="24"/>
      <w:szCs w:val="24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basedOn w:val="4"/>
    <w:qFormat/>
    <w:uiPriority w:val="0"/>
    <w:rPr>
      <w:color w:val="0000FF"/>
      <w:u w:val="single"/>
    </w:rPr>
  </w:style>
  <w:style w:type="paragraph" w:styleId="7">
    <w:name w:val="header"/>
    <w:basedOn w:val="1"/>
    <w:qFormat/>
    <w:uiPriority w:val="0"/>
    <w:pPr>
      <w:tabs>
        <w:tab w:val="center" w:pos="4153"/>
        <w:tab w:val="right" w:pos="8306"/>
      </w:tabs>
    </w:pPr>
  </w:style>
  <w:style w:type="paragraph" w:styleId="8">
    <w:name w:val="Body Text"/>
    <w:basedOn w:val="1"/>
    <w:qFormat/>
    <w:uiPriority w:val="1"/>
    <w:pPr>
      <w:ind w:left="852"/>
    </w:pPr>
    <w:rPr>
      <w:sz w:val="24"/>
      <w:szCs w:val="24"/>
    </w:rPr>
  </w:style>
  <w:style w:type="paragraph" w:styleId="9">
    <w:name w:val="toc 1"/>
    <w:basedOn w:val="1"/>
    <w:qFormat/>
    <w:uiPriority w:val="1"/>
    <w:pPr>
      <w:spacing w:before="38"/>
      <w:ind w:left="1291"/>
    </w:pPr>
    <w:rPr>
      <w:sz w:val="24"/>
      <w:szCs w:val="24"/>
    </w:rPr>
  </w:style>
  <w:style w:type="paragraph" w:styleId="10">
    <w:name w:val="toc 3"/>
    <w:basedOn w:val="1"/>
    <w:qFormat/>
    <w:uiPriority w:val="1"/>
    <w:pPr>
      <w:spacing w:before="156"/>
      <w:ind w:left="144" w:hanging="359"/>
    </w:pPr>
    <w:rPr>
      <w:b/>
      <w:bCs/>
      <w:sz w:val="28"/>
      <w:szCs w:val="28"/>
    </w:rPr>
  </w:style>
  <w:style w:type="paragraph" w:styleId="11">
    <w:name w:val="toc 2"/>
    <w:basedOn w:val="1"/>
    <w:qFormat/>
    <w:uiPriority w:val="1"/>
    <w:pPr>
      <w:spacing w:before="240"/>
      <w:ind w:left="1711" w:hanging="420"/>
    </w:pPr>
    <w:rPr>
      <w:sz w:val="24"/>
      <w:szCs w:val="24"/>
    </w:rPr>
  </w:style>
  <w:style w:type="paragraph" w:styleId="12">
    <w:name w:val="toc 4"/>
    <w:basedOn w:val="1"/>
    <w:qFormat/>
    <w:uiPriority w:val="1"/>
    <w:pPr>
      <w:spacing w:before="160"/>
      <w:ind w:left="634" w:hanging="490"/>
    </w:pPr>
    <w:rPr>
      <w:sz w:val="28"/>
      <w:szCs w:val="28"/>
    </w:rPr>
  </w:style>
  <w:style w:type="paragraph" w:styleId="13">
    <w:name w:val="footer"/>
    <w:basedOn w:val="1"/>
    <w:qFormat/>
    <w:uiPriority w:val="0"/>
    <w:pPr>
      <w:tabs>
        <w:tab w:val="center" w:pos="4153"/>
        <w:tab w:val="right" w:pos="8306"/>
      </w:tabs>
    </w:pPr>
  </w:style>
  <w:style w:type="paragraph" w:styleId="14">
    <w:name w:val="Normal (Web)"/>
    <w:basedOn w:val="1"/>
    <w:unhideWhenUsed/>
    <w:qFormat/>
    <w:uiPriority w:val="99"/>
    <w:pPr>
      <w:spacing w:before="100" w:beforeAutospacing="1" w:after="100" w:afterAutospacing="1"/>
    </w:pPr>
    <w:rPr>
      <w:sz w:val="24"/>
      <w:szCs w:val="24"/>
      <w:lang w:eastAsia="ru-RU"/>
    </w:rPr>
  </w:style>
  <w:style w:type="table" w:styleId="15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7">
    <w:name w:val="List Paragraph"/>
    <w:basedOn w:val="1"/>
    <w:qFormat/>
    <w:uiPriority w:val="1"/>
    <w:pPr>
      <w:ind w:left="852" w:hanging="138"/>
    </w:pPr>
  </w:style>
  <w:style w:type="paragraph" w:customStyle="1" w:styleId="18">
    <w:name w:val="Table Paragraph"/>
    <w:basedOn w:val="1"/>
    <w:qFormat/>
    <w:uiPriority w:val="1"/>
    <w:pPr>
      <w:ind w:left="107"/>
    </w:pPr>
  </w:style>
  <w:style w:type="paragraph" w:customStyle="1" w:styleId="19">
    <w:name w:val="Содержимое таблицы"/>
    <w:basedOn w:val="1"/>
    <w:qFormat/>
    <w:uiPriority w:val="67"/>
    <w:pPr>
      <w:suppressLineNumbers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38</Pages>
  <Words>12548</Words>
  <Characters>71527</Characters>
  <Lines>596</Lines>
  <Paragraphs>167</Paragraphs>
  <TotalTime>3</TotalTime>
  <ScaleCrop>false</ScaleCrop>
  <LinksUpToDate>false</LinksUpToDate>
  <CharactersWithSpaces>83908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2025-02-07T05:45:00Z</dcterms:created>
  <dc:creator>Гульдар</dc:creator>
  <cp:lastModifiedBy>1</cp:lastModifiedBy>
  <cp:lastPrinted>2026-03-26T08:09:00Z</cp:lastPrinted>
  <dcterms:modified xsi:type="dcterms:W3CDTF">2026-04-06T08:19:16Z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2025-02-07T00:00:00Z</vt:filetime>
  </property>
  <property fmtid="{D5CDD505-2E9C-101B-9397-08002B2CF9AE}" pid="5" name="Producer">
    <vt:lpwstr>Microsoft® Office Word 2007</vt:lpwstr>
  </property>
  <property fmtid="{D5CDD505-2E9C-101B-9397-08002B2CF9AE}" pid="6" name="KSOProductBuildVer">
    <vt:lpwstr>1049-12.2.0.23196</vt:lpwstr>
  </property>
  <property fmtid="{D5CDD505-2E9C-101B-9397-08002B2CF9AE}" pid="7" name="ICV">
    <vt:lpwstr>CC02F6020FF44E30939CC80B9C869BB4_12</vt:lpwstr>
  </property>
</Properties>
</file>